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613" w:leftFromText="180" w:topFromText="0" w:rightFromText="180" w:bottomFromText="160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>
          <w:tblCellSpacing w:w="15" w:type="dxa"/>
        </w:trPr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2476" w:type="pct"/>
            <w:vAlign w:val="center"/>
            <w:textDirection w:val="lrTb"/>
            <w:noWrap w:val="false"/>
          </w:tcPr>
          <w:p>
            <w:pPr>
              <w:jc w:val="right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right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Директору ГБПОУ РО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Горбунову Сергею Николаевичу «Ростовский-на-Дону колледж связи и информатики»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15" w:type="dxa"/>
        </w:trPr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Фамилия: ________________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</w:r>
          </w:p>
        </w:tc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24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Гражданство: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15" w:type="dxa"/>
        </w:trPr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Имя:_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15" w:type="dxa"/>
        </w:trPr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24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Отчество:_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15" w:type="dxa"/>
        </w:trPr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рождения 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Когда и кем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выдан:_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15" w:type="dxa"/>
        </w:trPr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рождения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0" w:type="dxa"/>
              <w:top w:w="30" w:type="dxa"/>
              <w:right w:w="180" w:type="dxa"/>
              <w:bottom w:w="3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СНИЛС:__________________________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Проживающего(ей) по адресу (полный адрес постоянной прописки, индекс):________________________________________________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Телефон:________________________________________________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Прошу принять документы для рассмотрения на зачисление по специальности,___________________________________________________________________________________________________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__________________________________________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очной форме обучения,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на места, финансируемые из бюджета Ростовской области/на места с полным возмещением затрат,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на базе основного общего (9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.)/на базе среднего (полного) общего образования (11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себе сообщаю следующее: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В общежитии не нуждаюсь/нуждаюсь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Среднее профессиональное образование получаю впервые/повторно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Иностранный язык: 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Образование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аттестат: №_________ выдан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 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</w:t>
        <w:br/>
        <w:t xml:space="preserve">Средний балл аттестата: 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/>
    </w:p>
    <w:p>
      <w:pPr>
        <w:spacing w:before="120" w:after="12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Обязуюсь предоставить подлинник документа об образовании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до 12:00 15 августа 202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года.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Ознакомлен: с Уставом РКСИ, с лицензией на право образовательной деятельности, свидетельством о государственной аккредитации, правилами приема в РКСИ, с датой представления оригинала документа об образовании для зачисления).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Поступающий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line="25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Юргалова</dc:creator>
  <cp:keywords/>
  <dc:description/>
  <cp:revision>5</cp:revision>
  <dcterms:created xsi:type="dcterms:W3CDTF">2022-01-25T12:26:00Z</dcterms:created>
  <dcterms:modified xsi:type="dcterms:W3CDTF">2025-05-15T06:29:48Z</dcterms:modified>
</cp:coreProperties>
</file>