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04" w:rsidRPr="004D5C0B" w:rsidRDefault="00D80F04" w:rsidP="00D80F04">
      <w:pPr>
        <w:pStyle w:val="a8"/>
        <w:spacing w:line="360" w:lineRule="auto"/>
        <w:jc w:val="center"/>
        <w:rPr>
          <w:i w:val="0"/>
          <w:iCs/>
          <w:szCs w:val="28"/>
        </w:rPr>
      </w:pPr>
      <w:r w:rsidRPr="004D5C0B">
        <w:rPr>
          <w:i w:val="0"/>
          <w:iCs/>
          <w:szCs w:val="28"/>
        </w:rPr>
        <w:t>МИНИСТЕРСТВО ОБЩЕГО И ПРОФЕССИОНАЛЬНОГО ОБРАЗОВАНИЯ</w:t>
      </w:r>
    </w:p>
    <w:p w:rsidR="00D80F04" w:rsidRPr="004D5C0B" w:rsidRDefault="00D80F04" w:rsidP="00D80F04">
      <w:pPr>
        <w:pStyle w:val="a8"/>
        <w:spacing w:line="360" w:lineRule="auto"/>
        <w:jc w:val="center"/>
        <w:rPr>
          <w:i w:val="0"/>
          <w:iCs/>
          <w:szCs w:val="28"/>
        </w:rPr>
      </w:pPr>
      <w:r w:rsidRPr="004D5C0B">
        <w:rPr>
          <w:i w:val="0"/>
          <w:iCs/>
          <w:szCs w:val="28"/>
        </w:rPr>
        <w:t>РОСТОВСКОЙ ОБЛАСТИ</w:t>
      </w:r>
    </w:p>
    <w:p w:rsidR="00D80F04" w:rsidRPr="004D5C0B" w:rsidRDefault="00D80F04" w:rsidP="00D80F04">
      <w:pPr>
        <w:pStyle w:val="a8"/>
        <w:spacing w:line="360" w:lineRule="auto"/>
        <w:jc w:val="center"/>
        <w:rPr>
          <w:i w:val="0"/>
          <w:iCs/>
          <w:szCs w:val="28"/>
        </w:rPr>
      </w:pPr>
      <w:r w:rsidRPr="004D5C0B">
        <w:rPr>
          <w:i w:val="0"/>
          <w:iCs/>
          <w:szCs w:val="28"/>
        </w:rPr>
        <w:t>ГОСУДАРСТВЕННОЕ БЮДЖЕТНОЕ ПРОФЕССИОНАЛЬНОЕ               ОБРАЗОВАТЕЛЬНОЕ УЧРЕЖДЕНИЕ</w:t>
      </w:r>
    </w:p>
    <w:p w:rsidR="00D80F04" w:rsidRPr="004D5C0B" w:rsidRDefault="00D80F04" w:rsidP="00D80F04">
      <w:pPr>
        <w:pStyle w:val="a8"/>
        <w:spacing w:line="360" w:lineRule="auto"/>
        <w:jc w:val="center"/>
        <w:rPr>
          <w:i w:val="0"/>
          <w:iCs/>
          <w:szCs w:val="28"/>
        </w:rPr>
      </w:pPr>
      <w:r w:rsidRPr="004D5C0B">
        <w:rPr>
          <w:i w:val="0"/>
          <w:iCs/>
          <w:szCs w:val="28"/>
        </w:rPr>
        <w:t xml:space="preserve">РОСТОВСКОЙ ОБЛАСТИ </w:t>
      </w:r>
    </w:p>
    <w:p w:rsidR="00AB10FE" w:rsidRPr="004D5C0B" w:rsidRDefault="00D80F04" w:rsidP="00D80F04">
      <w:pPr>
        <w:pStyle w:val="a8"/>
        <w:suppressAutoHyphens w:val="0"/>
        <w:jc w:val="center"/>
        <w:rPr>
          <w:i w:val="0"/>
          <w:iCs/>
          <w:sz w:val="24"/>
        </w:rPr>
      </w:pPr>
      <w:r w:rsidRPr="004D5C0B">
        <w:rPr>
          <w:b/>
          <w:i w:val="0"/>
          <w:iCs/>
          <w:szCs w:val="28"/>
        </w:rPr>
        <w:t>«РОСТОВСКИЙ-НА-ДОНУ КОЛЛЕДЖ СВЯЗИ И ИНФОРМАТИКИ»</w:t>
      </w: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pStyle w:val="2"/>
        <w:suppressAutoHyphens w:val="0"/>
        <w:ind w:firstLine="0"/>
        <w:rPr>
          <w:rFonts w:ascii="Times New Roman" w:hAnsi="Times New Roman" w:cs="Times New Roman"/>
          <w:b w:val="0"/>
          <w:i w:val="0"/>
          <w:sz w:val="24"/>
        </w:rPr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D80F04" w:rsidRPr="004D5C0B" w:rsidRDefault="00D80F04" w:rsidP="00D80F04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4D5C0B">
        <w:rPr>
          <w:rFonts w:ascii="Times New Roman" w:hAnsi="Times New Roman"/>
          <w:caps w:val="0"/>
        </w:rPr>
        <w:t xml:space="preserve">РАБОЧАЯ ПРОГРАММА </w:t>
      </w:r>
    </w:p>
    <w:p w:rsidR="00D80F04" w:rsidRPr="004D5C0B" w:rsidRDefault="00D80F04" w:rsidP="00D80F04">
      <w:pPr>
        <w:spacing w:line="360" w:lineRule="auto"/>
        <w:jc w:val="center"/>
        <w:rPr>
          <w:sz w:val="28"/>
          <w:szCs w:val="28"/>
        </w:rPr>
      </w:pPr>
      <w:r w:rsidRPr="004D5C0B">
        <w:rPr>
          <w:sz w:val="28"/>
          <w:szCs w:val="28"/>
        </w:rPr>
        <w:t xml:space="preserve">учебной дисциплины </w:t>
      </w:r>
    </w:p>
    <w:p w:rsidR="00D80F04" w:rsidRPr="004D5C0B" w:rsidRDefault="00354ADD" w:rsidP="00D80F04">
      <w:pPr>
        <w:spacing w:line="360" w:lineRule="auto"/>
        <w:jc w:val="center"/>
        <w:rPr>
          <w:b/>
          <w:sz w:val="28"/>
          <w:szCs w:val="28"/>
        </w:rPr>
      </w:pPr>
      <w:r w:rsidRPr="004D5C0B">
        <w:rPr>
          <w:b/>
          <w:sz w:val="28"/>
          <w:szCs w:val="28"/>
        </w:rPr>
        <w:t>ОП.12</w:t>
      </w:r>
      <w:r w:rsidR="00D80F04" w:rsidRPr="004D5C0B">
        <w:rPr>
          <w:b/>
          <w:sz w:val="28"/>
          <w:szCs w:val="28"/>
        </w:rPr>
        <w:t xml:space="preserve"> «Основы экономической теории»</w:t>
      </w:r>
    </w:p>
    <w:p w:rsidR="00D80F04" w:rsidRPr="004D5C0B" w:rsidRDefault="00D80F04" w:rsidP="00D80F04">
      <w:pPr>
        <w:spacing w:line="360" w:lineRule="auto"/>
        <w:jc w:val="center"/>
        <w:rPr>
          <w:sz w:val="28"/>
          <w:szCs w:val="28"/>
        </w:rPr>
      </w:pPr>
      <w:r w:rsidRPr="004D5C0B">
        <w:rPr>
          <w:sz w:val="28"/>
          <w:szCs w:val="28"/>
        </w:rPr>
        <w:t xml:space="preserve">программы подготовки специалистов среднего звена </w:t>
      </w:r>
    </w:p>
    <w:p w:rsidR="00D80F04" w:rsidRPr="004D5C0B" w:rsidRDefault="00D80F04" w:rsidP="00D80F04">
      <w:pPr>
        <w:spacing w:line="360" w:lineRule="auto"/>
        <w:jc w:val="center"/>
        <w:rPr>
          <w:sz w:val="28"/>
          <w:szCs w:val="28"/>
        </w:rPr>
      </w:pPr>
      <w:r w:rsidRPr="004D5C0B">
        <w:rPr>
          <w:sz w:val="28"/>
          <w:szCs w:val="28"/>
        </w:rPr>
        <w:t>для специальност</w:t>
      </w:r>
      <w:bookmarkStart w:id="0" w:name="_Hlk526778256"/>
      <w:r w:rsidRPr="004D5C0B">
        <w:rPr>
          <w:sz w:val="28"/>
          <w:szCs w:val="28"/>
        </w:rPr>
        <w:t>и</w:t>
      </w:r>
    </w:p>
    <w:bookmarkEnd w:id="0"/>
    <w:p w:rsidR="00D80F04" w:rsidRPr="004D5C0B" w:rsidRDefault="00354ADD" w:rsidP="00D80F04">
      <w:pPr>
        <w:spacing w:line="360" w:lineRule="auto"/>
        <w:jc w:val="center"/>
        <w:rPr>
          <w:sz w:val="28"/>
          <w:szCs w:val="28"/>
        </w:rPr>
      </w:pPr>
      <w:r w:rsidRPr="004D5C0B">
        <w:rPr>
          <w:b/>
          <w:bCs/>
          <w:sz w:val="28"/>
          <w:szCs w:val="28"/>
        </w:rPr>
        <w:t>38.02.08</w:t>
      </w:r>
      <w:r w:rsidR="00D80F04" w:rsidRPr="004D5C0B">
        <w:rPr>
          <w:b/>
          <w:sz w:val="28"/>
          <w:szCs w:val="28"/>
        </w:rPr>
        <w:t xml:space="preserve"> «</w:t>
      </w:r>
      <w:r w:rsidRPr="004D5C0B">
        <w:rPr>
          <w:b/>
          <w:sz w:val="28"/>
          <w:szCs w:val="28"/>
        </w:rPr>
        <w:t>Торговое дело</w:t>
      </w:r>
      <w:r w:rsidR="00D80F04" w:rsidRPr="004D5C0B">
        <w:rPr>
          <w:b/>
          <w:sz w:val="28"/>
          <w:szCs w:val="28"/>
        </w:rPr>
        <w:t>»</w:t>
      </w:r>
    </w:p>
    <w:p w:rsidR="000F09DB" w:rsidRPr="004D5C0B" w:rsidRDefault="00D80F04" w:rsidP="00D80F04">
      <w:pPr>
        <w:suppressAutoHyphens w:val="0"/>
        <w:jc w:val="center"/>
        <w:rPr>
          <w:b/>
        </w:rPr>
      </w:pPr>
      <w:r w:rsidRPr="004D5C0B">
        <w:rPr>
          <w:sz w:val="28"/>
          <w:szCs w:val="28"/>
        </w:rPr>
        <w:t>(базовой подготовки)</w:t>
      </w: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</w:pPr>
    </w:p>
    <w:p w:rsidR="000F09DB" w:rsidRPr="004D5C0B" w:rsidRDefault="000F09DB" w:rsidP="000F09DB">
      <w:pPr>
        <w:suppressAutoHyphens w:val="0"/>
        <w:jc w:val="both"/>
      </w:pPr>
    </w:p>
    <w:p w:rsidR="000F09DB" w:rsidRPr="004D5C0B" w:rsidRDefault="000F09DB" w:rsidP="000F09DB">
      <w:pPr>
        <w:suppressAutoHyphens w:val="0"/>
        <w:jc w:val="both"/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center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D80F04">
      <w:pPr>
        <w:suppressAutoHyphens w:val="0"/>
        <w:rPr>
          <w:sz w:val="28"/>
          <w:szCs w:val="28"/>
        </w:rPr>
      </w:pPr>
    </w:p>
    <w:p w:rsidR="000F09DB" w:rsidRPr="004D5C0B" w:rsidRDefault="000F09DB" w:rsidP="000F09DB">
      <w:pPr>
        <w:suppressAutoHyphens w:val="0"/>
        <w:jc w:val="center"/>
        <w:rPr>
          <w:sz w:val="28"/>
          <w:szCs w:val="28"/>
        </w:rPr>
      </w:pPr>
    </w:p>
    <w:p w:rsidR="000F09DB" w:rsidRPr="004D5C0B" w:rsidRDefault="000F09DB" w:rsidP="000F09DB">
      <w:pPr>
        <w:suppressAutoHyphens w:val="0"/>
        <w:jc w:val="center"/>
        <w:rPr>
          <w:sz w:val="28"/>
          <w:szCs w:val="28"/>
        </w:rPr>
      </w:pPr>
      <w:r w:rsidRPr="004D5C0B">
        <w:rPr>
          <w:sz w:val="28"/>
          <w:szCs w:val="28"/>
        </w:rPr>
        <w:t>г. Ростов-на-Дону</w:t>
      </w:r>
    </w:p>
    <w:p w:rsidR="000F09DB" w:rsidRPr="004D5C0B" w:rsidRDefault="000F09DB" w:rsidP="000F09DB">
      <w:pPr>
        <w:suppressAutoHyphens w:val="0"/>
        <w:rPr>
          <w:sz w:val="28"/>
          <w:szCs w:val="28"/>
        </w:rPr>
      </w:pPr>
    </w:p>
    <w:p w:rsidR="00A1065D" w:rsidRPr="004D5C0B" w:rsidRDefault="000F09DB" w:rsidP="000F09DB">
      <w:pPr>
        <w:tabs>
          <w:tab w:val="left" w:pos="3168"/>
        </w:tabs>
        <w:suppressAutoHyphens w:val="0"/>
        <w:jc w:val="center"/>
      </w:pPr>
      <w:r w:rsidRPr="004D5C0B">
        <w:rPr>
          <w:sz w:val="28"/>
          <w:szCs w:val="28"/>
        </w:rPr>
        <w:t>20</w:t>
      </w:r>
      <w:r w:rsidR="00347674" w:rsidRPr="004D5C0B">
        <w:rPr>
          <w:sz w:val="28"/>
          <w:szCs w:val="28"/>
        </w:rPr>
        <w:t>2</w:t>
      </w:r>
      <w:r w:rsidR="00354ADD" w:rsidRPr="004D5C0B">
        <w:rPr>
          <w:sz w:val="28"/>
          <w:szCs w:val="28"/>
        </w:rPr>
        <w:t>4</w:t>
      </w:r>
      <w:r w:rsidRPr="004D5C0B">
        <w:rPr>
          <w:sz w:val="28"/>
          <w:szCs w:val="28"/>
        </w:rPr>
        <w:t>г.</w:t>
      </w:r>
      <w:r w:rsidR="00273058" w:rsidRPr="004D5C0B">
        <w:rPr>
          <w:sz w:val="28"/>
          <w:szCs w:val="28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D80F04" w:rsidRPr="004D5C0B" w:rsidTr="00AC6090">
        <w:trPr>
          <w:trHeight w:val="2398"/>
        </w:trPr>
        <w:tc>
          <w:tcPr>
            <w:tcW w:w="5734" w:type="dxa"/>
          </w:tcPr>
          <w:p w:rsidR="00D80F04" w:rsidRPr="004D5C0B" w:rsidRDefault="00D80F04" w:rsidP="00D80F04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4D5C0B">
              <w:lastRenderedPageBreak/>
              <w:br w:type="page"/>
            </w:r>
            <w:r w:rsidRPr="004D5C0B">
              <w:rPr>
                <w:b/>
              </w:rPr>
              <w:t>ОДОБРЕНО</w:t>
            </w:r>
          </w:p>
          <w:p w:rsidR="00D80F04" w:rsidRPr="004D5C0B" w:rsidRDefault="00D80F04" w:rsidP="00D80F04">
            <w:pPr>
              <w:spacing w:line="480" w:lineRule="auto"/>
              <w:rPr>
                <w:bCs/>
              </w:rPr>
            </w:pPr>
            <w:r w:rsidRPr="004D5C0B">
              <w:rPr>
                <w:bCs/>
              </w:rPr>
              <w:t xml:space="preserve">На заседании цикловой комиссии </w:t>
            </w:r>
          </w:p>
          <w:p w:rsidR="00D80F04" w:rsidRPr="004D5C0B" w:rsidRDefault="00D80F04" w:rsidP="00D8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4D5C0B">
              <w:rPr>
                <w:u w:val="single"/>
              </w:rPr>
              <w:t xml:space="preserve">«Экономики и управления»                                                                          </w:t>
            </w:r>
          </w:p>
          <w:p w:rsidR="00D80F04" w:rsidRPr="004D5C0B" w:rsidRDefault="00D80F04" w:rsidP="00D80F04">
            <w:pPr>
              <w:spacing w:line="480" w:lineRule="auto"/>
              <w:rPr>
                <w:bCs/>
              </w:rPr>
            </w:pPr>
            <w:r w:rsidRPr="004D5C0B">
              <w:rPr>
                <w:bCs/>
              </w:rPr>
              <w:t xml:space="preserve">Протокол № </w:t>
            </w:r>
            <w:r w:rsidRPr="004D5C0B">
              <w:rPr>
                <w:bCs/>
                <w:u w:val="single"/>
              </w:rPr>
              <w:t>1</w:t>
            </w:r>
            <w:r w:rsidR="00AB40A9" w:rsidRPr="004D5C0B">
              <w:rPr>
                <w:bCs/>
                <w:u w:val="single"/>
              </w:rPr>
              <w:t>1</w:t>
            </w:r>
            <w:r w:rsidRPr="004D5C0B">
              <w:rPr>
                <w:bCs/>
              </w:rPr>
              <w:t xml:space="preserve"> от </w:t>
            </w:r>
            <w:r w:rsidR="00521897">
              <w:rPr>
                <w:bCs/>
                <w:u w:val="single"/>
              </w:rPr>
              <w:t>28</w:t>
            </w:r>
            <w:r w:rsidRPr="004D5C0B">
              <w:rPr>
                <w:bCs/>
                <w:u w:val="single"/>
              </w:rPr>
              <w:t xml:space="preserve"> </w:t>
            </w:r>
            <w:r w:rsidR="002D7FB0" w:rsidRPr="004D5C0B">
              <w:rPr>
                <w:bCs/>
                <w:u w:val="single"/>
              </w:rPr>
              <w:t>июня</w:t>
            </w:r>
            <w:r w:rsidRPr="004D5C0B">
              <w:rPr>
                <w:bCs/>
                <w:u w:val="single"/>
              </w:rPr>
              <w:t xml:space="preserve"> 202</w:t>
            </w:r>
            <w:r w:rsidR="00354ADD" w:rsidRPr="004D5C0B">
              <w:rPr>
                <w:bCs/>
                <w:u w:val="single"/>
              </w:rPr>
              <w:t>4</w:t>
            </w:r>
            <w:r w:rsidRPr="004D5C0B">
              <w:rPr>
                <w:bCs/>
              </w:rPr>
              <w:t xml:space="preserve">    года</w:t>
            </w:r>
          </w:p>
          <w:p w:rsidR="00D80F04" w:rsidRPr="004D5C0B" w:rsidRDefault="00D80F04" w:rsidP="00D80F04">
            <w:pPr>
              <w:spacing w:line="480" w:lineRule="auto"/>
              <w:rPr>
                <w:bCs/>
              </w:rPr>
            </w:pPr>
            <w:r w:rsidRPr="004D5C0B">
              <w:rPr>
                <w:bCs/>
              </w:rPr>
              <w:t xml:space="preserve">Председатель ЦК </w:t>
            </w:r>
          </w:p>
          <w:p w:rsidR="00D80F04" w:rsidRPr="004D5C0B" w:rsidRDefault="00D80F04" w:rsidP="00D80F04">
            <w:pPr>
              <w:spacing w:line="480" w:lineRule="auto"/>
              <w:rPr>
                <w:bCs/>
              </w:rPr>
            </w:pPr>
            <w:r w:rsidRPr="004D5C0B">
              <w:rPr>
                <w:bCs/>
              </w:rPr>
              <w:t>___________________  О.О. Шумина</w:t>
            </w:r>
          </w:p>
        </w:tc>
        <w:tc>
          <w:tcPr>
            <w:tcW w:w="4493" w:type="dxa"/>
          </w:tcPr>
          <w:p w:rsidR="00D80F04" w:rsidRPr="004D5C0B" w:rsidRDefault="00D80F04" w:rsidP="00D80F04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4D5C0B">
              <w:rPr>
                <w:b/>
                <w:bCs/>
                <w:color w:val="000000"/>
              </w:rPr>
              <w:t>УТВЕРЖДАЮ:</w:t>
            </w:r>
          </w:p>
          <w:p w:rsidR="00D80F04" w:rsidRPr="004D5C0B" w:rsidRDefault="00D80F04" w:rsidP="00D80F04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4D5C0B">
              <w:rPr>
                <w:bCs/>
                <w:color w:val="000000"/>
              </w:rPr>
              <w:t>Зам. директора по НМР</w:t>
            </w:r>
          </w:p>
          <w:p w:rsidR="00D80F04" w:rsidRPr="004D5C0B" w:rsidRDefault="00D80F04" w:rsidP="00D80F04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4D5C0B">
              <w:rPr>
                <w:bCs/>
                <w:color w:val="000000"/>
              </w:rPr>
              <w:t>_______И.В.Подцатова</w:t>
            </w:r>
          </w:p>
          <w:p w:rsidR="00D80F04" w:rsidRPr="004D5C0B" w:rsidRDefault="00D80F04" w:rsidP="00D80F04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D80F04" w:rsidRPr="004D5C0B" w:rsidRDefault="00521897" w:rsidP="00D92297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u w:val="single"/>
              </w:rPr>
              <w:t xml:space="preserve">   « </w:t>
            </w:r>
            <w:r w:rsidR="00D92297">
              <w:rPr>
                <w:bCs/>
                <w:color w:val="000000"/>
                <w:u w:val="single"/>
              </w:rPr>
              <w:t>30</w:t>
            </w:r>
            <w:r w:rsidR="00636A3B" w:rsidRPr="004D5C0B">
              <w:rPr>
                <w:bCs/>
                <w:color w:val="000000"/>
                <w:u w:val="single"/>
              </w:rPr>
              <w:t xml:space="preserve"> </w:t>
            </w:r>
            <w:r w:rsidR="00D92297">
              <w:rPr>
                <w:bCs/>
                <w:color w:val="000000"/>
                <w:u w:val="single"/>
              </w:rPr>
              <w:t>августа</w:t>
            </w:r>
            <w:bookmarkStart w:id="1" w:name="_GoBack"/>
            <w:bookmarkEnd w:id="1"/>
            <w:r w:rsidR="00354ADD" w:rsidRPr="004D5C0B">
              <w:rPr>
                <w:bCs/>
                <w:color w:val="000000"/>
                <w:u w:val="single"/>
              </w:rPr>
              <w:t xml:space="preserve"> 2024</w:t>
            </w:r>
            <w:r w:rsidR="00636A3B" w:rsidRPr="004D5C0B">
              <w:rPr>
                <w:bCs/>
                <w:color w:val="000000"/>
                <w:u w:val="single"/>
              </w:rPr>
              <w:t xml:space="preserve">   г.</w:t>
            </w:r>
          </w:p>
        </w:tc>
      </w:tr>
    </w:tbl>
    <w:p w:rsidR="00A1065D" w:rsidRPr="004D5C0B" w:rsidRDefault="00A1065D" w:rsidP="00A1065D">
      <w:pPr>
        <w:tabs>
          <w:tab w:val="left" w:pos="3168"/>
        </w:tabs>
        <w:suppressAutoHyphens w:val="0"/>
        <w:rPr>
          <w:rFonts w:ascii="Arial" w:hAnsi="Arial" w:cs="Arial"/>
        </w:rPr>
      </w:pPr>
    </w:p>
    <w:p w:rsidR="00AB10FE" w:rsidRPr="004D5C0B" w:rsidRDefault="00AB10FE" w:rsidP="00A1065D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jc w:val="both"/>
      </w:pPr>
    </w:p>
    <w:p w:rsidR="002729E3" w:rsidRDefault="005A25D9" w:rsidP="005A25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bCs/>
          <w:lang w:eastAsia="ru-RU"/>
        </w:rPr>
      </w:pPr>
      <w:r w:rsidRPr="004D5C0B">
        <w:rPr>
          <w:color w:val="000000"/>
        </w:rPr>
        <w:t>Рабочая программа учебной дисциплины</w:t>
      </w:r>
      <w:r w:rsidRPr="004D5C0B">
        <w:rPr>
          <w:b/>
          <w:color w:val="000000"/>
        </w:rPr>
        <w:t xml:space="preserve"> </w:t>
      </w:r>
      <w:r w:rsidR="00354ADD" w:rsidRPr="004D5C0B">
        <w:rPr>
          <w:color w:val="000000"/>
        </w:rPr>
        <w:t>ОП.12</w:t>
      </w:r>
      <w:r w:rsidR="002729E3" w:rsidRPr="004D5C0B">
        <w:rPr>
          <w:color w:val="000000"/>
        </w:rPr>
        <w:t xml:space="preserve"> Основы экономической теории</w:t>
      </w:r>
      <w:r w:rsidRPr="004D5C0B">
        <w:rPr>
          <w:color w:val="000000"/>
        </w:rPr>
        <w:t xml:space="preserve"> разработана </w:t>
      </w:r>
      <w:r w:rsidR="002729E3" w:rsidRPr="004D5C0B">
        <w:rPr>
          <w:bCs/>
          <w:lang w:eastAsia="ru-RU"/>
        </w:rPr>
        <w:t>на основе федерального государственного образовательного стандарта среднего профессионального образования по специальности</w:t>
      </w:r>
      <w:r w:rsidR="002729E3" w:rsidRPr="004D5C0B">
        <w:rPr>
          <w:bCs/>
          <w:iCs/>
          <w:lang w:eastAsia="ru-RU"/>
        </w:rPr>
        <w:t xml:space="preserve"> 38.02.08 Торговое дело,</w:t>
      </w:r>
      <w:r w:rsidR="002729E3" w:rsidRPr="004D5C0B">
        <w:rPr>
          <w:bCs/>
          <w:lang w:eastAsia="ru-RU"/>
        </w:rPr>
        <w:t xml:space="preserve"> утвержденного Приказом Минпросвещения России </w:t>
      </w:r>
      <w:r w:rsidR="00BE6987" w:rsidRPr="00BE6987">
        <w:rPr>
          <w:bCs/>
          <w:lang w:eastAsia="ru-RU"/>
        </w:rPr>
        <w:t>от 19 июля 2023 г. № 548 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 w:rsidR="002729E3" w:rsidRPr="004D5C0B">
        <w:rPr>
          <w:bCs/>
          <w:lang w:eastAsia="ru-RU"/>
        </w:rPr>
        <w:t>.</w:t>
      </w:r>
    </w:p>
    <w:p w:rsidR="00F91C47" w:rsidRPr="004D5C0B" w:rsidRDefault="00F91C47" w:rsidP="005A25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kern w:val="3"/>
          <w:lang w:eastAsia="zh-CN"/>
        </w:rPr>
      </w:pPr>
    </w:p>
    <w:p w:rsidR="005A25D9" w:rsidRPr="004D5C0B" w:rsidRDefault="005A25D9" w:rsidP="005A25D9">
      <w:pPr>
        <w:tabs>
          <w:tab w:val="left" w:pos="2430"/>
        </w:tabs>
        <w:ind w:firstLine="709"/>
        <w:jc w:val="both"/>
      </w:pPr>
      <w:r w:rsidRPr="004D5C0B">
        <w:t xml:space="preserve">Рабочая программа вариативной учебной дисциплины разработана в соответствии с требованиями регионального рынка труда на основании утвержденных на цикловых комиссиях колледжа перечнем уметь и знать по специальности </w:t>
      </w:r>
      <w:r w:rsidR="00E70E00" w:rsidRPr="004D5C0B">
        <w:rPr>
          <w:bCs/>
          <w:iCs/>
          <w:lang w:eastAsia="ru-RU"/>
        </w:rPr>
        <w:t>38.02.08 Торговое дело</w:t>
      </w:r>
      <w:r w:rsidR="00E70E00" w:rsidRPr="004D5C0B">
        <w:t xml:space="preserve"> </w:t>
      </w:r>
      <w:r w:rsidRPr="004D5C0B">
        <w:t xml:space="preserve">и утверждена на метод совете </w:t>
      </w:r>
      <w:r w:rsidR="00E70E00">
        <w:t xml:space="preserve">- </w:t>
      </w:r>
      <w:r w:rsidRPr="004D5C0B">
        <w:t>протокол</w:t>
      </w:r>
      <w:r w:rsidR="002D7FB0" w:rsidRPr="004D5C0B">
        <w:t xml:space="preserve"> №1 </w:t>
      </w:r>
      <w:r w:rsidR="002D7FB0" w:rsidRPr="00521897">
        <w:t xml:space="preserve">от </w:t>
      </w:r>
      <w:r w:rsidR="00E70E00" w:rsidRPr="00521897">
        <w:t>____ августа 2024</w:t>
      </w:r>
      <w:r w:rsidRPr="00521897">
        <w:t>г.</w:t>
      </w:r>
      <w:r w:rsidRPr="004D5C0B">
        <w:t xml:space="preserve"> </w:t>
      </w:r>
    </w:p>
    <w:p w:rsidR="00161D5C" w:rsidRPr="004D5C0B" w:rsidRDefault="00161D5C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</w:p>
    <w:p w:rsidR="00161D5C" w:rsidRPr="004D5C0B" w:rsidRDefault="00161D5C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4D5C0B">
        <w:rPr>
          <w:lang w:eastAsia="ru-RU"/>
        </w:rPr>
        <w:t xml:space="preserve">Организация-разработчик: Государственное бюджетное </w:t>
      </w:r>
      <w:r w:rsidR="001B6E6A" w:rsidRPr="004D5C0B">
        <w:rPr>
          <w:lang w:eastAsia="ru-RU"/>
        </w:rPr>
        <w:t xml:space="preserve">профессиональное </w:t>
      </w:r>
      <w:r w:rsidRPr="004D5C0B">
        <w:rPr>
          <w:lang w:eastAsia="ru-RU"/>
        </w:rPr>
        <w:t>образовательное учреждение Ростовской области «Ростовский-на-Дону колледж связи и информатики»</w:t>
      </w:r>
    </w:p>
    <w:p w:rsidR="00161D5C" w:rsidRPr="004D5C0B" w:rsidRDefault="00161D5C" w:rsidP="0016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lang w:eastAsia="ru-RU"/>
        </w:rPr>
      </w:pPr>
    </w:p>
    <w:p w:rsidR="00161D5C" w:rsidRPr="004D5C0B" w:rsidRDefault="00161D5C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4D5C0B">
        <w:rPr>
          <w:lang w:eastAsia="ru-RU"/>
        </w:rPr>
        <w:t>Разработчик:</w:t>
      </w:r>
    </w:p>
    <w:p w:rsidR="00161D5C" w:rsidRPr="004D5C0B" w:rsidRDefault="00433E8D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4D5C0B">
        <w:t xml:space="preserve">Шемякина </w:t>
      </w:r>
      <w:r w:rsidR="00161D5C" w:rsidRPr="004D5C0B">
        <w:t>Н.Ю.</w:t>
      </w:r>
      <w:r w:rsidR="00161D5C" w:rsidRPr="004D5C0B">
        <w:rPr>
          <w:color w:val="0070C0"/>
          <w:lang w:eastAsia="ru-RU"/>
        </w:rPr>
        <w:t xml:space="preserve"> </w:t>
      </w:r>
      <w:r w:rsidR="00161D5C" w:rsidRPr="004D5C0B">
        <w:rPr>
          <w:lang w:eastAsia="ru-RU"/>
        </w:rPr>
        <w:t xml:space="preserve">– преподаватель государственного бюджетного </w:t>
      </w:r>
      <w:r w:rsidR="001B6E6A" w:rsidRPr="004D5C0B">
        <w:rPr>
          <w:lang w:eastAsia="ru-RU"/>
        </w:rPr>
        <w:t xml:space="preserve">профессионального </w:t>
      </w:r>
      <w:r w:rsidR="00161D5C" w:rsidRPr="004D5C0B">
        <w:rPr>
          <w:lang w:eastAsia="ru-RU"/>
        </w:rPr>
        <w:t>образовательного учреждения «Ростовский-на-Дону колледж связи и информатики»</w:t>
      </w:r>
    </w:p>
    <w:p w:rsidR="00161D5C" w:rsidRPr="004D5C0B" w:rsidRDefault="00161D5C" w:rsidP="0016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lang w:eastAsia="ru-RU"/>
        </w:rPr>
      </w:pPr>
    </w:p>
    <w:p w:rsidR="00161D5C" w:rsidRPr="00521897" w:rsidRDefault="00347674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521897">
        <w:rPr>
          <w:lang w:eastAsia="ru-RU"/>
        </w:rPr>
        <w:t>Рецензент</w:t>
      </w:r>
      <w:r w:rsidR="00161D5C" w:rsidRPr="00521897">
        <w:rPr>
          <w:lang w:eastAsia="ru-RU"/>
        </w:rPr>
        <w:t>:</w:t>
      </w:r>
    </w:p>
    <w:p w:rsidR="00C836EA" w:rsidRPr="004D5C0B" w:rsidRDefault="00C836EA" w:rsidP="00C8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21897">
        <w:rPr>
          <w:color w:val="000000"/>
        </w:rPr>
        <w:t xml:space="preserve">Хапланова М.А. </w:t>
      </w:r>
      <w:r w:rsidR="00E70E00" w:rsidRPr="00521897">
        <w:t xml:space="preserve">– </w:t>
      </w:r>
      <w:r w:rsidRPr="00521897">
        <w:t>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123E77" w:rsidRPr="004D5C0B" w:rsidRDefault="00123E77" w:rsidP="00273058">
      <w:pPr>
        <w:suppressAutoHyphens w:val="0"/>
        <w:jc w:val="both"/>
      </w:pPr>
    </w:p>
    <w:p w:rsidR="00123E77" w:rsidRPr="004D5C0B" w:rsidRDefault="00123E77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C70F36" w:rsidRPr="004D5C0B" w:rsidRDefault="00C70F36" w:rsidP="00273058">
      <w:pPr>
        <w:suppressAutoHyphens w:val="0"/>
        <w:jc w:val="both"/>
        <w:rPr>
          <w:b/>
        </w:rPr>
      </w:pPr>
    </w:p>
    <w:p w:rsidR="00AB10FE" w:rsidRPr="004D5C0B" w:rsidRDefault="00AB10FE" w:rsidP="00273058">
      <w:pPr>
        <w:suppressAutoHyphens w:val="0"/>
        <w:jc w:val="center"/>
        <w:rPr>
          <w:b/>
        </w:rPr>
      </w:pPr>
    </w:p>
    <w:p w:rsidR="00645C90" w:rsidRPr="004D5C0B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lang w:eastAsia="ru-RU"/>
        </w:rPr>
      </w:pPr>
    </w:p>
    <w:p w:rsidR="00645C90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lang w:eastAsia="ru-RU"/>
        </w:rPr>
      </w:pPr>
    </w:p>
    <w:p w:rsidR="00E70E00" w:rsidRPr="004D5C0B" w:rsidRDefault="00E70E0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lang w:eastAsia="ru-RU"/>
        </w:rPr>
      </w:pPr>
    </w:p>
    <w:p w:rsidR="00D80F04" w:rsidRPr="004D5C0B" w:rsidRDefault="00D80F04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lang w:eastAsia="ru-RU"/>
        </w:rPr>
      </w:pPr>
    </w:p>
    <w:p w:rsidR="00645C90" w:rsidRPr="004D5C0B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lang w:eastAsia="ru-RU"/>
        </w:rPr>
      </w:pPr>
      <w:r w:rsidRPr="004D5C0B">
        <w:rPr>
          <w:b/>
          <w:bCs/>
          <w:lang w:eastAsia="ru-RU"/>
        </w:rPr>
        <w:t>СОДЕРЖАНИЕ</w:t>
      </w:r>
    </w:p>
    <w:p w:rsidR="00645C90" w:rsidRPr="004D5C0B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lang w:eastAsia="ru-RU"/>
        </w:rPr>
      </w:pPr>
    </w:p>
    <w:p w:rsidR="00645C90" w:rsidRPr="004D5C0B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bCs/>
          <w:lang w:eastAsia="ru-RU"/>
        </w:rPr>
      </w:pPr>
    </w:p>
    <w:p w:rsidR="00645C90" w:rsidRPr="004D5C0B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lang w:eastAsia="ru-RU"/>
        </w:rPr>
      </w:pPr>
    </w:p>
    <w:p w:rsidR="00645C90" w:rsidRPr="004D5C0B" w:rsidRDefault="00645C90" w:rsidP="00645C90">
      <w:pPr>
        <w:numPr>
          <w:ilvl w:val="0"/>
          <w:numId w:val="24"/>
        </w:numPr>
        <w:suppressAutoHyphens w:val="0"/>
        <w:rPr>
          <w:lang w:eastAsia="ru-RU"/>
        </w:rPr>
      </w:pPr>
      <w:r w:rsidRPr="004D5C0B">
        <w:rPr>
          <w:lang w:eastAsia="ru-RU"/>
        </w:rPr>
        <w:t>Паспорт рабочей программы учебной дисциплины………………………4</w:t>
      </w:r>
    </w:p>
    <w:p w:rsidR="00645C90" w:rsidRPr="004D5C0B" w:rsidRDefault="00645C90" w:rsidP="00645C90">
      <w:pPr>
        <w:numPr>
          <w:ilvl w:val="0"/>
          <w:numId w:val="24"/>
        </w:numPr>
        <w:suppressAutoHyphens w:val="0"/>
        <w:rPr>
          <w:lang w:eastAsia="ru-RU"/>
        </w:rPr>
      </w:pPr>
      <w:r w:rsidRPr="004D5C0B">
        <w:rPr>
          <w:lang w:eastAsia="ru-RU"/>
        </w:rPr>
        <w:t>Структура и содержание учебной дисциплины……………………………6</w:t>
      </w:r>
    </w:p>
    <w:p w:rsidR="00645C90" w:rsidRPr="004D5C0B" w:rsidRDefault="00645C90" w:rsidP="00645C90">
      <w:pPr>
        <w:numPr>
          <w:ilvl w:val="0"/>
          <w:numId w:val="24"/>
        </w:numPr>
        <w:suppressAutoHyphens w:val="0"/>
        <w:rPr>
          <w:lang w:eastAsia="ru-RU"/>
        </w:rPr>
      </w:pPr>
      <w:r w:rsidRPr="004D5C0B">
        <w:rPr>
          <w:lang w:eastAsia="ru-RU"/>
        </w:rPr>
        <w:t>Условия реализации рабочей программы учебной дисциплины………..18</w:t>
      </w:r>
    </w:p>
    <w:p w:rsidR="00645C90" w:rsidRPr="004D5C0B" w:rsidRDefault="00645C90" w:rsidP="00645C90">
      <w:pPr>
        <w:numPr>
          <w:ilvl w:val="0"/>
          <w:numId w:val="24"/>
        </w:numPr>
        <w:suppressAutoHyphens w:val="0"/>
        <w:rPr>
          <w:lang w:eastAsia="ru-RU"/>
        </w:rPr>
      </w:pPr>
      <w:r w:rsidRPr="004D5C0B">
        <w:rPr>
          <w:lang w:eastAsia="ru-RU"/>
        </w:rPr>
        <w:t>Контроль и оценка результатов освоения учебной дисциплины………..19</w:t>
      </w:r>
    </w:p>
    <w:p w:rsidR="00AB10FE" w:rsidRPr="004D5C0B" w:rsidRDefault="00AB10FE" w:rsidP="00273058">
      <w:pPr>
        <w:suppressAutoHyphens w:val="0"/>
        <w:jc w:val="center"/>
        <w:rPr>
          <w:b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4D5C0B" w:rsidRDefault="007A3A63" w:rsidP="00273058">
      <w:pPr>
        <w:suppressAutoHyphens w:val="0"/>
        <w:jc w:val="center"/>
        <w:rPr>
          <w:b/>
        </w:rPr>
      </w:pPr>
      <w:r w:rsidRPr="004D5C0B">
        <w:br w:type="page"/>
      </w:r>
      <w:r w:rsidR="00792013" w:rsidRPr="004D5C0B">
        <w:rPr>
          <w:b/>
        </w:rPr>
        <w:lastRenderedPageBreak/>
        <w:t>1.</w:t>
      </w:r>
      <w:r w:rsidR="00792013" w:rsidRPr="004D5C0B">
        <w:t xml:space="preserve"> </w:t>
      </w:r>
      <w:r w:rsidR="00AB10FE" w:rsidRPr="004D5C0B">
        <w:rPr>
          <w:b/>
        </w:rPr>
        <w:t>Паспорт рабочей программы учебной дисциплины</w:t>
      </w:r>
    </w:p>
    <w:p w:rsidR="00AB10FE" w:rsidRPr="004D5C0B" w:rsidRDefault="00AB10FE" w:rsidP="00273058">
      <w:pPr>
        <w:suppressAutoHyphens w:val="0"/>
        <w:ind w:left="360"/>
        <w:jc w:val="center"/>
        <w:rPr>
          <w:b/>
        </w:rPr>
      </w:pPr>
      <w:r w:rsidRPr="004D5C0B">
        <w:rPr>
          <w:b/>
        </w:rPr>
        <w:t>«Основы экономической теории»</w:t>
      </w:r>
    </w:p>
    <w:p w:rsidR="00AB10FE" w:rsidRPr="004D5C0B" w:rsidRDefault="00AB10FE" w:rsidP="00273058">
      <w:pPr>
        <w:suppressAutoHyphens w:val="0"/>
        <w:ind w:left="360"/>
        <w:jc w:val="center"/>
        <w:rPr>
          <w:b/>
        </w:rPr>
      </w:pPr>
    </w:p>
    <w:p w:rsidR="00645C90" w:rsidRPr="004D5C0B" w:rsidRDefault="00645C90" w:rsidP="00645C90">
      <w:pPr>
        <w:suppressAutoHyphens w:val="0"/>
        <w:spacing w:line="276" w:lineRule="auto"/>
        <w:jc w:val="both"/>
        <w:rPr>
          <w:b/>
        </w:rPr>
      </w:pPr>
      <w:r w:rsidRPr="004D5C0B">
        <w:rPr>
          <w:b/>
        </w:rPr>
        <w:t xml:space="preserve">1.1 </w:t>
      </w:r>
      <w:r w:rsidR="00C96C26" w:rsidRPr="004D5C0B">
        <w:rPr>
          <w:b/>
        </w:rPr>
        <w:t>Место дисциплины в структуре основной образовательной программы:</w:t>
      </w:r>
    </w:p>
    <w:p w:rsidR="00645C90" w:rsidRPr="004D5C0B" w:rsidRDefault="00645C90" w:rsidP="00645C90">
      <w:pPr>
        <w:suppressAutoHyphens w:val="0"/>
        <w:ind w:firstLine="709"/>
        <w:jc w:val="both"/>
      </w:pPr>
    </w:p>
    <w:p w:rsidR="003909A2" w:rsidRPr="004D5C0B" w:rsidRDefault="002367DF" w:rsidP="004D5C0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D5C0B">
        <w:rPr>
          <w:lang w:eastAsia="ru-RU"/>
        </w:rPr>
        <w:t xml:space="preserve">Рабочая программа вариативной учебной дисциплины </w:t>
      </w:r>
      <w:r w:rsidR="00354ADD" w:rsidRPr="004D5C0B">
        <w:rPr>
          <w:lang w:eastAsia="ru-RU"/>
        </w:rPr>
        <w:t>ОП.12 Основы экономической теории</w:t>
      </w:r>
      <w:r w:rsidRPr="004D5C0B">
        <w:rPr>
          <w:noProof/>
          <w:lang w:eastAsia="ru-RU"/>
        </w:rPr>
        <w:t xml:space="preserve"> </w:t>
      </w:r>
      <w:r w:rsidRPr="004D5C0B">
        <w:t xml:space="preserve">является частью </w:t>
      </w:r>
      <w:r w:rsidR="00C96C26" w:rsidRPr="004D5C0B">
        <w:t xml:space="preserve">общепрофессионального цикла </w:t>
      </w:r>
      <w:r w:rsidR="003909A2" w:rsidRPr="004D5C0B">
        <w:t xml:space="preserve">на основе </w:t>
      </w:r>
      <w:r w:rsidR="00A34FE8">
        <w:t>ФГОС СПО</w:t>
      </w:r>
      <w:r w:rsidR="003909A2" w:rsidRPr="004D5C0B">
        <w:t xml:space="preserve"> </w:t>
      </w:r>
      <w:r w:rsidR="003909A2" w:rsidRPr="004D5C0B">
        <w:rPr>
          <w:iCs/>
        </w:rPr>
        <w:t xml:space="preserve">N548 </w:t>
      </w:r>
      <w:r w:rsidR="00A34FE8">
        <w:rPr>
          <w:iCs/>
        </w:rPr>
        <w:t>от 19 июля 2023</w:t>
      </w:r>
      <w:r w:rsidR="00A34FE8" w:rsidRPr="004D5C0B">
        <w:rPr>
          <w:iCs/>
        </w:rPr>
        <w:t xml:space="preserve">г. </w:t>
      </w:r>
    </w:p>
    <w:p w:rsidR="00E70E00" w:rsidRPr="004D5C0B" w:rsidRDefault="002367DF" w:rsidP="00A34F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D5C0B">
        <w:t>Перечень знаний, умений с учетом потребностей работодателей и особенностей региона, науки и технологии утвержден на заседании цикловой комиссии Экономики и управления - протокол №</w:t>
      </w:r>
      <w:r w:rsidRPr="00521897">
        <w:t xml:space="preserve">1 от </w:t>
      </w:r>
      <w:r w:rsidR="00C96C26" w:rsidRPr="00521897">
        <w:t>__</w:t>
      </w:r>
      <w:r w:rsidR="00C854FB" w:rsidRPr="00521897">
        <w:t>_. _</w:t>
      </w:r>
      <w:r w:rsidR="00C96C26" w:rsidRPr="00521897">
        <w:t>__.202___</w:t>
      </w:r>
      <w:r w:rsidRPr="00521897">
        <w:t>г.</w:t>
      </w:r>
    </w:p>
    <w:p w:rsidR="00C96C26" w:rsidRPr="004D5C0B" w:rsidRDefault="00C96C26" w:rsidP="00C96C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4D5C0B">
        <w:t xml:space="preserve">Учебная дисциплина </w:t>
      </w:r>
      <w:r w:rsidRPr="004D5C0B">
        <w:rPr>
          <w:lang w:eastAsia="ru-RU"/>
        </w:rPr>
        <w:t>ОП.12 Основы экономической теории</w:t>
      </w:r>
      <w:r w:rsidRPr="004D5C0B">
        <w:rPr>
          <w:noProof/>
          <w:lang w:eastAsia="ru-RU"/>
        </w:rPr>
        <w:t xml:space="preserve"> </w:t>
      </w:r>
      <w:r w:rsidRPr="004D5C0B">
        <w:t xml:space="preserve">обеспечивает формирование общих компетенций по всем видам деятельности ФГОС по специальности 38.02.08 Торговое дело. </w:t>
      </w:r>
    </w:p>
    <w:p w:rsidR="00C96C26" w:rsidRDefault="00C96C26" w:rsidP="00C96C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4D5C0B">
        <w:t>Особое значение дисциплина имеет при формировании и развитии следующих общих компетенций:</w:t>
      </w:r>
    </w:p>
    <w:p w:rsidR="00A34FE8" w:rsidRPr="004D5C0B" w:rsidRDefault="00A34FE8" w:rsidP="00C96C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C96C26" w:rsidRPr="004D5C0B" w:rsidRDefault="00C96C26" w:rsidP="00C96C26">
      <w:pPr>
        <w:widowControl w:val="0"/>
        <w:autoSpaceDE w:val="0"/>
        <w:autoSpaceDN w:val="0"/>
        <w:adjustRightInd w:val="0"/>
        <w:spacing w:after="150"/>
        <w:jc w:val="both"/>
      </w:pPr>
      <w:r w:rsidRPr="004D5C0B">
        <w:t>ОК 01. Выбирать способы решения задач профессиональной деятельности применительно к различным контекстам;</w:t>
      </w:r>
    </w:p>
    <w:p w:rsidR="00C96C26" w:rsidRPr="004D5C0B" w:rsidRDefault="00C96C26" w:rsidP="00C96C26">
      <w:pPr>
        <w:widowControl w:val="0"/>
        <w:autoSpaceDE w:val="0"/>
        <w:autoSpaceDN w:val="0"/>
        <w:adjustRightInd w:val="0"/>
        <w:spacing w:after="150"/>
        <w:jc w:val="both"/>
      </w:pPr>
      <w:r w:rsidRPr="004D5C0B">
        <w:t xml:space="preserve">ОК 02. Использовать современные средства поиска, анализа и </w:t>
      </w:r>
      <w:r w:rsidR="00C854FB" w:rsidRPr="004D5C0B">
        <w:t>интерпретации информации,</w:t>
      </w:r>
      <w:r w:rsidRPr="004D5C0B">
        <w:t xml:space="preserve"> и информационные технологии для выполнения задач профессиональной деятельности;</w:t>
      </w:r>
    </w:p>
    <w:p w:rsidR="00C96C26" w:rsidRPr="004D5C0B" w:rsidRDefault="00C96C26" w:rsidP="00C96C26">
      <w:pPr>
        <w:widowControl w:val="0"/>
        <w:autoSpaceDE w:val="0"/>
        <w:autoSpaceDN w:val="0"/>
        <w:adjustRightInd w:val="0"/>
        <w:spacing w:after="150"/>
        <w:jc w:val="both"/>
      </w:pPr>
      <w:r w:rsidRPr="004D5C0B"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</w:t>
      </w:r>
      <w:r w:rsidR="009F55EF" w:rsidRPr="004D5C0B">
        <w:t>в различных жизненных ситуациях.</w:t>
      </w:r>
    </w:p>
    <w:p w:rsidR="00C96C26" w:rsidRPr="004D5C0B" w:rsidRDefault="00A23555" w:rsidP="00C96C26">
      <w:pPr>
        <w:rPr>
          <w:b/>
        </w:rPr>
      </w:pPr>
      <w:r>
        <w:rPr>
          <w:b/>
        </w:rPr>
        <w:t>1.2</w:t>
      </w:r>
      <w:r w:rsidR="00C96C26" w:rsidRPr="004D5C0B">
        <w:rPr>
          <w:b/>
        </w:rPr>
        <w:t xml:space="preserve">. Цель и планируемые результаты освоения дисциплины:   </w:t>
      </w:r>
    </w:p>
    <w:p w:rsidR="00C96C26" w:rsidRPr="004D5C0B" w:rsidRDefault="00C96C26" w:rsidP="00C96C26">
      <w:pPr>
        <w:ind w:firstLine="567"/>
        <w:jc w:val="both"/>
      </w:pPr>
    </w:p>
    <w:p w:rsidR="00C96C26" w:rsidRPr="004D5C0B" w:rsidRDefault="00C96C26" w:rsidP="00C96C26">
      <w:pPr>
        <w:ind w:firstLine="567"/>
        <w:jc w:val="both"/>
      </w:pPr>
      <w:r w:rsidRPr="004D5C0B">
        <w:t>В рамках программы учебной дисциплины обучающимися осваиваются умения и знания</w:t>
      </w:r>
    </w:p>
    <w:p w:rsidR="00645C90" w:rsidRPr="004D5C0B" w:rsidRDefault="00645C90" w:rsidP="00645C90">
      <w:pPr>
        <w:suppressAutoHyphens w:val="0"/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3686"/>
      </w:tblGrid>
      <w:tr w:rsidR="00C96C26" w:rsidRPr="004D5C0B" w:rsidTr="00FC2522">
        <w:trPr>
          <w:trHeight w:val="649"/>
        </w:trPr>
        <w:tc>
          <w:tcPr>
            <w:tcW w:w="1384" w:type="dxa"/>
            <w:hideMark/>
          </w:tcPr>
          <w:p w:rsidR="00C96C26" w:rsidRPr="004D5C0B" w:rsidRDefault="00C96C26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Код</w:t>
            </w:r>
          </w:p>
          <w:p w:rsidR="00C96C26" w:rsidRPr="004D5C0B" w:rsidRDefault="00C96C26" w:rsidP="00FC2522">
            <w:pPr>
              <w:jc w:val="center"/>
              <w:rPr>
                <w:b/>
                <w:lang w:val="en-US"/>
              </w:rPr>
            </w:pPr>
            <w:r w:rsidRPr="004D5C0B">
              <w:rPr>
                <w:b/>
              </w:rPr>
              <w:t>ПК, ОК</w:t>
            </w:r>
          </w:p>
        </w:tc>
        <w:tc>
          <w:tcPr>
            <w:tcW w:w="4536" w:type="dxa"/>
            <w:hideMark/>
          </w:tcPr>
          <w:p w:rsidR="00C96C26" w:rsidRPr="004D5C0B" w:rsidRDefault="00C96C26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Умения</w:t>
            </w:r>
          </w:p>
        </w:tc>
        <w:tc>
          <w:tcPr>
            <w:tcW w:w="3686" w:type="dxa"/>
            <w:hideMark/>
          </w:tcPr>
          <w:p w:rsidR="00C96C26" w:rsidRPr="004D5C0B" w:rsidRDefault="00C96C26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Знания</w:t>
            </w:r>
          </w:p>
        </w:tc>
      </w:tr>
      <w:tr w:rsidR="00C96C26" w:rsidRPr="004D5C0B" w:rsidTr="00FC2522">
        <w:trPr>
          <w:trHeight w:val="1693"/>
        </w:trPr>
        <w:tc>
          <w:tcPr>
            <w:tcW w:w="1384" w:type="dxa"/>
          </w:tcPr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  <w:r w:rsidRPr="004D5C0B">
              <w:rPr>
                <w:rFonts w:eastAsia="Calibri"/>
                <w:lang w:eastAsia="en-US"/>
              </w:rPr>
              <w:t>ОК 01</w:t>
            </w:r>
          </w:p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</w:tcPr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распознавать задачу и/или проблему в профессиональном и/или социальном контексте;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анализировать задачу и/или проблему и выделять её составные части;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этапы решения задачи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выявлять и эффективно искать информацию, необходимую для решения задачи и/или проблемы, составлять план действия;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необходимые ресурсы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владеть актуальными методами работы в профессиональной и смежных сферах;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реализовывать составленный план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86" w:type="dxa"/>
          </w:tcPr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актуальный профессиональный и социальный контекст, в котором приходится работать и жить;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 xml:space="preserve">алгоритмы выполнения работ 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в профессиональной и смежных областях методы работы в профессиональной и смежных сферах;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</w:tc>
      </w:tr>
      <w:tr w:rsidR="00C96C26" w:rsidRPr="004D5C0B" w:rsidTr="00FC2522">
        <w:trPr>
          <w:trHeight w:val="320"/>
        </w:trPr>
        <w:tc>
          <w:tcPr>
            <w:tcW w:w="1384" w:type="dxa"/>
          </w:tcPr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  <w:r w:rsidRPr="004D5C0B">
              <w:rPr>
                <w:rFonts w:eastAsia="Calibri"/>
                <w:lang w:eastAsia="en-US"/>
              </w:rPr>
              <w:lastRenderedPageBreak/>
              <w:t>ОК 02</w:t>
            </w:r>
          </w:p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</w:tcPr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 xml:space="preserve">определять задачи для поиска информации; 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необходимые источники информации;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планировать процесс поиска;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структурировать получаемую информацию;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выделять наиболее значимое в перечне информации;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оценивать практическую значимость результатов поиска;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использовать современное программное обеспечение;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686" w:type="dxa"/>
          </w:tcPr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номенклатура информационных источников, применяемых в профессиональной деятельности;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приемы структурирования информации;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C96C26" w:rsidRPr="004D5C0B" w:rsidTr="00FC2522">
        <w:trPr>
          <w:trHeight w:val="1693"/>
        </w:trPr>
        <w:tc>
          <w:tcPr>
            <w:tcW w:w="1384" w:type="dxa"/>
          </w:tcPr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  <w:r w:rsidRPr="004D5C0B">
              <w:rPr>
                <w:rFonts w:eastAsia="Calibri"/>
                <w:lang w:eastAsia="en-US"/>
              </w:rPr>
              <w:t>ОК 03</w:t>
            </w:r>
          </w:p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</w:tcPr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применять современную научную профессиональную терминологию;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и выстраивать траектории профессионального развития и самообразования;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выявлять достоинства и недостатки коммерческой идеи;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оформлять бизнес-план;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рассчитывать размеры выплат по процентным ставкам кредитования;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презентовать бизнес-идею;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источники финансирования</w:t>
            </w:r>
          </w:p>
        </w:tc>
        <w:tc>
          <w:tcPr>
            <w:tcW w:w="3686" w:type="dxa"/>
          </w:tcPr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содержание актуальной нормативно-правовой документации;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современная научная и профессиональная терминология;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возможные траектории профессионального развития и самообразования;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 xml:space="preserve">основы предпринимательской деятельности; 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основы финансовой грамотности;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правила разработки бизнес-планов;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 xml:space="preserve">порядок выстраивания презентации; 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кредитные банковские продукты</w:t>
            </w:r>
          </w:p>
        </w:tc>
      </w:tr>
    </w:tbl>
    <w:p w:rsidR="00645C90" w:rsidRPr="004D5C0B" w:rsidRDefault="00645C90" w:rsidP="00645C90">
      <w:pPr>
        <w:suppressAutoHyphens w:val="0"/>
        <w:ind w:firstLine="709"/>
        <w:jc w:val="both"/>
      </w:pPr>
    </w:p>
    <w:p w:rsidR="005F74F0" w:rsidRPr="004D5C0B" w:rsidRDefault="005F74F0" w:rsidP="009B66B0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45C90" w:rsidRPr="004D5C0B" w:rsidRDefault="00645C90" w:rsidP="00645C90">
      <w:pPr>
        <w:suppressAutoHyphens w:val="0"/>
        <w:ind w:firstLine="709"/>
        <w:jc w:val="both"/>
      </w:pPr>
      <w:r w:rsidRPr="004D5C0B">
        <w:t>В результате изучения учебной дисциплины Основы экономической теории обучающийся должен:</w:t>
      </w:r>
    </w:p>
    <w:p w:rsidR="00645C90" w:rsidRPr="004D5C0B" w:rsidRDefault="00645C90" w:rsidP="00645C90">
      <w:pPr>
        <w:keepNext/>
        <w:keepLines/>
        <w:numPr>
          <w:ilvl w:val="0"/>
          <w:numId w:val="1"/>
        </w:numPr>
        <w:tabs>
          <w:tab w:val="clear" w:pos="0"/>
        </w:tabs>
        <w:suppressAutoHyphens w:val="0"/>
        <w:ind w:left="0" w:firstLine="709"/>
        <w:outlineLvl w:val="3"/>
        <w:rPr>
          <w:b/>
          <w:bCs/>
          <w:i/>
          <w:iCs/>
          <w:lang w:eastAsia="en-US"/>
        </w:rPr>
      </w:pPr>
      <w:r w:rsidRPr="004D5C0B">
        <w:rPr>
          <w:b/>
          <w:bCs/>
          <w:iCs/>
          <w:lang w:eastAsia="en-US"/>
        </w:rPr>
        <w:t>уметь:</w:t>
      </w:r>
    </w:p>
    <w:p w:rsidR="004D5C0B" w:rsidRPr="004D5C0B" w:rsidRDefault="004D5C0B" w:rsidP="00645C90">
      <w:pPr>
        <w:keepNext/>
        <w:keepLines/>
        <w:numPr>
          <w:ilvl w:val="0"/>
          <w:numId w:val="1"/>
        </w:numPr>
        <w:tabs>
          <w:tab w:val="clear" w:pos="0"/>
        </w:tabs>
        <w:suppressAutoHyphens w:val="0"/>
        <w:ind w:left="0" w:firstLine="709"/>
        <w:outlineLvl w:val="3"/>
        <w:rPr>
          <w:b/>
          <w:bCs/>
          <w:i/>
          <w:iCs/>
          <w:lang w:eastAsia="en-US"/>
        </w:rPr>
      </w:pPr>
    </w:p>
    <w:p w:rsidR="007A1095" w:rsidRPr="004D5C0B" w:rsidRDefault="00645C90" w:rsidP="007A1095">
      <w:pPr>
        <w:numPr>
          <w:ilvl w:val="0"/>
          <w:numId w:val="27"/>
        </w:numPr>
        <w:suppressAutoHyphens w:val="0"/>
        <w:jc w:val="both"/>
      </w:pPr>
      <w:r w:rsidRPr="004D5C0B">
        <w:t>оперировать основными категориями и понятиями экономической теории;</w:t>
      </w:r>
    </w:p>
    <w:p w:rsidR="007A1095" w:rsidRPr="004D5C0B" w:rsidRDefault="00645C90" w:rsidP="007A1095">
      <w:pPr>
        <w:numPr>
          <w:ilvl w:val="0"/>
          <w:numId w:val="27"/>
        </w:numPr>
        <w:suppressAutoHyphens w:val="0"/>
        <w:jc w:val="both"/>
      </w:pPr>
      <w:r w:rsidRPr="004D5C0B">
        <w:t>использовать источники экономической информации, различать основные учения, школы, концепции и направления экономической науки;</w:t>
      </w:r>
    </w:p>
    <w:p w:rsidR="007A1095" w:rsidRPr="004D5C0B" w:rsidRDefault="00645C90" w:rsidP="007A1095">
      <w:pPr>
        <w:numPr>
          <w:ilvl w:val="0"/>
          <w:numId w:val="27"/>
        </w:numPr>
        <w:suppressAutoHyphens w:val="0"/>
        <w:jc w:val="both"/>
      </w:pPr>
      <w:r w:rsidRPr="004D5C0B">
        <w:t>строить графики, схемы, анализировать механизмы взаимодействия различных факторов на основе экономических моделей;</w:t>
      </w:r>
    </w:p>
    <w:p w:rsidR="007A1095" w:rsidRPr="004D5C0B" w:rsidRDefault="00645C90" w:rsidP="007A1095">
      <w:pPr>
        <w:numPr>
          <w:ilvl w:val="0"/>
          <w:numId w:val="27"/>
        </w:numPr>
        <w:suppressAutoHyphens w:val="0"/>
        <w:jc w:val="both"/>
      </w:pPr>
      <w:r w:rsidRPr="004D5C0B">
        <w:t>определять функциональные взаимосвязи между статистическими показателями состояния экономики;</w:t>
      </w:r>
    </w:p>
    <w:p w:rsidR="00645C90" w:rsidRPr="004D5C0B" w:rsidRDefault="00645C90" w:rsidP="007A1095">
      <w:pPr>
        <w:numPr>
          <w:ilvl w:val="0"/>
          <w:numId w:val="27"/>
        </w:numPr>
        <w:suppressAutoHyphens w:val="0"/>
        <w:jc w:val="both"/>
      </w:pPr>
      <w:r w:rsidRPr="004D5C0B">
        <w:t>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микро- и макроуровнях.</w:t>
      </w:r>
    </w:p>
    <w:p w:rsidR="00645C90" w:rsidRPr="004D5C0B" w:rsidRDefault="00645C90" w:rsidP="00645C90">
      <w:pPr>
        <w:pStyle w:val="31"/>
        <w:ind w:firstLine="709"/>
        <w:rPr>
          <w:sz w:val="24"/>
        </w:rPr>
      </w:pPr>
      <w:r w:rsidRPr="004D5C0B">
        <w:rPr>
          <w:sz w:val="24"/>
        </w:rPr>
        <w:lastRenderedPageBreak/>
        <w:tab/>
      </w:r>
    </w:p>
    <w:p w:rsidR="00645C90" w:rsidRPr="004D5C0B" w:rsidRDefault="00645C90" w:rsidP="00645C90">
      <w:pPr>
        <w:pStyle w:val="31"/>
        <w:ind w:firstLine="709"/>
        <w:rPr>
          <w:sz w:val="24"/>
        </w:rPr>
      </w:pPr>
      <w:r w:rsidRPr="004D5C0B">
        <w:rPr>
          <w:sz w:val="24"/>
        </w:rPr>
        <w:t>знать:</w:t>
      </w:r>
    </w:p>
    <w:p w:rsidR="00645C90" w:rsidRPr="004D5C0B" w:rsidRDefault="00645C90" w:rsidP="00645C90">
      <w:pPr>
        <w:suppressAutoHyphens w:val="0"/>
        <w:ind w:firstLine="709"/>
        <w:jc w:val="both"/>
      </w:pPr>
    </w:p>
    <w:p w:rsidR="007A1095" w:rsidRPr="004D5C0B" w:rsidRDefault="00645C90" w:rsidP="007A1095">
      <w:pPr>
        <w:numPr>
          <w:ilvl w:val="0"/>
          <w:numId w:val="28"/>
        </w:numPr>
        <w:suppressAutoHyphens w:val="0"/>
        <w:jc w:val="both"/>
      </w:pPr>
      <w:r w:rsidRPr="004D5C0B">
        <w:t>генезис экономической науки, предмет, метод, функции и инструменты экономической теории;</w:t>
      </w:r>
    </w:p>
    <w:p w:rsidR="007A1095" w:rsidRPr="004D5C0B" w:rsidRDefault="00645C90" w:rsidP="007A1095">
      <w:pPr>
        <w:numPr>
          <w:ilvl w:val="0"/>
          <w:numId w:val="28"/>
        </w:numPr>
        <w:suppressAutoHyphens w:val="0"/>
        <w:jc w:val="both"/>
      </w:pPr>
      <w:r w:rsidRPr="004D5C0B">
        <w:t>ресурсы и факторы производства, типы и фазы воспроизводства, роль экономических потребностей в активаци</w:t>
      </w:r>
      <w:r w:rsidR="00F03D6A">
        <w:t>и производственной деятельности</w:t>
      </w:r>
      <w:r w:rsidRPr="004D5C0B">
        <w:t>;</w:t>
      </w:r>
    </w:p>
    <w:p w:rsidR="00F03D6A" w:rsidRDefault="00645C90" w:rsidP="007A1095">
      <w:pPr>
        <w:numPr>
          <w:ilvl w:val="0"/>
          <w:numId w:val="28"/>
        </w:numPr>
        <w:suppressAutoHyphens w:val="0"/>
        <w:jc w:val="both"/>
      </w:pPr>
      <w:r w:rsidRPr="004D5C0B">
        <w:t xml:space="preserve">рыночные механизмы спроса и предложения на микроуровне, роль конкуренции в экономике, сущность и формы монополий, </w:t>
      </w:r>
    </w:p>
    <w:p w:rsidR="007A1095" w:rsidRPr="004D5C0B" w:rsidRDefault="00645C90" w:rsidP="007A1095">
      <w:pPr>
        <w:numPr>
          <w:ilvl w:val="0"/>
          <w:numId w:val="28"/>
        </w:numPr>
        <w:suppressAutoHyphens w:val="0"/>
        <w:jc w:val="both"/>
      </w:pPr>
      <w:r w:rsidRPr="004D5C0B">
        <w:t>роль и функции государства в рыночной экономике, способы измерения результатов экономической деятельности, макроэкономические показатели состояния экономики, основные макроэкономические модели общего равновесия, динамические модели экономического роста, фазы экономических циклов;</w:t>
      </w:r>
    </w:p>
    <w:p w:rsidR="00A57B75" w:rsidRPr="006A0564" w:rsidRDefault="00645C90" w:rsidP="006A0564">
      <w:pPr>
        <w:numPr>
          <w:ilvl w:val="0"/>
          <w:numId w:val="28"/>
        </w:numPr>
        <w:suppressAutoHyphens w:val="0"/>
        <w:jc w:val="both"/>
      </w:pPr>
      <w:r w:rsidRPr="004D5C0B">
        <w:t>закономерности и модели функционирования открытой экономики, взаимосвязи национальных экономик и мирового хозяйства</w:t>
      </w:r>
      <w:r w:rsidR="007A1095" w:rsidRPr="004D5C0B">
        <w:rPr>
          <w:lang w:eastAsia="ru-RU"/>
        </w:rPr>
        <w:t>.</w:t>
      </w:r>
    </w:p>
    <w:p w:rsidR="00356266" w:rsidRPr="004D5C0B" w:rsidRDefault="00356266" w:rsidP="00356266">
      <w:pPr>
        <w:shd w:val="clear" w:color="auto" w:fill="FFFFFF"/>
        <w:rPr>
          <w:color w:val="000000"/>
          <w:lang w:eastAsia="ru-RU"/>
        </w:rPr>
      </w:pPr>
    </w:p>
    <w:p w:rsidR="009B66B0" w:rsidRPr="004D5C0B" w:rsidRDefault="00C96C26" w:rsidP="009B66B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4D5C0B">
        <w:rPr>
          <w:b/>
          <w:spacing w:val="-2"/>
        </w:rPr>
        <w:t>1.3</w:t>
      </w:r>
      <w:r w:rsidR="00AB10FE" w:rsidRPr="004D5C0B">
        <w:rPr>
          <w:b/>
          <w:spacing w:val="-2"/>
        </w:rPr>
        <w:t xml:space="preserve">. </w:t>
      </w:r>
      <w:r w:rsidR="009B66B0" w:rsidRPr="004D5C0B">
        <w:rPr>
          <w:b/>
        </w:rPr>
        <w:t>Практическая подготовка при реализации учебных дисциплин путем проведения практических занятий:</w:t>
      </w:r>
    </w:p>
    <w:p w:rsidR="009B66B0" w:rsidRPr="004D5C0B" w:rsidRDefault="009B66B0" w:rsidP="009B66B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4"/>
        <w:gridCol w:w="2075"/>
        <w:gridCol w:w="2074"/>
        <w:gridCol w:w="3638"/>
      </w:tblGrid>
      <w:tr w:rsidR="009B66B0" w:rsidRPr="004D5C0B" w:rsidTr="008B6B09">
        <w:tc>
          <w:tcPr>
            <w:tcW w:w="1526" w:type="dxa"/>
          </w:tcPr>
          <w:p w:rsidR="009B66B0" w:rsidRPr="004D5C0B" w:rsidRDefault="009B66B0" w:rsidP="008B6B09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5C0B">
              <w:t>Индекс и название УД, МДК, практики</w:t>
            </w:r>
          </w:p>
        </w:tc>
        <w:tc>
          <w:tcPr>
            <w:tcW w:w="2126" w:type="dxa"/>
          </w:tcPr>
          <w:p w:rsidR="009B66B0" w:rsidRPr="004D5C0B" w:rsidRDefault="009B66B0" w:rsidP="008B6B09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5C0B">
              <w:t>Количество часов по учебному плану на практические занятия</w:t>
            </w:r>
          </w:p>
        </w:tc>
        <w:tc>
          <w:tcPr>
            <w:tcW w:w="2126" w:type="dxa"/>
          </w:tcPr>
          <w:p w:rsidR="009B66B0" w:rsidRPr="004D5C0B" w:rsidRDefault="009B66B0" w:rsidP="008B6B09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5C0B">
              <w:t>в том числе, практическая подготовка</w:t>
            </w:r>
          </w:p>
        </w:tc>
        <w:tc>
          <w:tcPr>
            <w:tcW w:w="3793" w:type="dxa"/>
          </w:tcPr>
          <w:p w:rsidR="009B66B0" w:rsidRPr="004D5C0B" w:rsidRDefault="009B66B0" w:rsidP="008B6B09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5C0B"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9B66B0" w:rsidRPr="004D5C0B" w:rsidTr="008B6B09">
        <w:tc>
          <w:tcPr>
            <w:tcW w:w="1526" w:type="dxa"/>
          </w:tcPr>
          <w:p w:rsidR="009B66B0" w:rsidRPr="004D5C0B" w:rsidRDefault="00C96C26" w:rsidP="008B6B09">
            <w:r w:rsidRPr="004D5C0B">
              <w:t>ОП.12</w:t>
            </w:r>
            <w:r w:rsidR="009B66B0" w:rsidRPr="004D5C0B">
              <w:t xml:space="preserve">  Основы экономической теории</w:t>
            </w:r>
          </w:p>
        </w:tc>
        <w:tc>
          <w:tcPr>
            <w:tcW w:w="2126" w:type="dxa"/>
          </w:tcPr>
          <w:p w:rsidR="009B66B0" w:rsidRPr="004D5C0B" w:rsidRDefault="00494103" w:rsidP="008B6B09">
            <w:pPr>
              <w:jc w:val="center"/>
            </w:pPr>
            <w:r w:rsidRPr="004D5C0B">
              <w:t>10</w:t>
            </w:r>
            <w:r w:rsidR="009B66B0" w:rsidRPr="004D5C0B">
              <w:t xml:space="preserve"> часов</w:t>
            </w:r>
          </w:p>
        </w:tc>
        <w:tc>
          <w:tcPr>
            <w:tcW w:w="2126" w:type="dxa"/>
          </w:tcPr>
          <w:p w:rsidR="009B66B0" w:rsidRPr="004D5C0B" w:rsidRDefault="00F03D6A" w:rsidP="008B6B09">
            <w:pPr>
              <w:jc w:val="center"/>
            </w:pPr>
            <w:r>
              <w:t>6 часов</w:t>
            </w:r>
          </w:p>
        </w:tc>
        <w:tc>
          <w:tcPr>
            <w:tcW w:w="3793" w:type="dxa"/>
          </w:tcPr>
          <w:p w:rsidR="00F03D6A" w:rsidRDefault="009B66B0" w:rsidP="008B6B09">
            <w:pPr>
              <w:snapToGrid w:val="0"/>
              <w:spacing w:before="2" w:after="2"/>
              <w:jc w:val="both"/>
            </w:pPr>
            <w:r w:rsidRPr="004D5C0B">
              <w:t xml:space="preserve">- Тема 3.1 Рыночные механизмы спроса и предложения на микроуровне: </w:t>
            </w:r>
          </w:p>
          <w:p w:rsidR="009B66B0" w:rsidRPr="004D5C0B" w:rsidRDefault="009B66B0" w:rsidP="008B6B09">
            <w:pPr>
              <w:snapToGrid w:val="0"/>
              <w:spacing w:before="2" w:after="2"/>
              <w:jc w:val="both"/>
              <w:rPr>
                <w:bCs/>
              </w:rPr>
            </w:pPr>
            <w:r w:rsidRPr="004D5C0B">
              <w:rPr>
                <w:bCs/>
              </w:rPr>
              <w:t xml:space="preserve">Практическое занятие №2 </w:t>
            </w:r>
            <w:r w:rsidRPr="004D5C0B">
              <w:t xml:space="preserve">Определение рыночного равновесия аналитически и графически. </w:t>
            </w:r>
            <w:r w:rsidRPr="004D5C0B">
              <w:rPr>
                <w:bCs/>
              </w:rPr>
              <w:t>Ценовая эластичность спроса и предложения</w:t>
            </w:r>
          </w:p>
          <w:p w:rsidR="00F03D6A" w:rsidRDefault="00F03D6A" w:rsidP="008B6B09">
            <w:pPr>
              <w:spacing w:before="2" w:after="2"/>
              <w:jc w:val="both"/>
            </w:pPr>
            <w:r>
              <w:rPr>
                <w:bCs/>
              </w:rPr>
              <w:t>- Тема 3.1</w:t>
            </w:r>
            <w:r w:rsidR="009B66B0" w:rsidRPr="004D5C0B">
              <w:rPr>
                <w:bCs/>
              </w:rPr>
              <w:t xml:space="preserve"> </w:t>
            </w:r>
            <w:r w:rsidRPr="004D5C0B">
              <w:rPr>
                <w:sz w:val="22"/>
                <w:szCs w:val="22"/>
              </w:rPr>
              <w:t>Общие понятия о макроэкономике. Основные макроэкономические показатели состояния экономики</w:t>
            </w:r>
            <w:r w:rsidR="009B66B0" w:rsidRPr="004D5C0B">
              <w:t>:</w:t>
            </w:r>
          </w:p>
          <w:p w:rsidR="009B66B0" w:rsidRPr="004D5C0B" w:rsidRDefault="009B66B0" w:rsidP="008B6B09">
            <w:pPr>
              <w:spacing w:before="2" w:after="2"/>
              <w:jc w:val="both"/>
              <w:rPr>
                <w:bCs/>
              </w:rPr>
            </w:pPr>
            <w:r w:rsidRPr="004D5C0B">
              <w:t xml:space="preserve"> </w:t>
            </w:r>
            <w:r w:rsidR="00F03D6A">
              <w:rPr>
                <w:bCs/>
              </w:rPr>
              <w:t>Практическое занятие №3</w:t>
            </w:r>
          </w:p>
          <w:p w:rsidR="009B66B0" w:rsidRDefault="00F03D6A" w:rsidP="008B6B09">
            <w:pPr>
              <w:spacing w:before="2" w:after="2"/>
              <w:jc w:val="both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Определение функциональных взаимосвязей между статистическими показателями состояния экономики.</w:t>
            </w:r>
          </w:p>
          <w:p w:rsidR="00F03D6A" w:rsidRDefault="00F03D6A" w:rsidP="00F03D6A">
            <w:pPr>
              <w:suppressAutoHyphens w:val="0"/>
              <w:spacing w:before="2"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F03D6A">
              <w:rPr>
                <w:bCs/>
                <w:sz w:val="22"/>
                <w:szCs w:val="22"/>
              </w:rPr>
              <w:t>Тема 4.2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4D5C0B">
              <w:rPr>
                <w:sz w:val="22"/>
                <w:szCs w:val="22"/>
              </w:rPr>
              <w:t>Направления социальной политики государства</w:t>
            </w:r>
            <w:r>
              <w:rPr>
                <w:sz w:val="22"/>
                <w:szCs w:val="22"/>
              </w:rPr>
              <w:t xml:space="preserve">: </w:t>
            </w:r>
          </w:p>
          <w:p w:rsidR="00F03D6A" w:rsidRDefault="00F03D6A" w:rsidP="00F03D6A">
            <w:pPr>
              <w:suppressAutoHyphens w:val="0"/>
              <w:spacing w:before="2" w:after="2"/>
              <w:rPr>
                <w:bCs/>
              </w:rPr>
            </w:pPr>
            <w:r>
              <w:rPr>
                <w:bCs/>
              </w:rPr>
              <w:t xml:space="preserve"> Практическое занятие №5</w:t>
            </w:r>
          </w:p>
          <w:p w:rsidR="00E70E00" w:rsidRPr="00F03D6A" w:rsidRDefault="00E70E00" w:rsidP="00F03D6A">
            <w:pPr>
              <w:suppressAutoHyphens w:val="0"/>
              <w:spacing w:before="2" w:after="2"/>
              <w:rPr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Рыночный принцип формирования и распределения доходов населения</w:t>
            </w:r>
          </w:p>
        </w:tc>
      </w:tr>
    </w:tbl>
    <w:p w:rsidR="00AB10FE" w:rsidRPr="004D5C0B" w:rsidRDefault="00F1216A" w:rsidP="009B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</w:rPr>
      </w:pPr>
      <w:r w:rsidRPr="004D5C0B">
        <w:br w:type="page"/>
      </w:r>
      <w:r w:rsidR="00AB10FE" w:rsidRPr="004D5C0B">
        <w:rPr>
          <w:b/>
        </w:rPr>
        <w:lastRenderedPageBreak/>
        <w:t xml:space="preserve">2. </w:t>
      </w:r>
      <w:r w:rsidR="00492ECD" w:rsidRPr="004D5C0B">
        <w:rPr>
          <w:b/>
        </w:rPr>
        <w:t>Структура</w:t>
      </w:r>
      <w:r w:rsidR="00AB10FE" w:rsidRPr="004D5C0B">
        <w:rPr>
          <w:b/>
        </w:rPr>
        <w:t xml:space="preserve"> и содержание учебной дисциплины</w:t>
      </w: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jc w:val="both"/>
        <w:rPr>
          <w:b/>
        </w:rPr>
      </w:pPr>
      <w:r w:rsidRPr="004D5C0B">
        <w:rPr>
          <w:b/>
        </w:rPr>
        <w:t xml:space="preserve">2.1 Объем учебной дисциплины и виды учебной работы </w:t>
      </w:r>
    </w:p>
    <w:p w:rsidR="00494103" w:rsidRPr="004D5C0B" w:rsidRDefault="00494103" w:rsidP="00273058">
      <w:pPr>
        <w:suppressAutoHyphens w:val="0"/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61"/>
        <w:gridCol w:w="2510"/>
      </w:tblGrid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pPr>
              <w:rPr>
                <w:b/>
              </w:rPr>
            </w:pPr>
            <w:r w:rsidRPr="004D5C0B">
              <w:rPr>
                <w:b/>
              </w:rPr>
              <w:t>Вид учебной работы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rPr>
                <w:b/>
                <w:iCs/>
              </w:rPr>
            </w:pPr>
            <w:r w:rsidRPr="004D5C0B">
              <w:rPr>
                <w:b/>
                <w:iCs/>
              </w:rPr>
              <w:t>Объем часов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pPr>
              <w:rPr>
                <w:b/>
              </w:rPr>
            </w:pPr>
            <w:r w:rsidRPr="004D5C0B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48</w:t>
            </w:r>
          </w:p>
        </w:tc>
      </w:tr>
      <w:tr w:rsidR="00494103" w:rsidRPr="004D5C0B" w:rsidTr="00FC2522">
        <w:trPr>
          <w:trHeight w:val="490"/>
        </w:trPr>
        <w:tc>
          <w:tcPr>
            <w:tcW w:w="5000" w:type="pct"/>
            <w:gridSpan w:val="2"/>
            <w:vAlign w:val="center"/>
          </w:tcPr>
          <w:p w:rsidR="00494103" w:rsidRPr="004D5C0B" w:rsidRDefault="00494103" w:rsidP="00FC2522">
            <w:pPr>
              <w:rPr>
                <w:iCs/>
              </w:rPr>
            </w:pPr>
            <w:r w:rsidRPr="004D5C0B">
              <w:t>в том числе: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r w:rsidRPr="004D5C0B">
              <w:t>теоретическое обучение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26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r w:rsidRPr="004D5C0B">
              <w:t>лабораторные работы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-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r w:rsidRPr="004D5C0B">
              <w:t>практические занятия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10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r w:rsidRPr="004D5C0B">
              <w:t xml:space="preserve">курсовая работа (проект) 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-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pPr>
              <w:rPr>
                <w:iCs/>
              </w:rPr>
            </w:pPr>
            <w:r w:rsidRPr="004D5C0B">
              <w:rPr>
                <w:iCs/>
              </w:rPr>
              <w:t xml:space="preserve">Самостоятельная работа 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-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pPr>
              <w:rPr>
                <w:iCs/>
              </w:rPr>
            </w:pPr>
            <w:r w:rsidRPr="004D5C0B">
              <w:rPr>
                <w:iCs/>
              </w:rPr>
              <w:t>Консультации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4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494103">
            <w:pPr>
              <w:rPr>
                <w:i/>
              </w:rPr>
            </w:pPr>
            <w:r w:rsidRPr="004D5C0B">
              <w:rPr>
                <w:b/>
                <w:iCs/>
              </w:rPr>
              <w:t>Промежуточная аттестация - экзамен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b/>
                <w:iCs/>
              </w:rPr>
            </w:pPr>
            <w:r w:rsidRPr="004D5C0B">
              <w:rPr>
                <w:b/>
                <w:iCs/>
              </w:rPr>
              <w:t>8</w:t>
            </w:r>
          </w:p>
        </w:tc>
      </w:tr>
    </w:tbl>
    <w:p w:rsidR="00AB10FE" w:rsidRPr="004D5C0B" w:rsidRDefault="00AB10FE" w:rsidP="00273058">
      <w:pPr>
        <w:suppressAutoHyphens w:val="0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sectPr w:rsidR="00AB10FE" w:rsidRPr="004D5C0B" w:rsidSect="00347674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  <w:docGrid w:linePitch="360"/>
        </w:sectPr>
      </w:pPr>
    </w:p>
    <w:p w:rsidR="00AB10FE" w:rsidRPr="004D5C0B" w:rsidRDefault="00AB10FE" w:rsidP="00273058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100" w:lineRule="atLeast"/>
        <w:jc w:val="center"/>
        <w:rPr>
          <w:b/>
        </w:rPr>
      </w:pPr>
      <w:r w:rsidRPr="004D5C0B">
        <w:rPr>
          <w:b/>
          <w:bCs/>
        </w:rPr>
        <w:lastRenderedPageBreak/>
        <w:t>2.</w:t>
      </w:r>
      <w:r w:rsidR="00E720C4" w:rsidRPr="004D5C0B">
        <w:rPr>
          <w:b/>
          <w:bCs/>
        </w:rPr>
        <w:t>2 Т</w:t>
      </w:r>
      <w:r w:rsidRPr="004D5C0B">
        <w:rPr>
          <w:b/>
          <w:bCs/>
        </w:rPr>
        <w:t>ематический план и содержание учебной дисциплины</w:t>
      </w:r>
      <w:r w:rsidRPr="004D5C0B">
        <w:rPr>
          <w:b/>
        </w:rPr>
        <w:t xml:space="preserve"> «Основы экономической теории»</w:t>
      </w:r>
    </w:p>
    <w:p w:rsidR="00AB10FE" w:rsidRPr="004D5C0B" w:rsidRDefault="00AB10FE" w:rsidP="00273058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100" w:lineRule="atLeast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356"/>
        <w:gridCol w:w="992"/>
        <w:gridCol w:w="2379"/>
      </w:tblGrid>
      <w:tr w:rsidR="005D1F09" w:rsidRPr="004D5C0B" w:rsidTr="00FC2522">
        <w:trPr>
          <w:trHeight w:val="20"/>
          <w:tblHeader/>
        </w:trPr>
        <w:tc>
          <w:tcPr>
            <w:tcW w:w="1843" w:type="dxa"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356" w:type="dxa"/>
            <w:shd w:val="clear" w:color="auto" w:fill="auto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2379" w:type="dxa"/>
            <w:shd w:val="clear" w:color="auto" w:fill="auto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5D1F09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D1F09" w:rsidRPr="004D5C0B" w:rsidRDefault="005D1F09" w:rsidP="000D4D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 xml:space="preserve">Раздел 1. </w:t>
            </w:r>
            <w:bookmarkStart w:id="2" w:name="_Hlk517641499"/>
            <w:r w:rsidR="000D4DF7" w:rsidRPr="004D5C0B">
              <w:rPr>
                <w:b/>
                <w:bCs/>
                <w:sz w:val="22"/>
                <w:szCs w:val="22"/>
              </w:rPr>
              <w:t xml:space="preserve">Общие проблемы экономической теории </w:t>
            </w:r>
            <w:bookmarkEnd w:id="2"/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6/2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D1F09" w:rsidRPr="004D5C0B" w:rsidTr="00FC2522">
        <w:trPr>
          <w:trHeight w:val="451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Тема 1.1.</w:t>
            </w:r>
          </w:p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Предмет, метод, функции </w:t>
            </w:r>
            <w:r w:rsidRPr="004D5C0B">
              <w:rPr>
                <w:sz w:val="22"/>
                <w:szCs w:val="22"/>
              </w:rPr>
              <w:br/>
              <w:t>и инструменты экономической теории</w:t>
            </w:r>
          </w:p>
        </w:tc>
        <w:tc>
          <w:tcPr>
            <w:tcW w:w="9356" w:type="dxa"/>
            <w:shd w:val="clear" w:color="auto" w:fill="auto"/>
          </w:tcPr>
          <w:p w:rsidR="005D1F09" w:rsidRPr="004D5C0B" w:rsidRDefault="005D1F09" w:rsidP="00FC2522">
            <w:pPr>
              <w:suppressAutoHyphens w:val="0"/>
              <w:snapToGrid w:val="0"/>
              <w:spacing w:before="2" w:after="2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DA2D60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DA2D60">
              <w:rPr>
                <w:b/>
                <w:bCs/>
                <w:sz w:val="22"/>
                <w:szCs w:val="22"/>
              </w:rPr>
              <w:t>2</w:t>
            </w:r>
            <w:r w:rsidR="00DA2D60" w:rsidRPr="00DA2D60">
              <w:rPr>
                <w:b/>
                <w:bCs/>
                <w:sz w:val="22"/>
                <w:szCs w:val="22"/>
              </w:rPr>
              <w:t>/-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5D1F09" w:rsidRPr="004D5C0B" w:rsidRDefault="005D1F09" w:rsidP="00FC2522">
            <w:r w:rsidRPr="004D5C0B">
              <w:t xml:space="preserve">ОК 01-03 </w:t>
            </w:r>
          </w:p>
          <w:p w:rsidR="005D1F09" w:rsidRPr="004D5C0B" w:rsidRDefault="005D1F09" w:rsidP="00FC2522"/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5D1F09" w:rsidRPr="004D5C0B" w:rsidTr="00FC2522">
        <w:trPr>
          <w:trHeight w:val="450"/>
        </w:trPr>
        <w:tc>
          <w:tcPr>
            <w:tcW w:w="1843" w:type="dxa"/>
            <w:vMerge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5D1F09" w:rsidRPr="004D5C0B" w:rsidRDefault="005D1F09" w:rsidP="000D4DF7">
            <w:pPr>
              <w:suppressAutoHyphens w:val="0"/>
              <w:snapToGrid w:val="0"/>
              <w:spacing w:before="2" w:after="2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Cs/>
                <w:sz w:val="22"/>
                <w:szCs w:val="22"/>
              </w:rPr>
              <w:t>Предмет и объект экономической теории. Политическая экономия и экономикс – две ветви экономической науки. Структура общей экономической теории: микроэкономика и макроэкономика. Методы, функции и основные инструменты экономической теории</w:t>
            </w:r>
            <w:r w:rsidR="000D4DF7" w:rsidRPr="004D5C0B">
              <w:rPr>
                <w:b/>
                <w:bCs/>
                <w:sz w:val="22"/>
                <w:szCs w:val="22"/>
              </w:rPr>
              <w:t xml:space="preserve"> Генезис экономической науки</w:t>
            </w:r>
            <w:r w:rsidRPr="004D5C0B">
              <w:rPr>
                <w:rFonts w:eastAsia="Calibri"/>
                <w:bCs/>
                <w:i/>
                <w:sz w:val="22"/>
                <w:szCs w:val="22"/>
              </w:rPr>
              <w:t>.</w:t>
            </w:r>
            <w:r w:rsidR="000D4DF7" w:rsidRPr="004D5C0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  <w:lang w:val="en-US"/>
              </w:rPr>
            </w:pPr>
            <w:r w:rsidRPr="004D5C0B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5D1F09" w:rsidRPr="004D5C0B" w:rsidRDefault="005D1F09" w:rsidP="00FC2522"/>
        </w:tc>
      </w:tr>
      <w:tr w:rsidR="004D5C0B" w:rsidRPr="004D5C0B" w:rsidTr="00655DC2">
        <w:trPr>
          <w:trHeight w:val="35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>Тема 1.2.</w:t>
            </w:r>
          </w:p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Производство и экономика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4D5C0B" w:rsidRPr="004D5C0B" w:rsidRDefault="004D5C0B" w:rsidP="004D5C0B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Pr="004D5C0B">
              <w:rPr>
                <w:b/>
                <w:bCs/>
                <w:sz w:val="22"/>
                <w:szCs w:val="22"/>
              </w:rPr>
              <w:t>/2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4D5C0B" w:rsidRPr="004D5C0B" w:rsidRDefault="004D5C0B" w:rsidP="00FC2522">
            <w:r w:rsidRPr="004D5C0B">
              <w:t>ОК 01-03</w:t>
            </w:r>
          </w:p>
          <w:p w:rsidR="004D5C0B" w:rsidRPr="004D5C0B" w:rsidRDefault="004D5C0B" w:rsidP="00FC2522"/>
          <w:p w:rsidR="004D5C0B" w:rsidRPr="004D5C0B" w:rsidRDefault="004D5C0B" w:rsidP="00FC2522">
            <w:pPr>
              <w:suppressAutoHyphens w:val="0"/>
              <w:spacing w:before="2" w:after="2"/>
            </w:pPr>
          </w:p>
        </w:tc>
      </w:tr>
      <w:tr w:rsidR="004D5C0B" w:rsidRPr="004D5C0B" w:rsidTr="0098044A">
        <w:trPr>
          <w:trHeight w:val="1124"/>
        </w:trPr>
        <w:tc>
          <w:tcPr>
            <w:tcW w:w="1843" w:type="dxa"/>
            <w:vMerge/>
            <w:shd w:val="clear" w:color="auto" w:fill="auto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Default="004D5C0B" w:rsidP="004D5C0B">
            <w:pPr>
              <w:pStyle w:val="af0"/>
              <w:suppressAutoHyphens w:val="0"/>
              <w:snapToGrid w:val="0"/>
              <w:spacing w:before="2" w:after="2"/>
              <w:ind w:left="0"/>
              <w:jc w:val="both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Производство как процесс создания полезного продукта. Воспроизводство, его фазы. Расширенное и простое воспроизводство. </w:t>
            </w:r>
          </w:p>
          <w:p w:rsidR="004D5C0B" w:rsidRPr="004D5C0B" w:rsidRDefault="004D5C0B" w:rsidP="004D5C0B">
            <w:pPr>
              <w:pStyle w:val="af0"/>
              <w:suppressAutoHyphens w:val="0"/>
              <w:snapToGrid w:val="0"/>
              <w:spacing w:before="2" w:after="2"/>
              <w:ind w:left="0"/>
              <w:jc w:val="both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Безграничность потребностей и закон редкости. Основные виды потребностей и категории ресурсов.</w:t>
            </w:r>
          </w:p>
          <w:p w:rsidR="004D5C0B" w:rsidRPr="004D5C0B" w:rsidRDefault="004D5C0B" w:rsidP="0098044A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Факторы производства, их характеристика. Основные виды факторных доходов. Кривая производственных возможностей и её методологическое значение.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4D5C0B" w:rsidRPr="004D5C0B" w:rsidRDefault="004D5C0B" w:rsidP="00FC2522"/>
        </w:tc>
      </w:tr>
      <w:tr w:rsidR="004D5C0B" w:rsidRPr="004D5C0B" w:rsidTr="004D5C0B">
        <w:trPr>
          <w:trHeight w:val="190"/>
        </w:trPr>
        <w:tc>
          <w:tcPr>
            <w:tcW w:w="1843" w:type="dxa"/>
            <w:vMerge/>
            <w:shd w:val="clear" w:color="auto" w:fill="auto"/>
            <w:vAlign w:val="center"/>
          </w:tcPr>
          <w:p w:rsidR="004D5C0B" w:rsidRPr="004D5C0B" w:rsidRDefault="004D5C0B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4D5C0B" w:rsidRPr="004D5C0B" w:rsidRDefault="00855C04" w:rsidP="004D5C0B">
            <w:pPr>
              <w:suppressAutoHyphens w:val="0"/>
              <w:snapToGrid w:val="0"/>
              <w:spacing w:before="2" w:after="2"/>
              <w:ind w:right="425"/>
              <w:rPr>
                <w:b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C0B" w:rsidRPr="004D5C0B" w:rsidRDefault="004D5C0B" w:rsidP="00FC2522">
            <w:pPr>
              <w:suppressAutoHyphens w:val="0"/>
              <w:spacing w:before="2" w:after="2"/>
              <w:jc w:val="center"/>
            </w:pPr>
            <w:r w:rsidRPr="004D5C0B"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4D5C0B" w:rsidRPr="004D5C0B" w:rsidTr="004D5C0B">
        <w:trPr>
          <w:trHeight w:val="190"/>
        </w:trPr>
        <w:tc>
          <w:tcPr>
            <w:tcW w:w="1843" w:type="dxa"/>
            <w:vMerge/>
            <w:shd w:val="clear" w:color="auto" w:fill="auto"/>
            <w:vAlign w:val="center"/>
          </w:tcPr>
          <w:p w:rsidR="004D5C0B" w:rsidRPr="004D5C0B" w:rsidRDefault="004D5C0B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4D5C0B" w:rsidRPr="004D5C0B" w:rsidRDefault="00855C04" w:rsidP="00FC2522">
            <w:pPr>
              <w:suppressAutoHyphens w:val="0"/>
              <w:snapToGrid w:val="0"/>
              <w:spacing w:before="2" w:after="2"/>
              <w:ind w:right="425"/>
              <w:rPr>
                <w:b/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 xml:space="preserve">Практическое занятие № 1 </w:t>
            </w:r>
            <w:r w:rsidR="004D5C0B" w:rsidRPr="004D5C0B">
              <w:rPr>
                <w:sz w:val="22"/>
                <w:szCs w:val="22"/>
              </w:rPr>
              <w:t>Анализ производственных возможностей. Построение кривой трансформации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C0B" w:rsidRPr="004D5C0B" w:rsidRDefault="004D5C0B" w:rsidP="00FC2522">
            <w:pPr>
              <w:suppressAutoHyphens w:val="0"/>
              <w:spacing w:before="2" w:after="2"/>
              <w:jc w:val="center"/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5D1F09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D1F09" w:rsidRPr="004D5C0B" w:rsidRDefault="000D4DF7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bookmarkStart w:id="3" w:name="_Hlk517641641"/>
            <w:r w:rsidRPr="004D5C0B">
              <w:rPr>
                <w:b/>
                <w:sz w:val="22"/>
                <w:szCs w:val="22"/>
              </w:rPr>
              <w:t>Раздел 2</w:t>
            </w:r>
            <w:r w:rsidR="005D1F09" w:rsidRPr="004D5C0B">
              <w:rPr>
                <w:b/>
                <w:sz w:val="22"/>
                <w:szCs w:val="22"/>
              </w:rPr>
              <w:t xml:space="preserve"> Основы теории рынка. Микроэкономический анализ</w:t>
            </w:r>
            <w:bookmarkEnd w:id="3"/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98044A" w:rsidRDefault="00F00671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98044A">
              <w:rPr>
                <w:b/>
                <w:bCs/>
                <w:sz w:val="22"/>
                <w:szCs w:val="22"/>
              </w:rPr>
              <w:t>/4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5D1F09" w:rsidRPr="004D5C0B" w:rsidRDefault="005D1F09" w:rsidP="00FC2522">
            <w:pPr>
              <w:suppressAutoHyphens w:val="0"/>
              <w:spacing w:before="2" w:after="2"/>
            </w:pPr>
          </w:p>
        </w:tc>
      </w:tr>
      <w:tr w:rsidR="00993A60" w:rsidRPr="004D5C0B" w:rsidTr="004D5C0B">
        <w:trPr>
          <w:trHeight w:val="256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  <w:bookmarkStart w:id="4" w:name="_Hlk517629624"/>
            <w:r w:rsidRPr="004D5C0B">
              <w:rPr>
                <w:b/>
                <w:sz w:val="22"/>
                <w:szCs w:val="22"/>
              </w:rPr>
              <w:t>Тема 2.1.</w:t>
            </w:r>
          </w:p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Рыночные механизмы спроса и предложения на микроуровне</w:t>
            </w:r>
            <w:bookmarkEnd w:id="4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93A60" w:rsidRPr="004D5C0B" w:rsidRDefault="00993A60" w:rsidP="00FC2522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A60" w:rsidRPr="00DA2D60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Pr="00DA2D60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993A60" w:rsidRPr="004D5C0B" w:rsidRDefault="00993A60" w:rsidP="00FC2522">
            <w:r w:rsidRPr="004D5C0B">
              <w:t xml:space="preserve">ОК 01-03 </w:t>
            </w:r>
          </w:p>
          <w:p w:rsidR="00993A60" w:rsidRPr="004D5C0B" w:rsidRDefault="00993A60" w:rsidP="00FC2522"/>
        </w:tc>
      </w:tr>
      <w:tr w:rsidR="00993A60" w:rsidRPr="004D5C0B" w:rsidTr="00655DC2">
        <w:trPr>
          <w:trHeight w:val="425"/>
        </w:trPr>
        <w:tc>
          <w:tcPr>
            <w:tcW w:w="1843" w:type="dxa"/>
            <w:vMerge/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993A60" w:rsidRPr="00DA2D60" w:rsidRDefault="00993A60" w:rsidP="004D5C0B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1. Теория спроса и предложения. Спрос. Закон спроса. Объем спроса и функция спроса. Неценовые детерминанты спроса. Кривая спроса. Предложение. Закон предложения. Объем предложения и функция предложения. Неценовые детерминанты предложения. Кривая предложения.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93A60" w:rsidRPr="004D5C0B" w:rsidRDefault="00993A60" w:rsidP="00FC2522"/>
        </w:tc>
      </w:tr>
      <w:tr w:rsidR="00993A60" w:rsidRPr="004D5C0B" w:rsidTr="00655DC2">
        <w:trPr>
          <w:trHeight w:val="425"/>
        </w:trPr>
        <w:tc>
          <w:tcPr>
            <w:tcW w:w="1843" w:type="dxa"/>
            <w:vMerge/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93A60" w:rsidRPr="004D5C0B" w:rsidRDefault="00993A60" w:rsidP="004D5C0B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2. Классическая модель рынка. Взаимодействие спроса и предложения. Цена равновесия. Эластичность спроса и предложения по цене.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93A60" w:rsidRPr="004D5C0B" w:rsidRDefault="00993A60" w:rsidP="00FC2522"/>
        </w:tc>
      </w:tr>
      <w:tr w:rsidR="00993A60" w:rsidRPr="004D5C0B" w:rsidTr="00993A60">
        <w:trPr>
          <w:trHeight w:val="340"/>
        </w:trPr>
        <w:tc>
          <w:tcPr>
            <w:tcW w:w="1843" w:type="dxa"/>
            <w:vMerge/>
            <w:shd w:val="clear" w:color="auto" w:fill="auto"/>
            <w:vAlign w:val="center"/>
          </w:tcPr>
          <w:p w:rsidR="00993A60" w:rsidRPr="004D5C0B" w:rsidRDefault="00993A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993A60" w:rsidRPr="004D5C0B" w:rsidRDefault="00855C04" w:rsidP="00993A60">
            <w:pPr>
              <w:suppressAutoHyphens w:val="0"/>
              <w:snapToGrid w:val="0"/>
              <w:spacing w:before="2" w:after="2"/>
              <w:rPr>
                <w:b/>
                <w:bCs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93A60" w:rsidRPr="004D5C0B" w:rsidRDefault="00993A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993A60" w:rsidRPr="004D5C0B" w:rsidTr="00DA2D60">
        <w:trPr>
          <w:trHeight w:val="340"/>
        </w:trPr>
        <w:tc>
          <w:tcPr>
            <w:tcW w:w="1843" w:type="dxa"/>
            <w:vMerge/>
            <w:shd w:val="clear" w:color="auto" w:fill="auto"/>
            <w:vAlign w:val="center"/>
          </w:tcPr>
          <w:p w:rsidR="00993A60" w:rsidRPr="004D5C0B" w:rsidRDefault="00993A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993A60" w:rsidRPr="004D5C0B" w:rsidRDefault="00855C04" w:rsidP="00DA2D60">
            <w:pPr>
              <w:suppressAutoHyphens w:val="0"/>
              <w:snapToGrid w:val="0"/>
              <w:spacing w:before="2" w:after="2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Практическое занятие</w:t>
            </w:r>
            <w:r>
              <w:rPr>
                <w:b/>
                <w:bCs/>
                <w:sz w:val="22"/>
                <w:szCs w:val="22"/>
              </w:rPr>
              <w:t xml:space="preserve"> №2</w:t>
            </w:r>
            <w:r w:rsidRPr="004D5C0B">
              <w:rPr>
                <w:sz w:val="22"/>
                <w:szCs w:val="22"/>
              </w:rPr>
              <w:t xml:space="preserve">. </w:t>
            </w:r>
            <w:r w:rsidR="00993A60" w:rsidRPr="004D5C0B">
              <w:rPr>
                <w:sz w:val="22"/>
                <w:szCs w:val="22"/>
              </w:rPr>
              <w:t>Определение рыночного равновесия аналитически и графически</w:t>
            </w:r>
            <w:r w:rsidR="00993A60" w:rsidRPr="004D5C0B">
              <w:rPr>
                <w:bCs/>
                <w:sz w:val="22"/>
                <w:szCs w:val="22"/>
              </w:rPr>
              <w:t xml:space="preserve"> Ценовая эластичность спроса и предложения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93A60" w:rsidRDefault="00993A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DA2D60" w:rsidRPr="004D5C0B" w:rsidTr="00F00671">
        <w:trPr>
          <w:trHeight w:val="292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bookmarkStart w:id="5" w:name="_Hlk517629644"/>
            <w:r w:rsidRPr="004D5C0B">
              <w:rPr>
                <w:b/>
                <w:bCs/>
                <w:sz w:val="22"/>
                <w:szCs w:val="22"/>
              </w:rPr>
              <w:t>Тема 2.2.</w:t>
            </w:r>
          </w:p>
          <w:p w:rsidR="00DA2D60" w:rsidRPr="004D5C0B" w:rsidRDefault="00DA2D60" w:rsidP="00FC2522">
            <w:pPr>
              <w:tabs>
                <w:tab w:val="left" w:pos="3492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lastRenderedPageBreak/>
              <w:t>Рынок как регулятор производства товаров</w:t>
            </w:r>
            <w:bookmarkEnd w:id="5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4D5C0B" w:rsidRDefault="00DA2D60" w:rsidP="00FC2522">
            <w:pPr>
              <w:suppressAutoHyphens w:val="0"/>
              <w:snapToGrid w:val="0"/>
              <w:spacing w:before="2" w:after="2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D60" w:rsidRPr="004D5C0B" w:rsidRDefault="00DA2D60" w:rsidP="00DA2D60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  <w:p w:rsidR="00DA2D60" w:rsidRPr="00DA2D60" w:rsidRDefault="00DA2D60" w:rsidP="00DA2D60">
            <w:pPr>
              <w:suppressAutoHyphens w:val="0"/>
              <w:spacing w:before="2" w:after="2"/>
              <w:jc w:val="center"/>
              <w:rPr>
                <w:b/>
                <w:sz w:val="22"/>
                <w:szCs w:val="22"/>
              </w:rPr>
            </w:pPr>
            <w:r w:rsidRPr="00DA2D60">
              <w:rPr>
                <w:b/>
                <w:sz w:val="22"/>
                <w:szCs w:val="22"/>
              </w:rPr>
              <w:lastRenderedPageBreak/>
              <w:t>4</w:t>
            </w:r>
            <w:r>
              <w:rPr>
                <w:b/>
                <w:sz w:val="22"/>
                <w:szCs w:val="22"/>
              </w:rPr>
              <w:t>/-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DA2D60" w:rsidRPr="004D5C0B" w:rsidRDefault="00DA2D60" w:rsidP="00FC2522">
            <w:r w:rsidRPr="004D5C0B">
              <w:lastRenderedPageBreak/>
              <w:t>ОК 01-03</w:t>
            </w:r>
          </w:p>
          <w:p w:rsidR="00DA2D60" w:rsidRPr="004D5C0B" w:rsidRDefault="00DA2D60" w:rsidP="00FC2522"/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2" w:after="2"/>
              <w:jc w:val="center"/>
            </w:pPr>
          </w:p>
        </w:tc>
      </w:tr>
      <w:tr w:rsidR="00DA2D60" w:rsidRPr="004D5C0B" w:rsidTr="00655DC2">
        <w:trPr>
          <w:trHeight w:val="675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DA2D60" w:rsidRPr="00DA2D60" w:rsidRDefault="00DA2D60" w:rsidP="00DA2D60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1. </w:t>
            </w:r>
            <w:r w:rsidRPr="004D5C0B">
              <w:rPr>
                <w:bCs/>
                <w:color w:val="000000"/>
                <w:sz w:val="22"/>
                <w:szCs w:val="22"/>
              </w:rPr>
              <w:t>Роль конкуренции в экономике.</w:t>
            </w:r>
            <w:r w:rsidRPr="004D5C0B">
              <w:rPr>
                <w:sz w:val="22"/>
                <w:szCs w:val="22"/>
              </w:rPr>
              <w:t xml:space="preserve"> </w:t>
            </w:r>
            <w:r w:rsidRPr="004D5C0B">
              <w:rPr>
                <w:bCs/>
                <w:color w:val="000000"/>
                <w:sz w:val="22"/>
                <w:szCs w:val="22"/>
              </w:rPr>
              <w:t>Понятие и условия возникновения конкуренции.</w:t>
            </w:r>
            <w:r w:rsidRPr="004D5C0B">
              <w:rPr>
                <w:sz w:val="22"/>
                <w:szCs w:val="22"/>
              </w:rPr>
              <w:t xml:space="preserve"> </w:t>
            </w:r>
            <w:r w:rsidRPr="004D5C0B">
              <w:rPr>
                <w:bCs/>
                <w:color w:val="000000"/>
                <w:sz w:val="22"/>
                <w:szCs w:val="22"/>
              </w:rPr>
              <w:t>Функции конкуренции.</w:t>
            </w:r>
            <w:r w:rsidRPr="004D5C0B">
              <w:rPr>
                <w:sz w:val="22"/>
                <w:szCs w:val="22"/>
              </w:rPr>
              <w:t xml:space="preserve"> </w:t>
            </w:r>
            <w:r w:rsidRPr="004D5C0B">
              <w:rPr>
                <w:bCs/>
                <w:color w:val="000000"/>
                <w:sz w:val="22"/>
                <w:szCs w:val="22"/>
              </w:rPr>
              <w:t xml:space="preserve">Виды конкуренции. Модели рынков совершенной и несовершенной конкуренции </w:t>
            </w:r>
            <w:r w:rsidRPr="004D5C0B">
              <w:rPr>
                <w:sz w:val="22"/>
                <w:szCs w:val="22"/>
              </w:rPr>
              <w:t xml:space="preserve">Исторический аспект и условия возникновения несовершенной конкуренции. </w:t>
            </w:r>
            <w:r w:rsidRPr="004D5C0B">
              <w:rPr>
                <w:bCs/>
                <w:color w:val="000000"/>
                <w:sz w:val="22"/>
                <w:szCs w:val="22"/>
              </w:rPr>
              <w:t>Сущность и формы монополии.</w:t>
            </w:r>
            <w:r w:rsidRPr="004D5C0B">
              <w:rPr>
                <w:i/>
                <w:sz w:val="22"/>
                <w:szCs w:val="22"/>
              </w:rPr>
              <w:t xml:space="preserve"> </w:t>
            </w:r>
            <w:r w:rsidRPr="004D5C0B">
              <w:rPr>
                <w:sz w:val="22"/>
                <w:szCs w:val="22"/>
              </w:rPr>
              <w:t xml:space="preserve">Монополия и входные барьеры. Ценовая дискриминация. Двойственная роль монополий. </w:t>
            </w:r>
            <w:r>
              <w:rPr>
                <w:sz w:val="22"/>
                <w:szCs w:val="22"/>
              </w:rPr>
              <w:t>А</w:t>
            </w:r>
            <w:r w:rsidRPr="004D5C0B">
              <w:rPr>
                <w:sz w:val="22"/>
                <w:szCs w:val="22"/>
              </w:rPr>
              <w:t>нтимонопольное законодательство.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D60" w:rsidRPr="004D5C0B" w:rsidRDefault="00DA2D60" w:rsidP="00DA2D60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/>
        </w:tc>
      </w:tr>
      <w:tr w:rsidR="00DA2D60" w:rsidRPr="004D5C0B" w:rsidTr="00FC2522">
        <w:trPr>
          <w:trHeight w:val="675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4D5C0B" w:rsidRDefault="00DA2D60" w:rsidP="00DA2D60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2. Экономические издержки и прибыль. Варианты положения фирмы в зависимости от цены и уровня средних издержек в условиях несовершенной конкуренции. Равновесие фирмы. Пути снижения издержек. Преимущества и недостатки рыночного механизма.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D60" w:rsidRPr="004D5C0B" w:rsidRDefault="00DA2D60" w:rsidP="00DA2D60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A2D60" w:rsidRPr="004D5C0B" w:rsidRDefault="00DA2D60" w:rsidP="00FC2522"/>
        </w:tc>
      </w:tr>
      <w:tr w:rsidR="005D1F09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D1F09" w:rsidRPr="004D5C0B" w:rsidRDefault="000D4DF7" w:rsidP="00FC2522">
            <w:pPr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bookmarkStart w:id="6" w:name="_Hlk517641736"/>
            <w:r w:rsidRPr="004D5C0B">
              <w:rPr>
                <w:b/>
                <w:sz w:val="22"/>
                <w:szCs w:val="22"/>
              </w:rPr>
              <w:t>Раздел 3</w:t>
            </w:r>
            <w:r w:rsidR="005D1F09" w:rsidRPr="004D5C0B">
              <w:rPr>
                <w:b/>
                <w:sz w:val="22"/>
                <w:szCs w:val="22"/>
              </w:rPr>
              <w:t>.</w:t>
            </w:r>
            <w:r w:rsidR="005D1F09" w:rsidRPr="004D5C0B">
              <w:rPr>
                <w:sz w:val="22"/>
                <w:szCs w:val="22"/>
              </w:rPr>
              <w:t xml:space="preserve"> </w:t>
            </w:r>
            <w:r w:rsidR="005D1F09" w:rsidRPr="004D5C0B">
              <w:rPr>
                <w:b/>
                <w:bCs/>
                <w:sz w:val="22"/>
                <w:szCs w:val="22"/>
              </w:rPr>
              <w:t>Основы макроэкономического анализа</w:t>
            </w:r>
            <w:bookmarkEnd w:id="6"/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98044A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10/4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5D1F09" w:rsidRPr="004D5C0B" w:rsidRDefault="005D1F09" w:rsidP="00FC2522"/>
        </w:tc>
      </w:tr>
      <w:tr w:rsidR="00DA2D60" w:rsidRPr="004D5C0B" w:rsidTr="00655DC2">
        <w:trPr>
          <w:trHeight w:val="50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bookmarkStart w:id="7" w:name="_Hlk517635383"/>
            <w:r w:rsidRPr="004D5C0B">
              <w:rPr>
                <w:b/>
                <w:sz w:val="22"/>
                <w:szCs w:val="22"/>
              </w:rPr>
              <w:t>Тема 3.1.</w:t>
            </w:r>
          </w:p>
          <w:p w:rsidR="00DA2D60" w:rsidRPr="004D5C0B" w:rsidRDefault="00DA2D60" w:rsidP="00FC2522">
            <w:pPr>
              <w:tabs>
                <w:tab w:val="left" w:pos="-108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Общие понятия о макроэкономике. Основные макроэкономические показатели состояния экономики</w:t>
            </w:r>
            <w:bookmarkEnd w:id="7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4D5C0B" w:rsidRDefault="00DA2D60" w:rsidP="00DA2D60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D60" w:rsidRPr="00255C4B" w:rsidRDefault="00F00671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255C4B" w:rsidRPr="00255C4B">
              <w:rPr>
                <w:b/>
                <w:bCs/>
                <w:sz w:val="22"/>
                <w:szCs w:val="22"/>
              </w:rPr>
              <w:t>/2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DA2D60" w:rsidRPr="004D5C0B" w:rsidRDefault="00DA2D60" w:rsidP="00FC2522">
            <w:r w:rsidRPr="004D5C0B">
              <w:t xml:space="preserve">ОК 01-03 </w:t>
            </w:r>
          </w:p>
          <w:p w:rsidR="00DA2D60" w:rsidRPr="004D5C0B" w:rsidRDefault="00DA2D60" w:rsidP="00FC2522"/>
          <w:p w:rsidR="00DA2D60" w:rsidRPr="004D5C0B" w:rsidRDefault="00DA2D60" w:rsidP="00FC2522">
            <w:pPr>
              <w:suppressAutoHyphens w:val="0"/>
              <w:spacing w:before="2" w:after="2"/>
            </w:pPr>
          </w:p>
        </w:tc>
      </w:tr>
      <w:tr w:rsidR="00DA2D60" w:rsidRPr="004D5C0B" w:rsidTr="00655DC2">
        <w:trPr>
          <w:trHeight w:val="506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DA2D60" w:rsidRDefault="00DA2D60" w:rsidP="00FC2522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1.  Макроэкономика как составная часть общей экономической теории. Специфика макроэкономического анализа. Система национальных счетов и принципы ее построения. Классификация хозяйственных агентов и рыночных операций. Способы измерения результатов экономической деятельности.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/>
        </w:tc>
      </w:tr>
      <w:tr w:rsidR="00DA2D60" w:rsidRPr="004D5C0B" w:rsidTr="00655DC2">
        <w:trPr>
          <w:trHeight w:val="506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4D5C0B" w:rsidRDefault="00DA2D60" w:rsidP="00FC2522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2. Основные макроэкономические показатели состояния экономики. Валовой внутренний продукт и способы его изме</w:t>
            </w:r>
            <w:r w:rsidR="00F91C47">
              <w:rPr>
                <w:sz w:val="22"/>
                <w:szCs w:val="22"/>
              </w:rPr>
              <w:t>рения. Номинальный и реальный ВВП. Дефлятор ВВ</w:t>
            </w:r>
            <w:r w:rsidRPr="004D5C0B">
              <w:rPr>
                <w:sz w:val="22"/>
                <w:szCs w:val="22"/>
              </w:rPr>
              <w:t>П.</w:t>
            </w:r>
            <w:r w:rsidR="00F91C47">
              <w:rPr>
                <w:sz w:val="22"/>
                <w:szCs w:val="22"/>
              </w:rPr>
              <w:t xml:space="preserve"> ВВ</w:t>
            </w:r>
            <w:r w:rsidRPr="004D5C0B">
              <w:rPr>
                <w:sz w:val="22"/>
                <w:szCs w:val="22"/>
              </w:rPr>
              <w:t>П и чистое экономическое благосостояние. Россия в мировой экономической статистике.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/>
        </w:tc>
      </w:tr>
      <w:tr w:rsidR="00DA2D60" w:rsidRPr="004D5C0B" w:rsidTr="00DA2D60">
        <w:trPr>
          <w:trHeight w:val="265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DA2D60" w:rsidRPr="004D5C0B" w:rsidRDefault="00855C04" w:rsidP="00DA2D60">
            <w:pPr>
              <w:suppressAutoHyphens w:val="0"/>
              <w:snapToGrid w:val="0"/>
              <w:spacing w:before="2" w:after="2"/>
              <w:rPr>
                <w:b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 w:rsidRPr="004D5C0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DA2D60" w:rsidRPr="004D5C0B" w:rsidTr="00FC2522">
        <w:trPr>
          <w:trHeight w:val="265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DA2D60" w:rsidRPr="004D5C0B" w:rsidRDefault="00855C04" w:rsidP="00FC2522">
            <w:pPr>
              <w:suppressAutoHyphens w:val="0"/>
              <w:snapToGrid w:val="0"/>
              <w:spacing w:before="2" w:after="2"/>
              <w:rPr>
                <w:b/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t xml:space="preserve"> №3 </w:t>
            </w:r>
            <w:r w:rsidR="00DA2D60" w:rsidRPr="004D5C0B">
              <w:rPr>
                <w:sz w:val="22"/>
                <w:szCs w:val="22"/>
              </w:rPr>
              <w:t>Определение функциональных взаимосвязей между статистическими показателями состояния экономики.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255C4B" w:rsidRPr="004D5C0B" w:rsidTr="00655DC2">
        <w:trPr>
          <w:trHeight w:val="28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255C4B" w:rsidRPr="004D5C0B" w:rsidRDefault="00255C4B" w:rsidP="00FC2522">
            <w:pPr>
              <w:pStyle w:val="4"/>
              <w:suppressAutoHyphens w:val="0"/>
              <w:snapToGrid w:val="0"/>
              <w:spacing w:before="2" w:after="2"/>
              <w:ind w:firstLine="0"/>
              <w:rPr>
                <w:rFonts w:ascii="Times New Roman" w:hAnsi="Times New Roman"/>
                <w:szCs w:val="22"/>
              </w:rPr>
            </w:pPr>
            <w:bookmarkStart w:id="8" w:name="_Hlk517635444"/>
            <w:r w:rsidRPr="004D5C0B">
              <w:rPr>
                <w:rFonts w:ascii="Times New Roman" w:hAnsi="Times New Roman"/>
                <w:szCs w:val="22"/>
              </w:rPr>
              <w:t>Тема 3.2</w:t>
            </w:r>
          </w:p>
          <w:p w:rsidR="00255C4B" w:rsidRPr="004D5C0B" w:rsidRDefault="00255C4B" w:rsidP="00FC2522">
            <w:pPr>
              <w:pStyle w:val="4"/>
              <w:suppressAutoHyphens w:val="0"/>
              <w:snapToGrid w:val="0"/>
              <w:spacing w:before="2" w:after="2"/>
              <w:ind w:firstLine="0"/>
              <w:rPr>
                <w:rFonts w:ascii="Times New Roman" w:hAnsi="Times New Roman"/>
                <w:b w:val="0"/>
                <w:szCs w:val="22"/>
              </w:rPr>
            </w:pPr>
            <w:r w:rsidRPr="004D5C0B">
              <w:rPr>
                <w:rFonts w:ascii="Times New Roman" w:hAnsi="Times New Roman"/>
                <w:b w:val="0"/>
                <w:szCs w:val="22"/>
              </w:rPr>
              <w:t>Экономический рост. Динамические модели экономического роста</w:t>
            </w:r>
            <w:bookmarkEnd w:id="8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255C4B" w:rsidRPr="004D5C0B" w:rsidRDefault="00255C4B" w:rsidP="009804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C4B" w:rsidRPr="0098044A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</w:rPr>
            </w:pPr>
            <w:r w:rsidRPr="0098044A">
              <w:rPr>
                <w:b/>
                <w:bCs/>
              </w:rPr>
              <w:t>4/2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255C4B" w:rsidRPr="004D5C0B" w:rsidRDefault="00255C4B" w:rsidP="00FC2522">
            <w:r w:rsidRPr="004D5C0B">
              <w:t xml:space="preserve">ОК 01-03 </w:t>
            </w:r>
          </w:p>
          <w:p w:rsidR="00255C4B" w:rsidRPr="004D5C0B" w:rsidRDefault="00255C4B" w:rsidP="00FC2522"/>
          <w:p w:rsidR="00255C4B" w:rsidRPr="004D5C0B" w:rsidRDefault="00255C4B" w:rsidP="00FC2522">
            <w:pPr>
              <w:suppressAutoHyphens w:val="0"/>
              <w:spacing w:before="2" w:after="2"/>
            </w:pPr>
          </w:p>
        </w:tc>
      </w:tr>
      <w:tr w:rsidR="00255C4B" w:rsidRPr="004D5C0B" w:rsidTr="00655DC2">
        <w:trPr>
          <w:trHeight w:val="283"/>
        </w:trPr>
        <w:tc>
          <w:tcPr>
            <w:tcW w:w="1843" w:type="dxa"/>
            <w:vMerge/>
            <w:shd w:val="clear" w:color="auto" w:fill="auto"/>
            <w:vAlign w:val="center"/>
          </w:tcPr>
          <w:p w:rsidR="00255C4B" w:rsidRPr="004D5C0B" w:rsidRDefault="00255C4B" w:rsidP="00FC2522">
            <w:pPr>
              <w:pStyle w:val="4"/>
              <w:suppressAutoHyphens w:val="0"/>
              <w:snapToGrid w:val="0"/>
              <w:spacing w:before="2" w:after="2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255C4B" w:rsidRPr="004D5C0B" w:rsidRDefault="00255C4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Экономический рост, его источники и типы. Взаимосвязь уровня доходов, потребления, сбережения и инвестиций в экономическом развитии. Динамические модели экономического роста. Экономический рост – обобщающий результат функционирования национальной экономики. «Зеленая» экономика» как вектор устойчивого развития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C4B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255C4B" w:rsidRPr="004D5C0B" w:rsidRDefault="00255C4B" w:rsidP="00FC2522"/>
        </w:tc>
      </w:tr>
      <w:tr w:rsidR="0098044A" w:rsidRPr="004D5C0B" w:rsidTr="00655DC2">
        <w:trPr>
          <w:trHeight w:val="283"/>
        </w:trPr>
        <w:tc>
          <w:tcPr>
            <w:tcW w:w="1843" w:type="dxa"/>
            <w:vMerge/>
            <w:shd w:val="clear" w:color="auto" w:fill="auto"/>
            <w:vAlign w:val="center"/>
          </w:tcPr>
          <w:p w:rsidR="0098044A" w:rsidRPr="004D5C0B" w:rsidRDefault="0098044A" w:rsidP="00FC2522">
            <w:pPr>
              <w:pStyle w:val="4"/>
              <w:suppressAutoHyphens w:val="0"/>
              <w:snapToGrid w:val="0"/>
              <w:spacing w:before="2" w:after="2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855C04" w:rsidP="009804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044A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2" w:after="2"/>
              <w:jc w:val="center"/>
              <w:rPr>
                <w:bCs/>
              </w:rPr>
            </w:pPr>
            <w:r w:rsidRPr="004D5C0B">
              <w:rPr>
                <w:bCs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8044A" w:rsidRPr="004D5C0B" w:rsidRDefault="0098044A" w:rsidP="00FC2522"/>
        </w:tc>
      </w:tr>
      <w:tr w:rsidR="0098044A" w:rsidRPr="004D5C0B" w:rsidTr="00FC2522">
        <w:trPr>
          <w:trHeight w:val="570"/>
        </w:trPr>
        <w:tc>
          <w:tcPr>
            <w:tcW w:w="1843" w:type="dxa"/>
            <w:vMerge/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98044A" w:rsidRPr="004D5C0B" w:rsidRDefault="00855C04" w:rsidP="00FC2522">
            <w:pPr>
              <w:suppressAutoHyphens w:val="0"/>
              <w:spacing w:before="2" w:after="2"/>
              <w:ind w:right="326"/>
              <w:rPr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t xml:space="preserve"> (семинар) №4 </w:t>
            </w:r>
            <w:r w:rsidR="0098044A" w:rsidRPr="004D5C0B">
              <w:rPr>
                <w:sz w:val="22"/>
                <w:szCs w:val="22"/>
              </w:rPr>
              <w:t>Глобальные проблемы роста экономики: есть ли пределы экономического роста; всегда ли желателен экономический рост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044A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</w:rPr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</w:pPr>
          </w:p>
        </w:tc>
      </w:tr>
      <w:tr w:rsidR="0098044A" w:rsidRPr="004D5C0B" w:rsidTr="0098044A">
        <w:trPr>
          <w:trHeight w:val="379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bookmarkStart w:id="9" w:name="_Hlk517635474"/>
            <w:r w:rsidRPr="004D5C0B">
              <w:rPr>
                <w:b/>
                <w:bCs/>
                <w:sz w:val="22"/>
                <w:szCs w:val="22"/>
              </w:rPr>
              <w:lastRenderedPageBreak/>
              <w:t>Тема 3.3.</w:t>
            </w:r>
          </w:p>
          <w:p w:rsidR="0098044A" w:rsidRPr="004D5C0B" w:rsidRDefault="0098044A" w:rsidP="0098044A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Цикличность развития рыночной экономики. </w:t>
            </w:r>
            <w:bookmarkEnd w:id="9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98044A" w:rsidP="0098044A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44A" w:rsidRPr="0098044A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</w:rPr>
            </w:pPr>
            <w:r w:rsidRPr="0098044A">
              <w:rPr>
                <w:b/>
                <w:bCs/>
              </w:rPr>
              <w:t>2</w:t>
            </w:r>
            <w:r>
              <w:rPr>
                <w:b/>
                <w:bCs/>
              </w:rPr>
              <w:t>/-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98044A" w:rsidRPr="004D5C0B" w:rsidRDefault="0098044A" w:rsidP="00FC2522">
            <w:r w:rsidRPr="004D5C0B">
              <w:t xml:space="preserve">ОК 01-03 </w:t>
            </w:r>
          </w:p>
          <w:p w:rsidR="0098044A" w:rsidRPr="004D5C0B" w:rsidRDefault="0098044A" w:rsidP="00FC2522"/>
          <w:p w:rsidR="0098044A" w:rsidRPr="004D5C0B" w:rsidRDefault="0098044A" w:rsidP="00FC2522"/>
          <w:p w:rsidR="0098044A" w:rsidRPr="004D5C0B" w:rsidRDefault="0098044A" w:rsidP="00FC2522">
            <w:pPr>
              <w:suppressAutoHyphens w:val="0"/>
              <w:spacing w:before="2" w:after="2"/>
            </w:pPr>
          </w:p>
        </w:tc>
      </w:tr>
      <w:tr w:rsidR="0098044A" w:rsidRPr="004D5C0B" w:rsidTr="00FC2522">
        <w:trPr>
          <w:trHeight w:val="760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98044A" w:rsidP="00FC2522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Циклический характер рыночной экономики. Понятие экономического цикла и его фазы. Причины кризисов перепроизводства. Особенности современных циклов. Государственное антициклическое регулирование.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44A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7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8044A" w:rsidRPr="004D5C0B" w:rsidRDefault="0098044A" w:rsidP="00FC2522"/>
        </w:tc>
      </w:tr>
      <w:tr w:rsidR="005D1F09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D1F09" w:rsidRPr="004D5C0B" w:rsidRDefault="000D4DF7" w:rsidP="000D4DF7">
            <w:pPr>
              <w:suppressAutoHyphens w:val="0"/>
              <w:snapToGrid w:val="0"/>
              <w:spacing w:before="2" w:after="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bookmarkStart w:id="10" w:name="_Hlk517641798"/>
            <w:r w:rsidRPr="004D5C0B">
              <w:rPr>
                <w:b/>
                <w:sz w:val="22"/>
                <w:szCs w:val="22"/>
              </w:rPr>
              <w:t>Раздел 4</w:t>
            </w:r>
            <w:r w:rsidR="005D1F09" w:rsidRPr="004D5C0B">
              <w:rPr>
                <w:b/>
                <w:sz w:val="22"/>
                <w:szCs w:val="22"/>
              </w:rPr>
              <w:t xml:space="preserve">. </w:t>
            </w:r>
            <w:r w:rsidR="005D1F09" w:rsidRPr="004D5C0B">
              <w:rPr>
                <w:b/>
                <w:bCs/>
                <w:sz w:val="22"/>
                <w:szCs w:val="22"/>
              </w:rPr>
              <w:t>Механизм макроэкономического регулирования</w:t>
            </w:r>
            <w:bookmarkEnd w:id="10"/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98044A" w:rsidRDefault="007E1772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8/2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5D1F09" w:rsidRPr="004D5C0B" w:rsidRDefault="005D1F09" w:rsidP="00FC2522">
            <w:pPr>
              <w:rPr>
                <w:b/>
                <w:sz w:val="22"/>
                <w:szCs w:val="22"/>
              </w:rPr>
            </w:pPr>
          </w:p>
        </w:tc>
      </w:tr>
      <w:tr w:rsidR="0098044A" w:rsidRPr="004D5C0B" w:rsidTr="0098044A">
        <w:trPr>
          <w:trHeight w:val="31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bookmarkStart w:id="11" w:name="_Hlk517638066"/>
            <w:r w:rsidRPr="004D5C0B">
              <w:rPr>
                <w:b/>
                <w:bCs/>
                <w:sz w:val="22"/>
                <w:szCs w:val="22"/>
              </w:rPr>
              <w:t>Тема 4.1</w:t>
            </w:r>
          </w:p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Содержание, формы и методы государственного регулирования экономики на макроуровне</w:t>
            </w:r>
            <w:bookmarkEnd w:id="11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98044A" w:rsidP="0098044A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44A" w:rsidRPr="00F00671" w:rsidRDefault="00F00671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F00671">
              <w:rPr>
                <w:b/>
                <w:bCs/>
                <w:sz w:val="22"/>
                <w:szCs w:val="22"/>
              </w:rPr>
              <w:t>2/-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98044A" w:rsidRPr="004D5C0B" w:rsidRDefault="0098044A" w:rsidP="00FC2522"/>
          <w:p w:rsidR="0098044A" w:rsidRPr="004D5C0B" w:rsidRDefault="0098044A" w:rsidP="00FC2522">
            <w:r w:rsidRPr="004D5C0B">
              <w:t>ОК 01-03</w:t>
            </w:r>
          </w:p>
          <w:p w:rsidR="0098044A" w:rsidRPr="004D5C0B" w:rsidRDefault="0098044A" w:rsidP="00FC2522"/>
          <w:p w:rsidR="0098044A" w:rsidRPr="004D5C0B" w:rsidRDefault="0098044A" w:rsidP="00FC2522">
            <w:pPr>
              <w:suppressAutoHyphens w:val="0"/>
              <w:spacing w:before="2" w:after="2"/>
              <w:rPr>
                <w:sz w:val="22"/>
                <w:szCs w:val="22"/>
              </w:rPr>
            </w:pPr>
          </w:p>
        </w:tc>
      </w:tr>
      <w:tr w:rsidR="0098044A" w:rsidRPr="004D5C0B" w:rsidTr="00FC2522">
        <w:trPr>
          <w:trHeight w:val="590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98044A" w:rsidP="00FC2522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Роль и функции государства в рыночной экономике. Задачи и способы осуществления макроэкономической политики государства. Экономические функции государства. Инструменты государственного регулирования: фискальная и денежная политика; социальная политика и политика регулирования доходов; внешняя экономическая политика. Проблемы регулирования экономики в ходе реформ в России.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44A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8044A" w:rsidRPr="004D5C0B" w:rsidRDefault="0098044A" w:rsidP="00FC2522"/>
        </w:tc>
      </w:tr>
      <w:tr w:rsidR="007E1772" w:rsidRPr="004D5C0B" w:rsidTr="00FC2522">
        <w:trPr>
          <w:trHeight w:val="2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bookmarkStart w:id="12" w:name="_Hlk517638102"/>
            <w:r w:rsidRPr="004D5C0B">
              <w:rPr>
                <w:b/>
                <w:bCs/>
                <w:sz w:val="22"/>
                <w:szCs w:val="22"/>
              </w:rPr>
              <w:t>Тема 4.2</w:t>
            </w:r>
          </w:p>
          <w:p w:rsidR="007E1772" w:rsidRPr="004D5C0B" w:rsidRDefault="007E1772" w:rsidP="00F00671">
            <w:pPr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Направления социальной политики государства. </w:t>
            </w:r>
            <w:bookmarkEnd w:id="12"/>
          </w:p>
        </w:tc>
        <w:tc>
          <w:tcPr>
            <w:tcW w:w="9356" w:type="dxa"/>
            <w:shd w:val="clear" w:color="auto" w:fill="auto"/>
          </w:tcPr>
          <w:p w:rsidR="007E1772" w:rsidRPr="00F00671" w:rsidRDefault="007E1772" w:rsidP="00F0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1772" w:rsidRPr="00F00671" w:rsidRDefault="007E1772" w:rsidP="00FC2522">
            <w:pPr>
              <w:keepNext/>
              <w:suppressAutoHyphens w:val="0"/>
              <w:spacing w:before="2" w:after="2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F00671">
              <w:rPr>
                <w:b/>
              </w:rPr>
              <w:t>/2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7E1772" w:rsidRPr="004D5C0B" w:rsidRDefault="007E1772" w:rsidP="00FC2522">
            <w:pPr>
              <w:keepNext/>
              <w:suppressAutoHyphens w:val="0"/>
              <w:spacing w:before="2" w:after="2"/>
              <w:jc w:val="center"/>
              <w:rPr>
                <w:lang w:val="en-US"/>
              </w:rPr>
            </w:pPr>
          </w:p>
        </w:tc>
      </w:tr>
      <w:tr w:rsidR="007E1772" w:rsidRPr="004D5C0B" w:rsidTr="007E1772">
        <w:trPr>
          <w:trHeight w:val="550"/>
        </w:trPr>
        <w:tc>
          <w:tcPr>
            <w:tcW w:w="1843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7E1772" w:rsidRPr="007E1772" w:rsidRDefault="007E1772" w:rsidP="00F0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Доход как экономическая категория. Классификация доходов, их виды и источники формирования. Роль государства в перераспределении доходов. Измерение неравенства доходов. «Крива</w:t>
            </w:r>
            <w:r>
              <w:rPr>
                <w:sz w:val="22"/>
                <w:szCs w:val="22"/>
              </w:rPr>
              <w:t>я Лоренца» и коэффициент Джини.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</w:pPr>
            <w:r w:rsidRPr="004D5C0B">
              <w:t>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7E1772" w:rsidRPr="004D5C0B" w:rsidRDefault="007E1772" w:rsidP="00FC2522">
            <w:r w:rsidRPr="004D5C0B">
              <w:t xml:space="preserve">ОК 01-03 </w:t>
            </w:r>
          </w:p>
          <w:p w:rsidR="007E1772" w:rsidRPr="004D5C0B" w:rsidRDefault="007E1772" w:rsidP="00FC2522"/>
          <w:p w:rsidR="007E1772" w:rsidRPr="004D5C0B" w:rsidRDefault="007E1772" w:rsidP="00FC2522">
            <w:pPr>
              <w:suppressAutoHyphens w:val="0"/>
              <w:spacing w:before="2" w:after="2"/>
            </w:pPr>
          </w:p>
        </w:tc>
      </w:tr>
      <w:tr w:rsidR="007E1772" w:rsidRPr="004D5C0B" w:rsidTr="00F00671">
        <w:trPr>
          <w:trHeight w:val="550"/>
        </w:trPr>
        <w:tc>
          <w:tcPr>
            <w:tcW w:w="1843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7E1772" w:rsidRPr="004D5C0B" w:rsidRDefault="007E1772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Экономический смысл безработицы. Причины и формы безработицы. Естественная безработица. Закон Оукена. Социально-экономические последствия безработицы. Меры государства по регулированию занятости и оказанию помощи безработным.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</w:pPr>
            <w: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7E1772" w:rsidRPr="004D5C0B" w:rsidRDefault="007E1772" w:rsidP="00FC2522"/>
        </w:tc>
      </w:tr>
      <w:tr w:rsidR="007E1772" w:rsidRPr="004D5C0B" w:rsidTr="00F00671">
        <w:trPr>
          <w:trHeight w:val="190"/>
        </w:trPr>
        <w:tc>
          <w:tcPr>
            <w:tcW w:w="1843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7E1772" w:rsidRPr="00F00671" w:rsidRDefault="00855C04" w:rsidP="00F00671">
            <w:pPr>
              <w:suppressAutoHyphens w:val="0"/>
              <w:snapToGrid w:val="0"/>
              <w:spacing w:before="2" w:after="2"/>
              <w:ind w:right="326"/>
              <w:rPr>
                <w:b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</w:pPr>
            <w:r w:rsidRPr="004D5C0B"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</w:pPr>
          </w:p>
        </w:tc>
      </w:tr>
      <w:tr w:rsidR="007E1772" w:rsidRPr="004D5C0B" w:rsidTr="00FC2522">
        <w:trPr>
          <w:trHeight w:val="190"/>
        </w:trPr>
        <w:tc>
          <w:tcPr>
            <w:tcW w:w="1843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7E1772" w:rsidRPr="004D5C0B" w:rsidRDefault="00855C04" w:rsidP="00FC2522">
            <w:pPr>
              <w:suppressAutoHyphens w:val="0"/>
              <w:snapToGrid w:val="0"/>
              <w:spacing w:before="2" w:after="2"/>
              <w:ind w:right="326"/>
              <w:rPr>
                <w:b/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t xml:space="preserve"> №5 </w:t>
            </w:r>
            <w:r w:rsidR="007E1772" w:rsidRPr="004D5C0B">
              <w:rPr>
                <w:sz w:val="22"/>
                <w:szCs w:val="22"/>
              </w:rPr>
              <w:t>Рыночный принцип формирования и распределения доходов населения.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</w:pPr>
          </w:p>
        </w:tc>
      </w:tr>
      <w:tr w:rsidR="000D4DF7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</w:tcPr>
          <w:p w:rsidR="000D4DF7" w:rsidRPr="004D5C0B" w:rsidRDefault="000D4DF7" w:rsidP="00FC2522">
            <w:pPr>
              <w:rPr>
                <w:b/>
              </w:rPr>
            </w:pPr>
            <w:r w:rsidRPr="004D5C0B">
              <w:rPr>
                <w:b/>
              </w:rPr>
              <w:t>Консультации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4DF7" w:rsidRPr="004D5C0B" w:rsidRDefault="000D4DF7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4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0D4DF7" w:rsidRPr="004D5C0B" w:rsidRDefault="000D4DF7" w:rsidP="00FC2522">
            <w:pPr>
              <w:jc w:val="center"/>
            </w:pPr>
          </w:p>
        </w:tc>
      </w:tr>
      <w:tr w:rsidR="000D4DF7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</w:tcPr>
          <w:p w:rsidR="000D4DF7" w:rsidRPr="004D5C0B" w:rsidRDefault="000D4DF7" w:rsidP="00FC2522">
            <w:pPr>
              <w:rPr>
                <w:b/>
              </w:rPr>
            </w:pPr>
            <w:r w:rsidRPr="004D5C0B">
              <w:rPr>
                <w:b/>
              </w:rPr>
              <w:t>Промежуточная аттестация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4DF7" w:rsidRPr="004D5C0B" w:rsidRDefault="000D4DF7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8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0D4DF7" w:rsidRPr="004D5C0B" w:rsidRDefault="000D4DF7" w:rsidP="00FC2522">
            <w:pPr>
              <w:jc w:val="center"/>
            </w:pPr>
          </w:p>
        </w:tc>
      </w:tr>
      <w:tr w:rsidR="000D4DF7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</w:tcPr>
          <w:p w:rsidR="000D4DF7" w:rsidRPr="004D5C0B" w:rsidRDefault="000D4DF7" w:rsidP="00FC2522">
            <w:r w:rsidRPr="004D5C0B">
              <w:rPr>
                <w:b/>
                <w:bCs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4DF7" w:rsidRPr="004D5C0B" w:rsidRDefault="000D4DF7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48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0D4DF7" w:rsidRPr="004D5C0B" w:rsidRDefault="000D4DF7" w:rsidP="00FC2522">
            <w:pPr>
              <w:jc w:val="center"/>
            </w:pPr>
          </w:p>
        </w:tc>
      </w:tr>
    </w:tbl>
    <w:p w:rsidR="00AB10FE" w:rsidRPr="004D5C0B" w:rsidRDefault="00AB10FE" w:rsidP="002730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</w:pPr>
    </w:p>
    <w:p w:rsidR="00AB10FE" w:rsidRPr="004D5C0B" w:rsidRDefault="00AB10FE" w:rsidP="002730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sectPr w:rsidR="00AB10FE" w:rsidRPr="004D5C0B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38" w:h="11906" w:orient="landscape"/>
          <w:pgMar w:top="1134" w:right="1134" w:bottom="720" w:left="1134" w:header="720" w:footer="720" w:gutter="0"/>
          <w:cols w:space="720"/>
          <w:docGrid w:linePitch="360"/>
        </w:sectPr>
      </w:pPr>
    </w:p>
    <w:p w:rsidR="00AB10FE" w:rsidRPr="004D5C0B" w:rsidRDefault="00AB10FE" w:rsidP="005541BC">
      <w:pPr>
        <w:suppressAutoHyphens w:val="0"/>
        <w:ind w:firstLine="284"/>
        <w:jc w:val="center"/>
        <w:rPr>
          <w:b/>
        </w:rPr>
      </w:pPr>
      <w:r w:rsidRPr="004D5C0B">
        <w:rPr>
          <w:b/>
        </w:rPr>
        <w:lastRenderedPageBreak/>
        <w:t>3. Условия реализации рабочей программы</w:t>
      </w:r>
      <w:r w:rsidR="00E720C4" w:rsidRPr="004D5C0B">
        <w:rPr>
          <w:b/>
        </w:rPr>
        <w:t xml:space="preserve"> </w:t>
      </w:r>
      <w:r w:rsidRPr="004D5C0B">
        <w:rPr>
          <w:b/>
        </w:rPr>
        <w:t>учебной</w:t>
      </w:r>
      <w:r w:rsidR="00E720C4" w:rsidRPr="004D5C0B">
        <w:rPr>
          <w:b/>
        </w:rPr>
        <w:t xml:space="preserve"> </w:t>
      </w:r>
      <w:r w:rsidRPr="004D5C0B">
        <w:rPr>
          <w:b/>
        </w:rPr>
        <w:t>дисциплины</w:t>
      </w:r>
      <w:r w:rsidR="00E720C4" w:rsidRPr="004D5C0B">
        <w:rPr>
          <w:b/>
        </w:rPr>
        <w:t xml:space="preserve"> </w:t>
      </w:r>
    </w:p>
    <w:p w:rsidR="00AB10FE" w:rsidRPr="004D5C0B" w:rsidRDefault="00AB10FE" w:rsidP="005541BC">
      <w:pPr>
        <w:suppressAutoHyphens w:val="0"/>
        <w:ind w:firstLine="284"/>
        <w:jc w:val="both"/>
        <w:rPr>
          <w:b/>
        </w:rPr>
      </w:pPr>
      <w:r w:rsidRPr="004D5C0B">
        <w:rPr>
          <w:b/>
        </w:rPr>
        <w:t>3.</w:t>
      </w:r>
      <w:r w:rsidR="00E720C4" w:rsidRPr="004D5C0B">
        <w:rPr>
          <w:b/>
        </w:rPr>
        <w:t>1 Т</w:t>
      </w:r>
      <w:r w:rsidRPr="004D5C0B">
        <w:rPr>
          <w:b/>
        </w:rPr>
        <w:t>ребования к минимальному материально-техническому обеспечению</w:t>
      </w:r>
      <w:r w:rsidR="00E720C4" w:rsidRPr="004D5C0B">
        <w:rPr>
          <w:b/>
        </w:rPr>
        <w:t xml:space="preserve"> </w:t>
      </w:r>
    </w:p>
    <w:p w:rsidR="002729E3" w:rsidRPr="004D5C0B" w:rsidRDefault="002729E3" w:rsidP="002729E3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729E3" w:rsidRPr="004D5C0B" w:rsidRDefault="002729E3" w:rsidP="007E1772">
      <w:pPr>
        <w:ind w:firstLine="709"/>
        <w:rPr>
          <w:rFonts w:eastAsia="Calibri"/>
          <w:bCs/>
          <w:iCs/>
        </w:rPr>
      </w:pPr>
      <w:r w:rsidRPr="004D5C0B">
        <w:rPr>
          <w:bCs/>
        </w:rPr>
        <w:t xml:space="preserve">Реализация программы дисциплины требует наличия учебного кабинета </w:t>
      </w:r>
      <w:r w:rsidRPr="004D5C0B">
        <w:rPr>
          <w:rFonts w:eastAsia="Calibri"/>
          <w:bCs/>
          <w:iCs/>
        </w:rPr>
        <w:t>«</w:t>
      </w:r>
      <w:r w:rsidRPr="004D5C0B">
        <w:rPr>
          <w:rFonts w:eastAsia="Calibri"/>
        </w:rPr>
        <w:t>Основы финансовой грамотности, экономики и анализа финансово-хозяйственной деятельности торговой организации».</w:t>
      </w:r>
    </w:p>
    <w:p w:rsidR="002729E3" w:rsidRPr="004D5C0B" w:rsidRDefault="002729E3" w:rsidP="007E1772">
      <w:pPr>
        <w:ind w:firstLine="709"/>
        <w:rPr>
          <w:rFonts w:eastAsia="Calibri"/>
          <w:bCs/>
          <w:iCs/>
        </w:rPr>
      </w:pPr>
      <w:r w:rsidRPr="004D5C0B">
        <w:rPr>
          <w:bCs/>
        </w:rPr>
        <w:t xml:space="preserve">Кабинет </w:t>
      </w:r>
      <w:r w:rsidRPr="004D5C0B">
        <w:rPr>
          <w:rFonts w:eastAsia="Calibri"/>
          <w:bCs/>
          <w:iCs/>
        </w:rPr>
        <w:t>«</w:t>
      </w:r>
      <w:r w:rsidRPr="004D5C0B">
        <w:rPr>
          <w:rFonts w:eastAsia="Calibri"/>
        </w:rPr>
        <w:t>Основы финансовой грамотности, экономики и анализа финансово-хозяйственной деятельности торговой организации».</w:t>
      </w:r>
    </w:p>
    <w:p w:rsidR="002729E3" w:rsidRPr="004D5C0B" w:rsidRDefault="002729E3" w:rsidP="002729E3">
      <w:pPr>
        <w:autoSpaceDE w:val="0"/>
        <w:autoSpaceDN w:val="0"/>
        <w:adjustRightInd w:val="0"/>
        <w:ind w:firstLine="709"/>
        <w:jc w:val="both"/>
        <w:rPr>
          <w:rFonts w:eastAsia="Arial Unicode MS"/>
          <w:bCs/>
          <w:u w:color="FF0000"/>
        </w:rPr>
      </w:pPr>
      <w:r w:rsidRPr="004D5C0B">
        <w:rPr>
          <w:rFonts w:eastAsia="Arial Unicode MS"/>
          <w:bCs/>
          <w:u w:color="FF0000"/>
        </w:rPr>
        <w:t xml:space="preserve">оснащается оборудованием: </w:t>
      </w:r>
    </w:p>
    <w:p w:rsidR="002729E3" w:rsidRPr="004D5C0B" w:rsidRDefault="002729E3" w:rsidP="002729E3">
      <w:pPr>
        <w:numPr>
          <w:ilvl w:val="0"/>
          <w:numId w:val="32"/>
        </w:numPr>
        <w:autoSpaceDE w:val="0"/>
        <w:autoSpaceDN w:val="0"/>
        <w:adjustRightInd w:val="0"/>
        <w:ind w:left="709" w:firstLine="0"/>
        <w:jc w:val="both"/>
        <w:rPr>
          <w:rFonts w:eastAsia="Arial Unicode MS"/>
          <w:bCs/>
          <w:u w:color="FF0000"/>
        </w:rPr>
      </w:pPr>
      <w:r w:rsidRPr="004D5C0B">
        <w:rPr>
          <w:rFonts w:eastAsia="Arial Unicode MS"/>
          <w:bCs/>
          <w:u w:color="FF0000"/>
        </w:rPr>
        <w:t xml:space="preserve">рабочее место преподавателя, посадочные места по количеству обучающихся, магнитно-маркерная учебная доска, наглядные пособия, учебно-методическая документация; </w:t>
      </w:r>
    </w:p>
    <w:p w:rsidR="002729E3" w:rsidRPr="004D5C0B" w:rsidRDefault="002729E3" w:rsidP="002729E3">
      <w:pPr>
        <w:numPr>
          <w:ilvl w:val="0"/>
          <w:numId w:val="32"/>
        </w:numPr>
        <w:autoSpaceDE w:val="0"/>
        <w:autoSpaceDN w:val="0"/>
        <w:adjustRightInd w:val="0"/>
        <w:ind w:left="709" w:firstLine="0"/>
        <w:jc w:val="both"/>
        <w:rPr>
          <w:rFonts w:eastAsia="Arial Unicode MS"/>
          <w:bCs/>
          <w:u w:color="FF0000"/>
        </w:rPr>
      </w:pPr>
      <w:r w:rsidRPr="004D5C0B">
        <w:rPr>
          <w:rFonts w:eastAsia="Arial Unicode MS"/>
          <w:bCs/>
          <w:u w:color="FF0000"/>
        </w:rPr>
        <w:t xml:space="preserve">техническими средствами обучения: </w:t>
      </w:r>
    </w:p>
    <w:p w:rsidR="002729E3" w:rsidRPr="004D5C0B" w:rsidRDefault="002729E3" w:rsidP="002729E3">
      <w:pPr>
        <w:autoSpaceDE w:val="0"/>
        <w:autoSpaceDN w:val="0"/>
        <w:adjustRightInd w:val="0"/>
        <w:ind w:left="709"/>
        <w:jc w:val="both"/>
        <w:rPr>
          <w:rFonts w:eastAsia="Arial Unicode MS"/>
          <w:b/>
          <w:bCs/>
          <w:u w:color="FF0000"/>
        </w:rPr>
      </w:pPr>
      <w:r w:rsidRPr="004D5C0B">
        <w:rPr>
          <w:rFonts w:eastAsia="Arial Unicode MS"/>
          <w:bCs/>
          <w:u w:color="FF0000"/>
        </w:rPr>
        <w:t xml:space="preserve">компьютер </w:t>
      </w:r>
      <w:r w:rsidRPr="004D5C0B">
        <w:t xml:space="preserve">с установленным программным обеспечением </w:t>
      </w:r>
      <w:r w:rsidRPr="004D5C0B">
        <w:rPr>
          <w:lang w:val="en-US"/>
        </w:rPr>
        <w:t>MicrosoftOffice</w:t>
      </w:r>
      <w:r w:rsidRPr="004D5C0B">
        <w:rPr>
          <w:rFonts w:eastAsia="Arial Unicode MS"/>
          <w:bCs/>
          <w:u w:color="FF0000"/>
        </w:rPr>
        <w:t>, мультимедийное оборудование.</w:t>
      </w:r>
    </w:p>
    <w:p w:rsidR="00645C90" w:rsidRPr="004D5C0B" w:rsidRDefault="00645C90" w:rsidP="00645C90">
      <w:pPr>
        <w:widowControl w:val="0"/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</w:p>
    <w:p w:rsidR="002729E3" w:rsidRPr="004D5C0B" w:rsidRDefault="002729E3" w:rsidP="002729E3">
      <w:pPr>
        <w:spacing w:after="120"/>
        <w:ind w:left="709"/>
        <w:rPr>
          <w:b/>
        </w:rPr>
      </w:pPr>
      <w:bookmarkStart w:id="13" w:name="_Hlk533065120"/>
      <w:r w:rsidRPr="004D5C0B">
        <w:rPr>
          <w:b/>
        </w:rPr>
        <w:t>3.2. Информационное обеспечение реализации программы</w:t>
      </w:r>
    </w:p>
    <w:p w:rsidR="002729E3" w:rsidRPr="004D5C0B" w:rsidRDefault="002729E3" w:rsidP="002729E3">
      <w:pPr>
        <w:ind w:firstLine="709"/>
        <w:jc w:val="both"/>
        <w:rPr>
          <w:b/>
          <w:bCs/>
        </w:rPr>
      </w:pPr>
    </w:p>
    <w:p w:rsidR="002729E3" w:rsidRPr="004D5C0B" w:rsidRDefault="002729E3" w:rsidP="002729E3">
      <w:pPr>
        <w:ind w:firstLine="709"/>
        <w:jc w:val="both"/>
      </w:pPr>
      <w:r w:rsidRPr="004D5C0B">
        <w:rPr>
          <w:bCs/>
        </w:rPr>
        <w:t>Для реализации программы библиотечный фонд образовательной организации должен иметь п</w:t>
      </w:r>
      <w:r w:rsidRPr="004D5C0B"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2729E3" w:rsidRPr="004D5C0B" w:rsidRDefault="002729E3" w:rsidP="002729E3">
      <w:pPr>
        <w:jc w:val="both"/>
        <w:rPr>
          <w:b/>
        </w:rPr>
      </w:pPr>
    </w:p>
    <w:p w:rsidR="002729E3" w:rsidRPr="004D5C0B" w:rsidRDefault="002729E3" w:rsidP="002729E3">
      <w:pPr>
        <w:ind w:left="709"/>
        <w:jc w:val="both"/>
        <w:rPr>
          <w:b/>
        </w:rPr>
      </w:pPr>
      <w:r w:rsidRPr="004D5C0B">
        <w:rPr>
          <w:b/>
        </w:rPr>
        <w:t>3.2.1. Печатные издания</w:t>
      </w:r>
      <w:r w:rsidRPr="004D5C0B">
        <w:rPr>
          <w:b/>
          <w:vertAlign w:val="superscript"/>
        </w:rPr>
        <w:footnoteReference w:id="1"/>
      </w:r>
      <w:r w:rsidRPr="004D5C0B">
        <w:rPr>
          <w:b/>
        </w:rPr>
        <w:t>:</w:t>
      </w:r>
    </w:p>
    <w:p w:rsidR="00BA0507" w:rsidRPr="004D5C0B" w:rsidRDefault="00BA0507" w:rsidP="00BA0507">
      <w:pPr>
        <w:suppressAutoHyphens w:val="0"/>
        <w:ind w:firstLine="284"/>
        <w:jc w:val="center"/>
        <w:rPr>
          <w:b/>
        </w:rPr>
      </w:pPr>
    </w:p>
    <w:p w:rsidR="004D00B9" w:rsidRPr="004D5C0B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t>Конституция Российской Федерации от 12.12.1993 (действующая редакция);</w:t>
      </w:r>
    </w:p>
    <w:p w:rsidR="004D00B9" w:rsidRPr="004D5C0B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t>Гражданский кодекс Российской Федерации в 4 частях (действующая редакция);</w:t>
      </w:r>
    </w:p>
    <w:p w:rsidR="004D00B9" w:rsidRPr="004D5C0B" w:rsidRDefault="00794806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t>Основы экономической теории</w:t>
      </w:r>
      <w:r w:rsidR="00BA0507" w:rsidRPr="004D5C0B">
        <w:t>: учебник и практикум для среднего профессионального образования / В. М</w:t>
      </w:r>
      <w:r w:rsidRPr="004D5C0B">
        <w:t>. Пищулов [и др.]</w:t>
      </w:r>
      <w:r w:rsidR="00BA0507" w:rsidRPr="004D5C0B">
        <w:t>; под общей редак</w:t>
      </w:r>
      <w:r w:rsidRPr="004D5C0B">
        <w:t>цией В. М. Пищулова. — Москва</w:t>
      </w:r>
      <w:r w:rsidR="00BA0507" w:rsidRPr="004D5C0B">
        <w:t>: Издательство Юрайт, 2021. — 179 с. </w:t>
      </w:r>
    </w:p>
    <w:p w:rsidR="004D00B9" w:rsidRPr="004D5C0B" w:rsidRDefault="00794806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t>Основы экономической теории</w:t>
      </w:r>
      <w:r w:rsidR="00BA0507" w:rsidRPr="004D5C0B">
        <w:t>: учебник для среднего профессионального образ</w:t>
      </w:r>
      <w:r w:rsidRPr="004D5C0B">
        <w:t>ования / Е. Н. Лобачева [и др.]</w:t>
      </w:r>
      <w:r w:rsidR="00BA0507" w:rsidRPr="004D5C0B">
        <w:t>; под редакцией Е. Н. Лобачевой. — 4-е изд., пе</w:t>
      </w:r>
      <w:r w:rsidRPr="004D5C0B">
        <w:t>рераб. и доп. — Москва</w:t>
      </w:r>
      <w:r w:rsidR="00BA0507" w:rsidRPr="004D5C0B">
        <w:t>: Издательство Юрайт, 2021. — 539 с. </w:t>
      </w:r>
    </w:p>
    <w:p w:rsidR="004D00B9" w:rsidRPr="004D5C0B" w:rsidRDefault="00794806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t>Основы экономической теории</w:t>
      </w:r>
      <w:r w:rsidR="00BA0507" w:rsidRPr="004D5C0B">
        <w:t>: учебник и практикум для среднего профессионального образ</w:t>
      </w:r>
      <w:r w:rsidRPr="004D5C0B">
        <w:t>ования / С. А. Толкачев [и др.]</w:t>
      </w:r>
      <w:r w:rsidR="00BA0507" w:rsidRPr="004D5C0B">
        <w:t>; под редакцией С. А. Толкачева. — 2-е</w:t>
      </w:r>
      <w:r w:rsidRPr="004D5C0B">
        <w:t xml:space="preserve"> изд., перераб. и доп. — Москва</w:t>
      </w:r>
      <w:r w:rsidR="00BA0507" w:rsidRPr="004D5C0B">
        <w:t>: Издательство Юрайт, 2021. — 410 с. </w:t>
      </w:r>
    </w:p>
    <w:p w:rsidR="004D00B9" w:rsidRPr="004D5C0B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rPr>
          <w:iCs/>
        </w:rPr>
        <w:t>Днепров, М. Ю. </w:t>
      </w:r>
      <w:r w:rsidR="00794806" w:rsidRPr="004D5C0B">
        <w:t>Основы экономической теории</w:t>
      </w:r>
      <w:r w:rsidRPr="004D5C0B">
        <w:t>: учебник для среднего профессионального образования / М. Ю. Днепров, О. В. Мих</w:t>
      </w:r>
      <w:r w:rsidR="00794806" w:rsidRPr="004D5C0B">
        <w:t>айлюк, В. А. Николаев. — Москва</w:t>
      </w:r>
      <w:r w:rsidRPr="004D5C0B">
        <w:t>: Издательство Юрайт, 2021. — 216 с. </w:t>
      </w:r>
    </w:p>
    <w:p w:rsidR="004D00B9" w:rsidRPr="004D5C0B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rPr>
          <w:iCs/>
        </w:rPr>
        <w:t>Коршунов, В. В. </w:t>
      </w:r>
      <w:r w:rsidRPr="004D5C0B">
        <w:t>Основы экономичес</w:t>
      </w:r>
      <w:r w:rsidR="00794806" w:rsidRPr="004D5C0B">
        <w:t>кой теории</w:t>
      </w:r>
      <w:r w:rsidRPr="004D5C0B">
        <w:t xml:space="preserve">: учебник для среднего профессионального образования / В. В. Коршунов. — </w:t>
      </w:r>
      <w:r w:rsidR="00794806" w:rsidRPr="004D5C0B">
        <w:t>3-е изд., испр. и доп. — Москва</w:t>
      </w:r>
      <w:r w:rsidRPr="004D5C0B">
        <w:t>: Издательство Юрайт, 2021. — 219 с. </w:t>
      </w:r>
    </w:p>
    <w:p w:rsidR="004D00B9" w:rsidRPr="004D5C0B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rPr>
          <w:iCs/>
        </w:rPr>
        <w:t>Куликов, Л. М. </w:t>
      </w:r>
      <w:r w:rsidR="00794806" w:rsidRPr="004D5C0B">
        <w:t>Основы экономической теории</w:t>
      </w:r>
      <w:r w:rsidRPr="004D5C0B">
        <w:t>: учебник для среднего профессионального образования / Л. М. Куликов. — 3-е изд., перераб. и доп. — Мо</w:t>
      </w:r>
      <w:r w:rsidR="00794806" w:rsidRPr="004D5C0B">
        <w:t>сква</w:t>
      </w:r>
      <w:r w:rsidRPr="004D5C0B">
        <w:t>: Издательство Юрайт, 2021. — 371 с. </w:t>
      </w:r>
    </w:p>
    <w:p w:rsidR="00BA0507" w:rsidRPr="004D5C0B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</w:pPr>
      <w:r w:rsidRPr="004D5C0B">
        <w:rPr>
          <w:iCs/>
        </w:rPr>
        <w:t>Ким, И. А. </w:t>
      </w:r>
      <w:r w:rsidR="00794806" w:rsidRPr="004D5C0B">
        <w:t>Основы экономической теории</w:t>
      </w:r>
      <w:r w:rsidRPr="004D5C0B">
        <w:t>: учебник и практикум для среднего профессионального об</w:t>
      </w:r>
      <w:r w:rsidR="00794806" w:rsidRPr="004D5C0B">
        <w:t>разования / И. А. Ким. — Москва</w:t>
      </w:r>
      <w:r w:rsidRPr="004D5C0B">
        <w:t>: Издательство Юрайт, 2021. — 328 с. </w:t>
      </w:r>
    </w:p>
    <w:p w:rsidR="00BA0507" w:rsidRPr="004D5C0B" w:rsidRDefault="00BA0507" w:rsidP="00BA0507">
      <w:pPr>
        <w:suppressAutoHyphens w:val="0"/>
        <w:ind w:left="112"/>
        <w:rPr>
          <w:b/>
          <w:bCs/>
          <w:i/>
          <w:color w:val="000000"/>
          <w:lang w:eastAsia="ru-RU"/>
        </w:rPr>
      </w:pPr>
    </w:p>
    <w:p w:rsidR="00BA0507" w:rsidRPr="004D5C0B" w:rsidRDefault="00BA0507" w:rsidP="00BA0507">
      <w:pPr>
        <w:ind w:left="360"/>
        <w:contextualSpacing/>
        <w:rPr>
          <w:b/>
        </w:rPr>
      </w:pPr>
      <w:r w:rsidRPr="004D5C0B">
        <w:rPr>
          <w:b/>
        </w:rPr>
        <w:t>3.2.2. Электронные издания (электронные ресурсы)</w:t>
      </w:r>
    </w:p>
    <w:p w:rsidR="004D00B9" w:rsidRPr="004D5C0B" w:rsidRDefault="00BA0507" w:rsidP="004D00B9">
      <w:pPr>
        <w:widowControl w:val="0"/>
        <w:numPr>
          <w:ilvl w:val="0"/>
          <w:numId w:val="31"/>
        </w:numPr>
        <w:tabs>
          <w:tab w:val="left" w:pos="709"/>
          <w:tab w:val="left" w:pos="851"/>
        </w:tabs>
        <w:suppressAutoHyphens w:val="0"/>
        <w:jc w:val="both"/>
      </w:pPr>
      <w:r w:rsidRPr="004D5C0B">
        <w:t xml:space="preserve">Единое окно доступа к образовательным ресурсам </w:t>
      </w:r>
      <w:hyperlink r:id="rId13" w:history="1">
        <w:r w:rsidRPr="004D5C0B">
          <w:t>http://window.edu.ru/</w:t>
        </w:r>
      </w:hyperlink>
    </w:p>
    <w:p w:rsidR="004D00B9" w:rsidRPr="004D5C0B" w:rsidRDefault="00BA0507" w:rsidP="004D00B9">
      <w:pPr>
        <w:widowControl w:val="0"/>
        <w:numPr>
          <w:ilvl w:val="0"/>
          <w:numId w:val="31"/>
        </w:numPr>
        <w:tabs>
          <w:tab w:val="left" w:pos="709"/>
          <w:tab w:val="left" w:pos="851"/>
        </w:tabs>
        <w:suppressAutoHyphens w:val="0"/>
        <w:jc w:val="both"/>
      </w:pPr>
      <w:r w:rsidRPr="004D5C0B">
        <w:lastRenderedPageBreak/>
        <w:t xml:space="preserve">Министерство образования и науки РФ ФГАУ «ФИРО» </w:t>
      </w:r>
      <w:hyperlink r:id="rId14" w:history="1">
        <w:r w:rsidRPr="004D5C0B">
          <w:t>http://www.firo.ru/</w:t>
        </w:r>
      </w:hyperlink>
    </w:p>
    <w:p w:rsidR="004D00B9" w:rsidRPr="004D5C0B" w:rsidRDefault="00BA0507" w:rsidP="004D00B9">
      <w:pPr>
        <w:widowControl w:val="0"/>
        <w:numPr>
          <w:ilvl w:val="0"/>
          <w:numId w:val="31"/>
        </w:numPr>
        <w:tabs>
          <w:tab w:val="left" w:pos="709"/>
          <w:tab w:val="left" w:pos="851"/>
        </w:tabs>
        <w:suppressAutoHyphens w:val="0"/>
        <w:jc w:val="both"/>
      </w:pPr>
      <w:r w:rsidRPr="004D5C0B">
        <w:t>Портал «Всеобуч»- справочно-информационный образовательный сайт, единое окно доступа к образовательным ресурсам –</w:t>
      </w:r>
      <w:hyperlink r:id="rId15" w:history="1">
        <w:r w:rsidRPr="004D5C0B">
          <w:t>http://www.edu-all.ru/</w:t>
        </w:r>
      </w:hyperlink>
    </w:p>
    <w:p w:rsidR="00BA0507" w:rsidRPr="004D5C0B" w:rsidRDefault="00BA0507" w:rsidP="004D00B9">
      <w:pPr>
        <w:widowControl w:val="0"/>
        <w:numPr>
          <w:ilvl w:val="0"/>
          <w:numId w:val="31"/>
        </w:numPr>
        <w:tabs>
          <w:tab w:val="left" w:pos="709"/>
          <w:tab w:val="left" w:pos="851"/>
        </w:tabs>
        <w:suppressAutoHyphens w:val="0"/>
        <w:jc w:val="both"/>
      </w:pPr>
      <w:r w:rsidRPr="004D5C0B">
        <w:t xml:space="preserve">Экономико–правовая библиотека [Электронный ресурс]. — Режим доступа: </w:t>
      </w:r>
      <w:hyperlink r:id="rId16" w:history="1">
        <w:r w:rsidRPr="004D5C0B">
          <w:t>http://www.vuzlib.net</w:t>
        </w:r>
      </w:hyperlink>
      <w:r w:rsidRPr="004D5C0B">
        <w:t>.</w:t>
      </w:r>
    </w:p>
    <w:p w:rsidR="00BA0507" w:rsidRPr="004D5C0B" w:rsidRDefault="00BA0507" w:rsidP="00BA0507">
      <w:pPr>
        <w:ind w:left="360"/>
        <w:contextualSpacing/>
        <w:rPr>
          <w:b/>
          <w:bCs/>
          <w:i/>
        </w:rPr>
      </w:pPr>
    </w:p>
    <w:p w:rsidR="00BA0507" w:rsidRPr="004D5C0B" w:rsidRDefault="00BA0507" w:rsidP="00BA0507">
      <w:pPr>
        <w:ind w:left="360"/>
        <w:contextualSpacing/>
        <w:rPr>
          <w:b/>
          <w:bCs/>
        </w:rPr>
      </w:pPr>
      <w:r w:rsidRPr="004D5C0B">
        <w:rPr>
          <w:b/>
          <w:bCs/>
        </w:rPr>
        <w:t xml:space="preserve">3.2.3. Дополнительные источники </w:t>
      </w:r>
    </w:p>
    <w:p w:rsidR="00BA0507" w:rsidRPr="004D5C0B" w:rsidRDefault="00BA0507" w:rsidP="00BA0507">
      <w:pPr>
        <w:ind w:left="360"/>
        <w:contextualSpacing/>
        <w:rPr>
          <w:bCs/>
          <w:i/>
        </w:rPr>
      </w:pPr>
    </w:p>
    <w:p w:rsidR="00BA0507" w:rsidRPr="004D5C0B" w:rsidRDefault="00BA0507" w:rsidP="00BA0507">
      <w:pPr>
        <w:numPr>
          <w:ilvl w:val="0"/>
          <w:numId w:val="29"/>
        </w:numPr>
        <w:tabs>
          <w:tab w:val="num" w:pos="0"/>
        </w:tabs>
        <w:suppressAutoHyphens w:val="0"/>
        <w:ind w:left="0" w:firstLine="426"/>
        <w:jc w:val="both"/>
      </w:pPr>
      <w:r w:rsidRPr="004D5C0B">
        <w:t xml:space="preserve">Информационно правовой портал </w:t>
      </w:r>
      <w:hyperlink r:id="rId17" w:history="1">
        <w:r w:rsidRPr="004D5C0B">
          <w:t>http://konsultant.ru/</w:t>
        </w:r>
      </w:hyperlink>
    </w:p>
    <w:p w:rsidR="00BA0507" w:rsidRPr="004D5C0B" w:rsidRDefault="00BA0507" w:rsidP="00BA0507">
      <w:pPr>
        <w:numPr>
          <w:ilvl w:val="0"/>
          <w:numId w:val="29"/>
        </w:numPr>
        <w:tabs>
          <w:tab w:val="num" w:pos="0"/>
        </w:tabs>
        <w:suppressAutoHyphens w:val="0"/>
        <w:ind w:left="0" w:firstLine="426"/>
        <w:jc w:val="both"/>
      </w:pPr>
      <w:r w:rsidRPr="004D5C0B">
        <w:t xml:space="preserve">Информационно правовой портал </w:t>
      </w:r>
      <w:hyperlink r:id="rId18" w:history="1">
        <w:r w:rsidRPr="004D5C0B">
          <w:t>http://www.garant.ru/</w:t>
        </w:r>
      </w:hyperlink>
    </w:p>
    <w:p w:rsidR="00BA0507" w:rsidRPr="004D5C0B" w:rsidRDefault="00BA0507" w:rsidP="00BA0507">
      <w:pPr>
        <w:numPr>
          <w:ilvl w:val="0"/>
          <w:numId w:val="29"/>
        </w:numPr>
        <w:tabs>
          <w:tab w:val="num" w:pos="0"/>
        </w:tabs>
        <w:suppressAutoHyphens w:val="0"/>
        <w:ind w:left="0" w:firstLine="426"/>
        <w:jc w:val="both"/>
      </w:pPr>
      <w:r w:rsidRPr="004D5C0B">
        <w:t xml:space="preserve">Официальный сайт Министерства Финансов Российской Федерации </w:t>
      </w:r>
      <w:hyperlink r:id="rId19" w:history="1">
        <w:r w:rsidRPr="004D5C0B">
          <w:t>https://www.minfin.ru/</w:t>
        </w:r>
      </w:hyperlink>
      <w:r w:rsidRPr="004D5C0B">
        <w:t xml:space="preserve"> </w:t>
      </w:r>
    </w:p>
    <w:p w:rsidR="00BA0507" w:rsidRPr="004D5C0B" w:rsidRDefault="00BA0507" w:rsidP="00BA0507">
      <w:pPr>
        <w:pStyle w:val="af3"/>
        <w:numPr>
          <w:ilvl w:val="0"/>
          <w:numId w:val="29"/>
        </w:numPr>
        <w:tabs>
          <w:tab w:val="left" w:pos="1440"/>
        </w:tabs>
        <w:ind w:hanging="218"/>
        <w:jc w:val="both"/>
        <w:rPr>
          <w:rFonts w:ascii="Times New Roman" w:hAnsi="Times New Roman"/>
          <w:sz w:val="24"/>
          <w:szCs w:val="24"/>
        </w:rPr>
      </w:pPr>
      <w:r w:rsidRPr="004D5C0B">
        <w:rPr>
          <w:rFonts w:ascii="Times New Roman" w:hAnsi="Times New Roman"/>
          <w:sz w:val="24"/>
          <w:szCs w:val="24"/>
        </w:rPr>
        <w:t xml:space="preserve">Официальный сайт Госкомстата РФ </w:t>
      </w:r>
      <w:r w:rsidRPr="004D5C0B">
        <w:rPr>
          <w:rFonts w:ascii="Times New Roman" w:hAnsi="Times New Roman"/>
          <w:bCs/>
          <w:sz w:val="24"/>
          <w:szCs w:val="24"/>
        </w:rPr>
        <w:t>http: // www.</w:t>
      </w:r>
      <w:r w:rsidRPr="004D5C0B">
        <w:rPr>
          <w:rFonts w:ascii="Times New Roman" w:hAnsi="Times New Roman"/>
          <w:bCs/>
          <w:sz w:val="24"/>
          <w:szCs w:val="24"/>
          <w:lang w:val="en-US"/>
        </w:rPr>
        <w:t>gks</w:t>
      </w:r>
      <w:r w:rsidRPr="004D5C0B">
        <w:rPr>
          <w:rFonts w:ascii="Times New Roman" w:hAnsi="Times New Roman"/>
          <w:bCs/>
          <w:sz w:val="24"/>
          <w:szCs w:val="24"/>
        </w:rPr>
        <w:t>.ru|</w:t>
      </w:r>
    </w:p>
    <w:p w:rsidR="00BA0507" w:rsidRPr="004D5C0B" w:rsidRDefault="00BA0507" w:rsidP="00BA0507">
      <w:pPr>
        <w:pStyle w:val="af3"/>
        <w:numPr>
          <w:ilvl w:val="0"/>
          <w:numId w:val="29"/>
        </w:numPr>
        <w:tabs>
          <w:tab w:val="left" w:pos="1440"/>
        </w:tabs>
        <w:spacing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 w:rsidRPr="004D5C0B">
        <w:rPr>
          <w:rFonts w:ascii="Times New Roman" w:hAnsi="Times New Roman"/>
          <w:sz w:val="24"/>
          <w:szCs w:val="24"/>
        </w:rPr>
        <w:t>Официальный сайт</w:t>
      </w:r>
      <w:r w:rsidRPr="004D5C0B">
        <w:rPr>
          <w:rFonts w:ascii="Times New Roman" w:hAnsi="Times New Roman"/>
          <w:bCs/>
          <w:sz w:val="24"/>
          <w:szCs w:val="24"/>
        </w:rPr>
        <w:t xml:space="preserve"> министерства экономического развития Российской Федерации http: // </w:t>
      </w:r>
      <w:hyperlink r:id="rId20" w:history="1">
        <w:r w:rsidRPr="004D5C0B">
          <w:rPr>
            <w:rStyle w:val="a5"/>
            <w:rFonts w:ascii="Times New Roman" w:hAnsi="Times New Roman"/>
            <w:bCs/>
            <w:sz w:val="24"/>
            <w:szCs w:val="24"/>
          </w:rPr>
          <w:t>www.economy.gov.ru</w:t>
        </w:r>
        <w:r w:rsidRPr="004D5C0B">
          <w:rPr>
            <w:rStyle w:val="a5"/>
            <w:rFonts w:ascii="Times New Roman" w:hAnsi="Times New Roman"/>
            <w:sz w:val="24"/>
            <w:szCs w:val="24"/>
          </w:rPr>
          <w:t>/</w:t>
        </w:r>
      </w:hyperlink>
    </w:p>
    <w:p w:rsidR="00EB301A" w:rsidRPr="004D5C0B" w:rsidRDefault="00EB301A" w:rsidP="00BA0507">
      <w:pPr>
        <w:pStyle w:val="af3"/>
        <w:numPr>
          <w:ilvl w:val="0"/>
          <w:numId w:val="29"/>
        </w:numPr>
        <w:tabs>
          <w:tab w:val="left" w:pos="1440"/>
        </w:tabs>
        <w:spacing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 w:rsidRPr="004D5C0B">
        <w:rPr>
          <w:rFonts w:ascii="Times New Roman" w:hAnsi="Times New Roman"/>
          <w:color w:val="000000"/>
          <w:sz w:val="24"/>
          <w:szCs w:val="24"/>
        </w:rPr>
        <w:t xml:space="preserve">Справочная правовая система Консультант Плюс [Электронный ресурс] – Режим доступа: http:// </w:t>
      </w:r>
      <w:hyperlink r:id="rId21" w:history="1">
        <w:r w:rsidRPr="004D5C0B">
          <w:rPr>
            <w:rStyle w:val="a5"/>
            <w:rFonts w:ascii="Times New Roman" w:hAnsi="Times New Roman"/>
            <w:sz w:val="24"/>
            <w:szCs w:val="24"/>
            <w:lang w:eastAsia="ar-SA"/>
          </w:rPr>
          <w:t>http://www.consultant.ru/</w:t>
        </w:r>
      </w:hyperlink>
    </w:p>
    <w:p w:rsidR="00EB301A" w:rsidRPr="004D5C0B" w:rsidRDefault="00D92297" w:rsidP="00BA0507">
      <w:pPr>
        <w:numPr>
          <w:ilvl w:val="0"/>
          <w:numId w:val="29"/>
        </w:numPr>
        <w:suppressAutoHyphens w:val="0"/>
        <w:jc w:val="both"/>
        <w:rPr>
          <w:color w:val="000000"/>
        </w:rPr>
      </w:pPr>
      <w:hyperlink r:id="rId22" w:history="1">
        <w:r w:rsidR="00EB301A" w:rsidRPr="004D5C0B">
          <w:rPr>
            <w:rStyle w:val="a5"/>
          </w:rPr>
          <w:t>http://www.economy.gov.ru/minec/main</w:t>
        </w:r>
      </w:hyperlink>
    </w:p>
    <w:p w:rsidR="00AB10FE" w:rsidRPr="004D5C0B" w:rsidRDefault="00D92297" w:rsidP="00BA0507">
      <w:pPr>
        <w:numPr>
          <w:ilvl w:val="0"/>
          <w:numId w:val="29"/>
        </w:numPr>
        <w:suppressAutoHyphens w:val="0"/>
        <w:ind w:left="0" w:firstLine="284"/>
        <w:jc w:val="both"/>
        <w:rPr>
          <w:color w:val="000000"/>
          <w:lang w:val="en-US"/>
        </w:rPr>
      </w:pPr>
      <w:hyperlink r:id="rId23" w:history="1">
        <w:r w:rsidR="00AB10FE" w:rsidRPr="004D5C0B">
          <w:rPr>
            <w:rStyle w:val="a5"/>
          </w:rPr>
          <w:t>http://economics</w:t>
        </w:r>
        <w:r w:rsidR="00E720C4" w:rsidRPr="004D5C0B">
          <w:rPr>
            <w:rStyle w:val="a5"/>
          </w:rPr>
          <w:t>. e</w:t>
        </w:r>
        <w:r w:rsidR="00AB10FE" w:rsidRPr="004D5C0B">
          <w:rPr>
            <w:rStyle w:val="a5"/>
          </w:rPr>
          <w:t>du</w:t>
        </w:r>
        <w:r w:rsidR="00E720C4" w:rsidRPr="004D5C0B">
          <w:rPr>
            <w:rStyle w:val="a5"/>
          </w:rPr>
          <w:t>. r</w:t>
        </w:r>
        <w:r w:rsidR="00AB10FE" w:rsidRPr="004D5C0B">
          <w:rPr>
            <w:rStyle w:val="a5"/>
          </w:rPr>
          <w:t>u</w:t>
        </w:r>
      </w:hyperlink>
      <w:r w:rsidR="00AB10FE" w:rsidRPr="004D5C0B">
        <w:rPr>
          <w:color w:val="000000"/>
          <w:lang w:val="en-US"/>
        </w:rPr>
        <w:t xml:space="preserve"> </w:t>
      </w:r>
    </w:p>
    <w:p w:rsidR="00AB10FE" w:rsidRPr="004D5C0B" w:rsidRDefault="00D92297" w:rsidP="00BA0507">
      <w:pPr>
        <w:numPr>
          <w:ilvl w:val="0"/>
          <w:numId w:val="29"/>
        </w:numPr>
        <w:suppressAutoHyphens w:val="0"/>
        <w:ind w:left="0" w:firstLine="284"/>
        <w:jc w:val="both"/>
      </w:pPr>
      <w:hyperlink r:id="rId24" w:history="1">
        <w:r w:rsidR="00AB10FE" w:rsidRPr="004D5C0B">
          <w:rPr>
            <w:rStyle w:val="a5"/>
          </w:rPr>
          <w:t>www</w:t>
        </w:r>
        <w:r w:rsidR="00E720C4" w:rsidRPr="004D5C0B">
          <w:rPr>
            <w:rStyle w:val="a5"/>
          </w:rPr>
          <w:t>. g</w:t>
        </w:r>
        <w:r w:rsidR="00AB10FE" w:rsidRPr="004D5C0B">
          <w:rPr>
            <w:rStyle w:val="a5"/>
          </w:rPr>
          <w:t>ks</w:t>
        </w:r>
        <w:r w:rsidR="00E720C4" w:rsidRPr="004D5C0B">
          <w:rPr>
            <w:rStyle w:val="a5"/>
          </w:rPr>
          <w:t>. r</w:t>
        </w:r>
        <w:r w:rsidR="00AB10FE" w:rsidRPr="004D5C0B">
          <w:rPr>
            <w:rStyle w:val="a5"/>
          </w:rPr>
          <w:t>u</w:t>
        </w:r>
      </w:hyperlink>
    </w:p>
    <w:p w:rsidR="00AB10FE" w:rsidRPr="004D5C0B" w:rsidRDefault="00D92297" w:rsidP="00BA0507">
      <w:pPr>
        <w:numPr>
          <w:ilvl w:val="0"/>
          <w:numId w:val="29"/>
        </w:numPr>
        <w:suppressAutoHyphens w:val="0"/>
        <w:ind w:left="0" w:firstLine="284"/>
        <w:jc w:val="both"/>
      </w:pPr>
      <w:hyperlink r:id="rId25" w:history="1">
        <w:r w:rsidR="00AB10FE" w:rsidRPr="004D5C0B">
          <w:rPr>
            <w:rStyle w:val="a5"/>
          </w:rPr>
          <w:t>www</w:t>
        </w:r>
        <w:r w:rsidR="00E720C4" w:rsidRPr="004D5C0B">
          <w:rPr>
            <w:rStyle w:val="a5"/>
          </w:rPr>
          <w:t>. g</w:t>
        </w:r>
        <w:r w:rsidR="00AB10FE" w:rsidRPr="004D5C0B">
          <w:rPr>
            <w:rStyle w:val="a5"/>
          </w:rPr>
          <w:t>overnment</w:t>
        </w:r>
        <w:r w:rsidR="00E720C4" w:rsidRPr="004D5C0B">
          <w:rPr>
            <w:rStyle w:val="a5"/>
          </w:rPr>
          <w:t>. r</w:t>
        </w:r>
        <w:r w:rsidR="00AB10FE" w:rsidRPr="004D5C0B">
          <w:rPr>
            <w:rStyle w:val="a5"/>
          </w:rPr>
          <w:t>u</w:t>
        </w:r>
      </w:hyperlink>
    </w:p>
    <w:p w:rsidR="00AB10FE" w:rsidRPr="004D5C0B" w:rsidRDefault="00D92297" w:rsidP="00BA0507">
      <w:pPr>
        <w:numPr>
          <w:ilvl w:val="0"/>
          <w:numId w:val="29"/>
        </w:numPr>
        <w:suppressAutoHyphens w:val="0"/>
        <w:ind w:left="0" w:firstLine="284"/>
        <w:jc w:val="both"/>
      </w:pPr>
      <w:hyperlink r:id="rId26" w:history="1">
        <w:r w:rsidR="00AB10FE" w:rsidRPr="004D5C0B">
          <w:rPr>
            <w:rStyle w:val="a5"/>
          </w:rPr>
          <w:t>www</w:t>
        </w:r>
        <w:r w:rsidR="00E720C4" w:rsidRPr="004D5C0B">
          <w:rPr>
            <w:rStyle w:val="a5"/>
          </w:rPr>
          <w:t>. i</w:t>
        </w:r>
        <w:r w:rsidR="00AB10FE" w:rsidRPr="004D5C0B">
          <w:rPr>
            <w:rStyle w:val="a5"/>
          </w:rPr>
          <w:t>nme</w:t>
        </w:r>
        <w:r w:rsidR="00E720C4" w:rsidRPr="004D5C0B">
          <w:rPr>
            <w:rStyle w:val="a5"/>
          </w:rPr>
          <w:t>. r</w:t>
        </w:r>
        <w:r w:rsidR="00AB10FE" w:rsidRPr="004D5C0B">
          <w:rPr>
            <w:rStyle w:val="a5"/>
          </w:rPr>
          <w:t>u</w:t>
        </w:r>
      </w:hyperlink>
    </w:p>
    <w:p w:rsidR="00AB10FE" w:rsidRPr="004D5C0B" w:rsidRDefault="00D92297" w:rsidP="00BA0507">
      <w:pPr>
        <w:numPr>
          <w:ilvl w:val="0"/>
          <w:numId w:val="29"/>
        </w:numPr>
        <w:suppressAutoHyphens w:val="0"/>
        <w:ind w:left="0" w:firstLine="284"/>
        <w:jc w:val="both"/>
      </w:pPr>
      <w:hyperlink r:id="rId27" w:history="1">
        <w:r w:rsidR="00AB10FE" w:rsidRPr="004D5C0B">
          <w:rPr>
            <w:rStyle w:val="a5"/>
          </w:rPr>
          <w:t>www</w:t>
        </w:r>
        <w:r w:rsidR="00E720C4" w:rsidRPr="004D5C0B">
          <w:rPr>
            <w:rStyle w:val="a5"/>
          </w:rPr>
          <w:t>. i</w:t>
        </w:r>
        <w:r w:rsidR="00AB10FE" w:rsidRPr="004D5C0B">
          <w:rPr>
            <w:rStyle w:val="a5"/>
          </w:rPr>
          <w:t>et</w:t>
        </w:r>
        <w:r w:rsidR="00E720C4" w:rsidRPr="004D5C0B">
          <w:rPr>
            <w:rStyle w:val="a5"/>
          </w:rPr>
          <w:t>. r</w:t>
        </w:r>
        <w:r w:rsidR="00AB10FE" w:rsidRPr="004D5C0B">
          <w:rPr>
            <w:rStyle w:val="a5"/>
          </w:rPr>
          <w:t>u</w:t>
        </w:r>
      </w:hyperlink>
    </w:p>
    <w:p w:rsidR="00AB10FE" w:rsidRPr="004D5C0B" w:rsidRDefault="00D92297" w:rsidP="00BA0507">
      <w:pPr>
        <w:numPr>
          <w:ilvl w:val="0"/>
          <w:numId w:val="29"/>
        </w:numPr>
        <w:suppressAutoHyphens w:val="0"/>
        <w:ind w:left="0" w:firstLine="284"/>
        <w:jc w:val="both"/>
        <w:rPr>
          <w:b/>
          <w:bCs/>
        </w:rPr>
      </w:pPr>
      <w:hyperlink r:id="rId28" w:history="1">
        <w:r w:rsidR="00AB10FE" w:rsidRPr="004D5C0B">
          <w:rPr>
            <w:rStyle w:val="a5"/>
          </w:rPr>
          <w:t>www</w:t>
        </w:r>
        <w:r w:rsidR="00E720C4" w:rsidRPr="004D5C0B">
          <w:rPr>
            <w:rStyle w:val="a5"/>
          </w:rPr>
          <w:t>. r</w:t>
        </w:r>
        <w:r w:rsidR="00AB10FE" w:rsidRPr="004D5C0B">
          <w:rPr>
            <w:rStyle w:val="a5"/>
          </w:rPr>
          <w:t>bk</w:t>
        </w:r>
        <w:r w:rsidR="00A07103" w:rsidRPr="004D5C0B">
          <w:rPr>
            <w:rStyle w:val="a5"/>
          </w:rPr>
          <w:t xml:space="preserve">. </w:t>
        </w:r>
        <w:r w:rsidR="00A07103" w:rsidRPr="004D5C0B">
          <w:rPr>
            <w:rStyle w:val="a5"/>
            <w:lang w:val="en-US"/>
          </w:rPr>
          <w:t>r</w:t>
        </w:r>
        <w:r w:rsidR="00AB10FE" w:rsidRPr="004D5C0B">
          <w:rPr>
            <w:rStyle w:val="a5"/>
          </w:rPr>
          <w:t>u</w:t>
        </w:r>
      </w:hyperlink>
      <w:bookmarkEnd w:id="13"/>
    </w:p>
    <w:p w:rsidR="00BD7EC7" w:rsidRPr="004D5C0B" w:rsidRDefault="00BD7EC7" w:rsidP="00BD7EC7">
      <w:pPr>
        <w:suppressAutoHyphens w:val="0"/>
        <w:jc w:val="both"/>
      </w:pPr>
    </w:p>
    <w:p w:rsidR="00BD7EC7" w:rsidRPr="004D5C0B" w:rsidRDefault="00BD7EC7" w:rsidP="00BD7EC7">
      <w:pPr>
        <w:suppressAutoHyphens w:val="0"/>
        <w:jc w:val="both"/>
      </w:pPr>
    </w:p>
    <w:p w:rsidR="00AB10FE" w:rsidRPr="004D5C0B" w:rsidRDefault="00AB10FE" w:rsidP="00273058">
      <w:pPr>
        <w:pStyle w:val="a8"/>
        <w:pageBreakBefore/>
        <w:suppressAutoHyphens w:val="0"/>
        <w:jc w:val="center"/>
        <w:rPr>
          <w:b/>
          <w:bCs/>
          <w:i w:val="0"/>
          <w:sz w:val="24"/>
        </w:rPr>
      </w:pPr>
      <w:r w:rsidRPr="004D5C0B">
        <w:rPr>
          <w:b/>
          <w:bCs/>
          <w:i w:val="0"/>
          <w:sz w:val="24"/>
        </w:rPr>
        <w:lastRenderedPageBreak/>
        <w:t>4. Контроль и оценка результатов освоения учебной дисциплины</w:t>
      </w:r>
    </w:p>
    <w:p w:rsidR="00AB10FE" w:rsidRDefault="00E720C4" w:rsidP="003966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91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4D5C0B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AB10FE" w:rsidRPr="004D5C0B">
        <w:rPr>
          <w:rFonts w:ascii="Times New Roman" w:hAnsi="Times New Roman"/>
          <w:b w:val="0"/>
          <w:bCs w:val="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396634" w:rsidRDefault="00396634" w:rsidP="00396634"/>
    <w:p w:rsidR="00396634" w:rsidRPr="004D5C0B" w:rsidRDefault="00396634" w:rsidP="00396634">
      <w:pPr>
        <w:widowControl w:val="0"/>
        <w:autoSpaceDE w:val="0"/>
        <w:autoSpaceDN w:val="0"/>
        <w:adjustRightInd w:val="0"/>
        <w:spacing w:after="150"/>
        <w:jc w:val="both"/>
      </w:pPr>
      <w:r w:rsidRPr="004D5C0B">
        <w:t>ОК 01. Выбирать способы решения задач профессиональной деятельности применительно к различным контекстам;</w:t>
      </w:r>
    </w:p>
    <w:p w:rsidR="00396634" w:rsidRPr="004D5C0B" w:rsidRDefault="00396634" w:rsidP="00396634">
      <w:pPr>
        <w:widowControl w:val="0"/>
        <w:autoSpaceDE w:val="0"/>
        <w:autoSpaceDN w:val="0"/>
        <w:adjustRightInd w:val="0"/>
        <w:spacing w:after="150"/>
        <w:jc w:val="both"/>
      </w:pPr>
      <w:r w:rsidRPr="004D5C0B">
        <w:t xml:space="preserve">ОК 02. Использовать современные средства поиска, анализа и </w:t>
      </w:r>
      <w:r w:rsidR="00C854FB" w:rsidRPr="004D5C0B">
        <w:t>интерпретации информации,</w:t>
      </w:r>
      <w:r w:rsidRPr="004D5C0B">
        <w:t xml:space="preserve"> и информационные технологии для выполнения задач профессиональной деятельности;</w:t>
      </w:r>
    </w:p>
    <w:p w:rsidR="00396634" w:rsidRPr="004D5C0B" w:rsidRDefault="00396634" w:rsidP="00396634">
      <w:pPr>
        <w:widowControl w:val="0"/>
        <w:autoSpaceDE w:val="0"/>
        <w:autoSpaceDN w:val="0"/>
        <w:adjustRightInd w:val="0"/>
        <w:spacing w:after="150"/>
        <w:jc w:val="both"/>
      </w:pPr>
      <w:r w:rsidRPr="004D5C0B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5228DE" w:rsidRPr="00F91C47" w:rsidRDefault="005228DE" w:rsidP="00522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91C47">
        <w:rPr>
          <w:rFonts w:ascii="Times New Roman" w:hAnsi="Times New Roman" w:cs="Times New Roman"/>
          <w:sz w:val="24"/>
          <w:szCs w:val="24"/>
        </w:rPr>
        <w:t>ПК 1.1 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</w:t>
      </w:r>
    </w:p>
    <w:p w:rsidR="00396634" w:rsidRPr="00F91C47" w:rsidRDefault="00396634" w:rsidP="00396634"/>
    <w:p w:rsidR="007F217E" w:rsidRPr="00F91C47" w:rsidRDefault="007F217E" w:rsidP="007F217E"/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3178"/>
        <w:gridCol w:w="2488"/>
      </w:tblGrid>
      <w:tr w:rsidR="00107392" w:rsidRPr="00F91C47" w:rsidTr="00396634">
        <w:trPr>
          <w:trHeight w:val="314"/>
          <w:tblHeader/>
        </w:trPr>
        <w:tc>
          <w:tcPr>
            <w:tcW w:w="2183" w:type="pct"/>
            <w:shd w:val="clear" w:color="auto" w:fill="auto"/>
          </w:tcPr>
          <w:p w:rsidR="00107392" w:rsidRPr="00F91C47" w:rsidRDefault="00107392" w:rsidP="00521897">
            <w:pPr>
              <w:jc w:val="center"/>
              <w:rPr>
                <w:b/>
                <w:bCs/>
              </w:rPr>
            </w:pPr>
            <w:r w:rsidRPr="00F91C47">
              <w:rPr>
                <w:b/>
                <w:bCs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107392" w:rsidRPr="00F91C47" w:rsidRDefault="00107392" w:rsidP="00521897">
            <w:pPr>
              <w:jc w:val="center"/>
              <w:rPr>
                <w:b/>
                <w:bCs/>
              </w:rPr>
            </w:pPr>
            <w:r w:rsidRPr="00F91C47">
              <w:rPr>
                <w:b/>
                <w:bCs/>
              </w:rPr>
              <w:t>Критерии оценки</w:t>
            </w:r>
          </w:p>
        </w:tc>
        <w:tc>
          <w:tcPr>
            <w:tcW w:w="1237" w:type="pct"/>
            <w:shd w:val="clear" w:color="auto" w:fill="auto"/>
          </w:tcPr>
          <w:p w:rsidR="00107392" w:rsidRPr="00F91C47" w:rsidRDefault="00107392" w:rsidP="00521897">
            <w:pPr>
              <w:jc w:val="center"/>
              <w:rPr>
                <w:b/>
                <w:bCs/>
              </w:rPr>
            </w:pPr>
            <w:r w:rsidRPr="00F91C47">
              <w:rPr>
                <w:b/>
                <w:bCs/>
              </w:rPr>
              <w:t>Методы оценки</w:t>
            </w:r>
          </w:p>
        </w:tc>
      </w:tr>
      <w:tr w:rsidR="00107392" w:rsidRPr="00F91C47" w:rsidTr="00396634">
        <w:tc>
          <w:tcPr>
            <w:tcW w:w="5000" w:type="pct"/>
            <w:gridSpan w:val="3"/>
            <w:shd w:val="clear" w:color="auto" w:fill="auto"/>
            <w:vAlign w:val="center"/>
          </w:tcPr>
          <w:p w:rsidR="00107392" w:rsidRPr="00F91C47" w:rsidRDefault="00107392" w:rsidP="00521897">
            <w:pPr>
              <w:rPr>
                <w:b/>
              </w:rPr>
            </w:pPr>
            <w:r w:rsidRPr="00F91C47">
              <w:rPr>
                <w:b/>
              </w:rPr>
              <w:t>Перечень знаний, осваиваемых в рамках дисциплины</w:t>
            </w:r>
          </w:p>
        </w:tc>
      </w:tr>
      <w:tr w:rsidR="00107392" w:rsidRPr="00C23BAC" w:rsidTr="00396634">
        <w:trPr>
          <w:trHeight w:val="1140"/>
        </w:trPr>
        <w:tc>
          <w:tcPr>
            <w:tcW w:w="2183" w:type="pct"/>
            <w:shd w:val="clear" w:color="auto" w:fill="auto"/>
          </w:tcPr>
          <w:p w:rsidR="00396634" w:rsidRPr="00F91C47" w:rsidRDefault="00396634" w:rsidP="00396634">
            <w:pPr>
              <w:spacing w:line="276" w:lineRule="auto"/>
              <w:jc w:val="both"/>
              <w:rPr>
                <w:bCs/>
                <w:lang w:eastAsia="ru-RU"/>
              </w:rPr>
            </w:pPr>
            <w:r w:rsidRPr="00F91C47">
              <w:rPr>
                <w:iCs/>
                <w:lang w:eastAsia="ru-RU"/>
              </w:rPr>
              <w:t>А</w:t>
            </w:r>
            <w:r w:rsidRPr="00F91C47">
              <w:rPr>
                <w:bCs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96634" w:rsidRPr="00F91C47" w:rsidRDefault="00396634" w:rsidP="00396634">
            <w:pPr>
              <w:jc w:val="both"/>
              <w:rPr>
                <w:bCs/>
                <w:lang w:eastAsia="ru-RU"/>
              </w:rPr>
            </w:pPr>
            <w:r w:rsidRPr="00F91C47">
              <w:rPr>
                <w:bCs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396634" w:rsidRPr="00F91C47" w:rsidRDefault="00396634" w:rsidP="00396634">
            <w:pPr>
              <w:jc w:val="both"/>
              <w:rPr>
                <w:b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iCs/>
              </w:rPr>
            </w:pPr>
          </w:p>
          <w:p w:rsidR="00107392" w:rsidRPr="00F91C47" w:rsidRDefault="00396634" w:rsidP="00396634">
            <w:pPr>
              <w:jc w:val="both"/>
              <w:rPr>
                <w:bCs/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F91C47">
              <w:rPr>
                <w:bCs/>
                <w:iCs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  <w:p w:rsidR="00396634" w:rsidRPr="00F91C47" w:rsidRDefault="00396634" w:rsidP="00396634">
            <w:pPr>
              <w:jc w:val="both"/>
              <w:rPr>
                <w:bCs/>
                <w:i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bCs/>
                <w:lang w:eastAsia="ru-RU"/>
              </w:rPr>
            </w:pPr>
            <w:r w:rsidRPr="00F91C47">
              <w:rPr>
                <w:bCs/>
                <w:iCs/>
                <w:lang w:eastAsia="ru-RU"/>
              </w:rPr>
              <w:t xml:space="preserve">содержание актуальной нормативно-правовой документации; современная </w:t>
            </w:r>
            <w:r w:rsidRPr="00F91C47">
              <w:rPr>
                <w:bCs/>
                <w:iCs/>
                <w:lang w:eastAsia="ru-RU"/>
              </w:rPr>
              <w:lastRenderedPageBreak/>
              <w:t>научная и профессиональная терминология; возможные траектории профессионального развития и самообразования.</w:t>
            </w:r>
          </w:p>
        </w:tc>
        <w:tc>
          <w:tcPr>
            <w:tcW w:w="1580" w:type="pct"/>
            <w:shd w:val="clear" w:color="auto" w:fill="auto"/>
          </w:tcPr>
          <w:p w:rsidR="00107392" w:rsidRPr="00F91C47" w:rsidRDefault="00107392" w:rsidP="00521897">
            <w:pPr>
              <w:jc w:val="both"/>
              <w:rPr>
                <w:bCs/>
              </w:rPr>
            </w:pPr>
            <w:r w:rsidRPr="00F91C47">
              <w:rPr>
                <w:bCs/>
              </w:rPr>
              <w:lastRenderedPageBreak/>
              <w:t>уровень освоения учебного материала;</w:t>
            </w:r>
          </w:p>
          <w:p w:rsidR="00107392" w:rsidRPr="00F91C47" w:rsidRDefault="00107392" w:rsidP="00521897">
            <w:pPr>
              <w:jc w:val="both"/>
              <w:rPr>
                <w:bCs/>
              </w:rPr>
            </w:pPr>
            <w:r w:rsidRPr="00F91C47">
              <w:rPr>
                <w:bCs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107392" w:rsidRPr="00F91C47" w:rsidRDefault="00107392" w:rsidP="00521897">
            <w:pPr>
              <w:jc w:val="both"/>
              <w:rPr>
                <w:bCs/>
              </w:rPr>
            </w:pPr>
            <w:r w:rsidRPr="00F91C47">
              <w:rPr>
                <w:bCs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1237" w:type="pct"/>
            <w:shd w:val="clear" w:color="auto" w:fill="auto"/>
          </w:tcPr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>тестирование;</w:t>
            </w:r>
          </w:p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>устный опрос;</w:t>
            </w:r>
          </w:p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 xml:space="preserve">практические </w:t>
            </w:r>
            <w:r w:rsidRPr="00F91C47">
              <w:rPr>
                <w:bCs/>
              </w:rPr>
              <w:br/>
              <w:t>занятия;</w:t>
            </w:r>
          </w:p>
          <w:p w:rsidR="00107392" w:rsidRPr="00F91C47" w:rsidRDefault="00107392" w:rsidP="00521897">
            <w:pPr>
              <w:rPr>
                <w:bCs/>
              </w:rPr>
            </w:pPr>
          </w:p>
          <w:p w:rsidR="00107392" w:rsidRPr="00F91C47" w:rsidRDefault="00107392" w:rsidP="00521897">
            <w:pPr>
              <w:jc w:val="center"/>
              <w:rPr>
                <w:bCs/>
              </w:rPr>
            </w:pPr>
          </w:p>
        </w:tc>
      </w:tr>
      <w:tr w:rsidR="00107392" w:rsidRPr="00F91C47" w:rsidTr="00396634">
        <w:tc>
          <w:tcPr>
            <w:tcW w:w="5000" w:type="pct"/>
            <w:gridSpan w:val="3"/>
            <w:shd w:val="clear" w:color="auto" w:fill="auto"/>
            <w:vAlign w:val="center"/>
          </w:tcPr>
          <w:p w:rsidR="00107392" w:rsidRPr="00F91C47" w:rsidRDefault="00107392" w:rsidP="00396634">
            <w:pPr>
              <w:jc w:val="both"/>
              <w:rPr>
                <w:bCs/>
              </w:rPr>
            </w:pPr>
            <w:r w:rsidRPr="00F91C47">
              <w:rPr>
                <w:b/>
                <w:bCs/>
                <w:iCs/>
              </w:rPr>
              <w:t>Перечень умений, осваиваемых в рамках дисциплины</w:t>
            </w:r>
          </w:p>
        </w:tc>
      </w:tr>
      <w:tr w:rsidR="00107392" w:rsidRPr="001E2B2C" w:rsidTr="00396634">
        <w:trPr>
          <w:trHeight w:val="1375"/>
        </w:trPr>
        <w:tc>
          <w:tcPr>
            <w:tcW w:w="2183" w:type="pct"/>
            <w:shd w:val="clear" w:color="auto" w:fill="auto"/>
          </w:tcPr>
          <w:p w:rsidR="00396634" w:rsidRPr="00F91C47" w:rsidRDefault="00396634" w:rsidP="00396634">
            <w:pPr>
              <w:spacing w:line="276" w:lineRule="auto"/>
              <w:jc w:val="both"/>
              <w:rPr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396634" w:rsidRPr="00F91C47" w:rsidRDefault="00396634" w:rsidP="00396634">
            <w:pPr>
              <w:spacing w:line="276" w:lineRule="auto"/>
              <w:jc w:val="both"/>
              <w:rPr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>составлять план действия; определять необходимые ресурсы;</w:t>
            </w:r>
          </w:p>
          <w:p w:rsidR="00107392" w:rsidRPr="00F91C47" w:rsidRDefault="00396634" w:rsidP="00396634">
            <w:pPr>
              <w:jc w:val="both"/>
              <w:rPr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</w:t>
            </w:r>
          </w:p>
          <w:p w:rsidR="00396634" w:rsidRPr="00F91C47" w:rsidRDefault="00396634" w:rsidP="00396634">
            <w:pPr>
              <w:jc w:val="both"/>
              <w:rPr>
                <w:i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  <w:p w:rsidR="00396634" w:rsidRPr="00F91C47" w:rsidRDefault="00396634" w:rsidP="00396634">
            <w:pPr>
              <w:jc w:val="both"/>
              <w:rPr>
                <w:i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i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iCs/>
              </w:rPr>
            </w:pPr>
            <w:r w:rsidRPr="00F91C47">
              <w:rPr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F91C47">
              <w:rPr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580" w:type="pct"/>
            <w:shd w:val="clear" w:color="auto" w:fill="auto"/>
          </w:tcPr>
          <w:p w:rsidR="00F91C47" w:rsidRPr="00F91C47" w:rsidRDefault="00F91C47" w:rsidP="00F91C47">
            <w:r w:rsidRPr="00F91C47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91C47" w:rsidRPr="00F91C47" w:rsidRDefault="00F91C47" w:rsidP="00F91C47"/>
          <w:p w:rsidR="00F91C47" w:rsidRPr="00F91C47" w:rsidRDefault="00F91C47" w:rsidP="00F91C47">
            <w:r w:rsidRPr="00F91C4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91C47" w:rsidRPr="00F91C47" w:rsidRDefault="00F91C47" w:rsidP="00F91C47"/>
          <w:p w:rsidR="00F91C47" w:rsidRPr="00F91C47" w:rsidRDefault="00F91C47" w:rsidP="00F91C47">
            <w:r w:rsidRPr="00F91C47"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</w:t>
            </w:r>
            <w:r w:rsidRPr="00F91C47">
              <w:lastRenderedPageBreak/>
              <w:t>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91C47" w:rsidRPr="00F91C47" w:rsidRDefault="00F91C47" w:rsidP="00F91C47"/>
          <w:p w:rsidR="00107392" w:rsidRPr="00F91C47" w:rsidRDefault="00F91C47" w:rsidP="00F91C47">
            <w:pPr>
              <w:jc w:val="both"/>
              <w:rPr>
                <w:bCs/>
              </w:rPr>
            </w:pPr>
            <w:r w:rsidRPr="00F91C47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237" w:type="pct"/>
            <w:shd w:val="clear" w:color="auto" w:fill="auto"/>
          </w:tcPr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lastRenderedPageBreak/>
              <w:t xml:space="preserve">практические </w:t>
            </w:r>
          </w:p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>занятия;</w:t>
            </w:r>
          </w:p>
          <w:p w:rsidR="00107392" w:rsidRPr="001E2B2C" w:rsidRDefault="00107392" w:rsidP="00F91C47">
            <w:pPr>
              <w:rPr>
                <w:bCs/>
              </w:rPr>
            </w:pPr>
          </w:p>
        </w:tc>
      </w:tr>
    </w:tbl>
    <w:p w:rsidR="00A07103" w:rsidRPr="00D80F04" w:rsidRDefault="00A07103" w:rsidP="00D80F04">
      <w:pPr>
        <w:pStyle w:val="Style10"/>
        <w:widowControl/>
        <w:autoSpaceDE/>
        <w:autoSpaceDN/>
        <w:adjustRightInd/>
        <w:rPr>
          <w:lang w:eastAsia="ar-SA"/>
        </w:rPr>
      </w:pPr>
    </w:p>
    <w:sectPr w:rsidR="00A07103" w:rsidRPr="00D80F04" w:rsidSect="004D2D61">
      <w:headerReference w:type="even" r:id="rId29"/>
      <w:headerReference w:type="default" r:id="rId30"/>
      <w:footerReference w:type="even" r:id="rId31"/>
      <w:headerReference w:type="first" r:id="rId32"/>
      <w:footerReference w:type="first" r:id="rId33"/>
      <w:pgSz w:w="11906" w:h="16838"/>
      <w:pgMar w:top="900" w:right="761" w:bottom="720" w:left="12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A60" w:rsidRDefault="00993A60">
      <w:r>
        <w:separator/>
      </w:r>
    </w:p>
  </w:endnote>
  <w:endnote w:type="continuationSeparator" w:id="0">
    <w:p w:rsidR="00993A60" w:rsidRDefault="0099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Courier New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BE698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2297">
      <w:rPr>
        <w:noProof/>
      </w:rPr>
      <w:t>2</w:t>
    </w:r>
    <w:r>
      <w:rPr>
        <w:noProof/>
      </w:rPr>
      <w:fldChar w:fldCharType="end"/>
    </w:r>
  </w:p>
  <w:p w:rsidR="00993A60" w:rsidRDefault="00993A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A60" w:rsidRDefault="00993A60">
      <w:r>
        <w:separator/>
      </w:r>
    </w:p>
  </w:footnote>
  <w:footnote w:type="continuationSeparator" w:id="0">
    <w:p w:rsidR="00993A60" w:rsidRDefault="00993A60">
      <w:r>
        <w:continuationSeparator/>
      </w:r>
    </w:p>
  </w:footnote>
  <w:footnote w:id="1">
    <w:p w:rsidR="00993A60" w:rsidRPr="009F4374" w:rsidRDefault="00993A60" w:rsidP="002729E3">
      <w:pPr>
        <w:pStyle w:val="af4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78"/>
        </w:tabs>
        <w:ind w:left="1078" w:hanging="510"/>
      </w:pPr>
      <w:rPr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  <w:bCs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502"/>
        </w:tabs>
        <w:ind w:left="502" w:hanging="142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64D257F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b w:val="0"/>
        <w:bCs w:val="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singleLevel"/>
    <w:tmpl w:val="2064146C"/>
    <w:name w:val="WW8Num1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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6" w15:restartNumberingAfterBreak="0">
    <w:nsid w:val="00000011"/>
    <w:multiLevelType w:val="multilevel"/>
    <w:tmpl w:val="70947524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6534BDF"/>
    <w:multiLevelType w:val="hybridMultilevel"/>
    <w:tmpl w:val="63E4B366"/>
    <w:lvl w:ilvl="0" w:tplc="6598F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02E351B"/>
    <w:multiLevelType w:val="hybridMultilevel"/>
    <w:tmpl w:val="0A907BCE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EC73C79"/>
    <w:multiLevelType w:val="hybridMultilevel"/>
    <w:tmpl w:val="38D4991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F417B3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  <w:bCs/>
        <w:sz w:val="28"/>
      </w:rPr>
    </w:lvl>
  </w:abstractNum>
  <w:abstractNum w:abstractNumId="22" w15:restartNumberingAfterBreak="0">
    <w:nsid w:val="378A6F8F"/>
    <w:multiLevelType w:val="hybridMultilevel"/>
    <w:tmpl w:val="2DA8ED28"/>
    <w:lvl w:ilvl="0" w:tplc="1CA68994">
      <w:start w:val="1"/>
      <w:numFmt w:val="bullet"/>
      <w:lvlText w:val="­"/>
      <w:lvlJc w:val="left"/>
      <w:pPr>
        <w:ind w:left="644" w:hanging="360"/>
      </w:pPr>
      <w:rPr>
        <w:rFonts w:ascii="Courier New" w:hAnsi="Courier New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F6E14F4"/>
    <w:multiLevelType w:val="multilevel"/>
    <w:tmpl w:val="64D25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6D43B3"/>
    <w:multiLevelType w:val="hybridMultilevel"/>
    <w:tmpl w:val="F4E6DB5A"/>
    <w:lvl w:ilvl="0" w:tplc="D0C49F50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6D9C5A8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5F259C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53241A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6FE054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5DE1EE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DDE3E1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F146FE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AC0C81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7F1BC6"/>
    <w:multiLevelType w:val="hybridMultilevel"/>
    <w:tmpl w:val="528E9646"/>
    <w:lvl w:ilvl="0" w:tplc="1DE43D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8" w15:restartNumberingAfterBreak="0">
    <w:nsid w:val="6A7A0FA5"/>
    <w:multiLevelType w:val="multilevel"/>
    <w:tmpl w:val="420E8E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9" w15:restartNumberingAfterBreak="0">
    <w:nsid w:val="6C4D16A1"/>
    <w:multiLevelType w:val="hybridMultilevel"/>
    <w:tmpl w:val="970C15D4"/>
    <w:lvl w:ilvl="0" w:tplc="F18C3C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46081F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F6084C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820C7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AAA8D0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CC046B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F80DC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B3EA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B02A31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61607F9"/>
    <w:multiLevelType w:val="hybridMultilevel"/>
    <w:tmpl w:val="0ED0C632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E014DDC"/>
    <w:multiLevelType w:val="multilevel"/>
    <w:tmpl w:val="780E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21"/>
  </w:num>
  <w:num w:numId="20">
    <w:abstractNumId w:val="23"/>
  </w:num>
  <w:num w:numId="21">
    <w:abstractNumId w:val="20"/>
  </w:num>
  <w:num w:numId="22">
    <w:abstractNumId w:val="28"/>
  </w:num>
  <w:num w:numId="23">
    <w:abstractNumId w:val="31"/>
  </w:num>
  <w:num w:numId="24">
    <w:abstractNumId w:val="24"/>
  </w:num>
  <w:num w:numId="25">
    <w:abstractNumId w:val="27"/>
  </w:num>
  <w:num w:numId="26">
    <w:abstractNumId w:val="25"/>
  </w:num>
  <w:num w:numId="27">
    <w:abstractNumId w:val="26"/>
  </w:num>
  <w:num w:numId="28">
    <w:abstractNumId w:val="22"/>
  </w:num>
  <w:num w:numId="29">
    <w:abstractNumId w:val="29"/>
  </w:num>
  <w:num w:numId="30">
    <w:abstractNumId w:val="30"/>
  </w:num>
  <w:num w:numId="31">
    <w:abstractNumId w:val="19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16A"/>
    <w:rsid w:val="000064D1"/>
    <w:rsid w:val="0002138B"/>
    <w:rsid w:val="00031682"/>
    <w:rsid w:val="00041B7C"/>
    <w:rsid w:val="0007731C"/>
    <w:rsid w:val="00080C7F"/>
    <w:rsid w:val="000D4DF7"/>
    <w:rsid w:val="000E730C"/>
    <w:rsid w:val="000E79EE"/>
    <w:rsid w:val="000F09DB"/>
    <w:rsid w:val="00107392"/>
    <w:rsid w:val="00113C3B"/>
    <w:rsid w:val="00114C9C"/>
    <w:rsid w:val="00123E77"/>
    <w:rsid w:val="00132392"/>
    <w:rsid w:val="00132E35"/>
    <w:rsid w:val="0015004D"/>
    <w:rsid w:val="00161D5C"/>
    <w:rsid w:val="00162451"/>
    <w:rsid w:val="00175EE9"/>
    <w:rsid w:val="001B29B8"/>
    <w:rsid w:val="001B6E6A"/>
    <w:rsid w:val="001D3D90"/>
    <w:rsid w:val="001D56AD"/>
    <w:rsid w:val="00223C4A"/>
    <w:rsid w:val="0023058F"/>
    <w:rsid w:val="002367DF"/>
    <w:rsid w:val="00255C4B"/>
    <w:rsid w:val="00270920"/>
    <w:rsid w:val="00271683"/>
    <w:rsid w:val="0027174E"/>
    <w:rsid w:val="002729E3"/>
    <w:rsid w:val="00273058"/>
    <w:rsid w:val="00287D3B"/>
    <w:rsid w:val="00292A99"/>
    <w:rsid w:val="002B65AB"/>
    <w:rsid w:val="002C0418"/>
    <w:rsid w:val="002C0E6F"/>
    <w:rsid w:val="002C4534"/>
    <w:rsid w:val="002D1D0F"/>
    <w:rsid w:val="002D7FB0"/>
    <w:rsid w:val="0032442B"/>
    <w:rsid w:val="00337130"/>
    <w:rsid w:val="00341D8C"/>
    <w:rsid w:val="00347674"/>
    <w:rsid w:val="00354ADD"/>
    <w:rsid w:val="00356266"/>
    <w:rsid w:val="003909A2"/>
    <w:rsid w:val="00396634"/>
    <w:rsid w:val="003A2D49"/>
    <w:rsid w:val="003A755D"/>
    <w:rsid w:val="003D29EB"/>
    <w:rsid w:val="003E5556"/>
    <w:rsid w:val="0041168F"/>
    <w:rsid w:val="004201A7"/>
    <w:rsid w:val="00433E8D"/>
    <w:rsid w:val="004343F2"/>
    <w:rsid w:val="00491073"/>
    <w:rsid w:val="00492ECD"/>
    <w:rsid w:val="00494103"/>
    <w:rsid w:val="00495AC3"/>
    <w:rsid w:val="00497F0F"/>
    <w:rsid w:val="004B597C"/>
    <w:rsid w:val="004C44CD"/>
    <w:rsid w:val="004D00B9"/>
    <w:rsid w:val="004D2D61"/>
    <w:rsid w:val="004D5C0B"/>
    <w:rsid w:val="005010DD"/>
    <w:rsid w:val="00511749"/>
    <w:rsid w:val="00521897"/>
    <w:rsid w:val="005228DE"/>
    <w:rsid w:val="005276E5"/>
    <w:rsid w:val="005321B9"/>
    <w:rsid w:val="005333CA"/>
    <w:rsid w:val="005541BC"/>
    <w:rsid w:val="00555CF2"/>
    <w:rsid w:val="00563017"/>
    <w:rsid w:val="00575E84"/>
    <w:rsid w:val="00590D14"/>
    <w:rsid w:val="005946BB"/>
    <w:rsid w:val="005A25D9"/>
    <w:rsid w:val="005C1A8F"/>
    <w:rsid w:val="005D1F09"/>
    <w:rsid w:val="005F58FB"/>
    <w:rsid w:val="005F74F0"/>
    <w:rsid w:val="0060337E"/>
    <w:rsid w:val="00636A3B"/>
    <w:rsid w:val="00641F89"/>
    <w:rsid w:val="00645C90"/>
    <w:rsid w:val="0065145F"/>
    <w:rsid w:val="00651B2A"/>
    <w:rsid w:val="00655DC2"/>
    <w:rsid w:val="006A0564"/>
    <w:rsid w:val="006B33B2"/>
    <w:rsid w:val="006B46E8"/>
    <w:rsid w:val="006C4C30"/>
    <w:rsid w:val="006F275E"/>
    <w:rsid w:val="006F563A"/>
    <w:rsid w:val="00707562"/>
    <w:rsid w:val="00716A6A"/>
    <w:rsid w:val="007445A4"/>
    <w:rsid w:val="00751526"/>
    <w:rsid w:val="0076574C"/>
    <w:rsid w:val="00781F94"/>
    <w:rsid w:val="00792013"/>
    <w:rsid w:val="00794806"/>
    <w:rsid w:val="007A1095"/>
    <w:rsid w:val="007A3A63"/>
    <w:rsid w:val="007D5A1E"/>
    <w:rsid w:val="007E1772"/>
    <w:rsid w:val="007F217E"/>
    <w:rsid w:val="007F21F4"/>
    <w:rsid w:val="008150FD"/>
    <w:rsid w:val="00855C04"/>
    <w:rsid w:val="00860B3D"/>
    <w:rsid w:val="008679D8"/>
    <w:rsid w:val="008B6B09"/>
    <w:rsid w:val="00950DAD"/>
    <w:rsid w:val="00965638"/>
    <w:rsid w:val="009768CD"/>
    <w:rsid w:val="0098044A"/>
    <w:rsid w:val="00993A60"/>
    <w:rsid w:val="009B66B0"/>
    <w:rsid w:val="009D204C"/>
    <w:rsid w:val="009D68C4"/>
    <w:rsid w:val="009F55EF"/>
    <w:rsid w:val="00A0295E"/>
    <w:rsid w:val="00A060A6"/>
    <w:rsid w:val="00A07103"/>
    <w:rsid w:val="00A1065D"/>
    <w:rsid w:val="00A23555"/>
    <w:rsid w:val="00A27181"/>
    <w:rsid w:val="00A33683"/>
    <w:rsid w:val="00A34FE8"/>
    <w:rsid w:val="00A46FAD"/>
    <w:rsid w:val="00A57B75"/>
    <w:rsid w:val="00AB10FE"/>
    <w:rsid w:val="00AB1894"/>
    <w:rsid w:val="00AB40A9"/>
    <w:rsid w:val="00AB760C"/>
    <w:rsid w:val="00AC2AEB"/>
    <w:rsid w:val="00AC6090"/>
    <w:rsid w:val="00AD2B1C"/>
    <w:rsid w:val="00AE7696"/>
    <w:rsid w:val="00AF0832"/>
    <w:rsid w:val="00B015EE"/>
    <w:rsid w:val="00B13F6B"/>
    <w:rsid w:val="00B16061"/>
    <w:rsid w:val="00B236D7"/>
    <w:rsid w:val="00B245C3"/>
    <w:rsid w:val="00B41309"/>
    <w:rsid w:val="00B41C86"/>
    <w:rsid w:val="00B51558"/>
    <w:rsid w:val="00B51FDE"/>
    <w:rsid w:val="00B547A8"/>
    <w:rsid w:val="00B6221C"/>
    <w:rsid w:val="00B77F14"/>
    <w:rsid w:val="00B8363A"/>
    <w:rsid w:val="00BA0507"/>
    <w:rsid w:val="00BB3219"/>
    <w:rsid w:val="00BD7EC7"/>
    <w:rsid w:val="00BE6987"/>
    <w:rsid w:val="00BF5F63"/>
    <w:rsid w:val="00C15785"/>
    <w:rsid w:val="00C457F4"/>
    <w:rsid w:val="00C52569"/>
    <w:rsid w:val="00C65E60"/>
    <w:rsid w:val="00C70F36"/>
    <w:rsid w:val="00C760F6"/>
    <w:rsid w:val="00C836EA"/>
    <w:rsid w:val="00C854FB"/>
    <w:rsid w:val="00C96938"/>
    <w:rsid w:val="00C96C26"/>
    <w:rsid w:val="00CC3882"/>
    <w:rsid w:val="00D13AEE"/>
    <w:rsid w:val="00D15B1A"/>
    <w:rsid w:val="00D30FFC"/>
    <w:rsid w:val="00D50CCD"/>
    <w:rsid w:val="00D54F14"/>
    <w:rsid w:val="00D766BC"/>
    <w:rsid w:val="00D80F04"/>
    <w:rsid w:val="00D92297"/>
    <w:rsid w:val="00DA2D60"/>
    <w:rsid w:val="00DB50DC"/>
    <w:rsid w:val="00DC09F9"/>
    <w:rsid w:val="00DC1E75"/>
    <w:rsid w:val="00DE2CDA"/>
    <w:rsid w:val="00DF1AE2"/>
    <w:rsid w:val="00E068CB"/>
    <w:rsid w:val="00E17008"/>
    <w:rsid w:val="00E37588"/>
    <w:rsid w:val="00E54DA6"/>
    <w:rsid w:val="00E64AB3"/>
    <w:rsid w:val="00E70E00"/>
    <w:rsid w:val="00E720C4"/>
    <w:rsid w:val="00E84C15"/>
    <w:rsid w:val="00E93993"/>
    <w:rsid w:val="00EB24A4"/>
    <w:rsid w:val="00EB301A"/>
    <w:rsid w:val="00EC63BB"/>
    <w:rsid w:val="00ED0B76"/>
    <w:rsid w:val="00EE0D86"/>
    <w:rsid w:val="00EE7FD2"/>
    <w:rsid w:val="00F00671"/>
    <w:rsid w:val="00F03D6A"/>
    <w:rsid w:val="00F1216A"/>
    <w:rsid w:val="00F36D40"/>
    <w:rsid w:val="00F5609D"/>
    <w:rsid w:val="00F6397D"/>
    <w:rsid w:val="00F645AB"/>
    <w:rsid w:val="00F73809"/>
    <w:rsid w:val="00F73921"/>
    <w:rsid w:val="00F862A9"/>
    <w:rsid w:val="00F91C47"/>
    <w:rsid w:val="00FA4AA9"/>
    <w:rsid w:val="00FB6A70"/>
    <w:rsid w:val="00FC2522"/>
    <w:rsid w:val="00FF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26E8BBFF"/>
  <w15:docId w15:val="{5707E090-D838-4996-9872-B76613C7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D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D2D61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4D2D61"/>
    <w:pPr>
      <w:keepNext/>
      <w:tabs>
        <w:tab w:val="num" w:pos="0"/>
      </w:tabs>
      <w:ind w:firstLine="360"/>
      <w:jc w:val="both"/>
      <w:outlineLvl w:val="1"/>
    </w:pPr>
    <w:rPr>
      <w:rFonts w:ascii="Arial" w:hAnsi="Arial" w:cs="Arial"/>
      <w:b/>
      <w:bCs/>
      <w:i/>
      <w:iCs/>
      <w:sz w:val="28"/>
    </w:rPr>
  </w:style>
  <w:style w:type="paragraph" w:styleId="3">
    <w:name w:val="heading 3"/>
    <w:basedOn w:val="a"/>
    <w:next w:val="a"/>
    <w:qFormat/>
    <w:rsid w:val="004D2D61"/>
    <w:pPr>
      <w:keepNext/>
      <w:tabs>
        <w:tab w:val="num" w:pos="0"/>
      </w:tabs>
      <w:ind w:firstLine="360"/>
      <w:jc w:val="both"/>
      <w:outlineLvl w:val="2"/>
    </w:pPr>
    <w:rPr>
      <w:rFonts w:ascii="Arial" w:hAnsi="Arial" w:cs="Arial"/>
      <w:i/>
      <w:iCs/>
      <w:sz w:val="28"/>
    </w:rPr>
  </w:style>
  <w:style w:type="paragraph" w:styleId="4">
    <w:name w:val="heading 4"/>
    <w:basedOn w:val="a"/>
    <w:next w:val="a"/>
    <w:qFormat/>
    <w:rsid w:val="004D2D61"/>
    <w:pPr>
      <w:keepNext/>
      <w:widowControl w:val="0"/>
      <w:tabs>
        <w:tab w:val="num" w:pos="0"/>
      </w:tabs>
      <w:spacing w:before="120" w:after="260"/>
      <w:ind w:firstLine="720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rsid w:val="004D2D61"/>
    <w:pPr>
      <w:keepNext/>
      <w:tabs>
        <w:tab w:val="num" w:pos="0"/>
      </w:tabs>
      <w:ind w:left="1008" w:hanging="1008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4D2D61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4D2D61"/>
    <w:pPr>
      <w:tabs>
        <w:tab w:val="num" w:pos="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sid w:val="004D2D61"/>
    <w:rPr>
      <w:b/>
      <w:bCs/>
      <w:sz w:val="28"/>
    </w:rPr>
  </w:style>
  <w:style w:type="character" w:customStyle="1" w:styleId="WW8Num3z0">
    <w:name w:val="WW8Num3z0"/>
    <w:rsid w:val="004D2D61"/>
    <w:rPr>
      <w:rFonts w:ascii="Wingdings" w:hAnsi="Wingdings"/>
    </w:rPr>
  </w:style>
  <w:style w:type="character" w:customStyle="1" w:styleId="WW8Num4z0">
    <w:name w:val="WW8Num4z0"/>
    <w:rsid w:val="004D2D61"/>
    <w:rPr>
      <w:rFonts w:ascii="Wingdings" w:hAnsi="Wingdings"/>
    </w:rPr>
  </w:style>
  <w:style w:type="character" w:customStyle="1" w:styleId="WW8Num6z0">
    <w:name w:val="WW8Num6z0"/>
    <w:rsid w:val="004D2D61"/>
    <w:rPr>
      <w:rFonts w:ascii="Wingdings" w:hAnsi="Wingdings"/>
    </w:rPr>
  </w:style>
  <w:style w:type="character" w:customStyle="1" w:styleId="WW8Num7z0">
    <w:name w:val="WW8Num7z0"/>
    <w:rsid w:val="004D2D61"/>
    <w:rPr>
      <w:rFonts w:ascii="Wingdings" w:hAnsi="Wingdings"/>
    </w:rPr>
  </w:style>
  <w:style w:type="character" w:customStyle="1" w:styleId="Absatz-Standardschriftart">
    <w:name w:val="Absatz-Standardschriftart"/>
    <w:rsid w:val="004D2D61"/>
  </w:style>
  <w:style w:type="character" w:customStyle="1" w:styleId="WW-Absatz-Standardschriftart">
    <w:name w:val="WW-Absatz-Standardschriftart"/>
    <w:rsid w:val="004D2D61"/>
  </w:style>
  <w:style w:type="character" w:customStyle="1" w:styleId="WW-Absatz-Standardschriftart1">
    <w:name w:val="WW-Absatz-Standardschriftart1"/>
    <w:rsid w:val="004D2D61"/>
  </w:style>
  <w:style w:type="character" w:customStyle="1" w:styleId="WW-Absatz-Standardschriftart11">
    <w:name w:val="WW-Absatz-Standardschriftart11"/>
    <w:rsid w:val="004D2D61"/>
  </w:style>
  <w:style w:type="character" w:customStyle="1" w:styleId="WW8Num6z1">
    <w:name w:val="WW8Num6z1"/>
    <w:rsid w:val="004D2D61"/>
    <w:rPr>
      <w:b/>
      <w:bCs/>
      <w:sz w:val="28"/>
    </w:rPr>
  </w:style>
  <w:style w:type="character" w:customStyle="1" w:styleId="WW8Num6z3">
    <w:name w:val="WW8Num6z3"/>
    <w:rsid w:val="004D2D61"/>
    <w:rPr>
      <w:rFonts w:ascii="Symbol" w:hAnsi="Symbol"/>
    </w:rPr>
  </w:style>
  <w:style w:type="character" w:customStyle="1" w:styleId="WW8Num7z1">
    <w:name w:val="WW8Num7z1"/>
    <w:rsid w:val="004D2D61"/>
    <w:rPr>
      <w:rFonts w:ascii="Courier New" w:hAnsi="Courier New" w:cs="Courier New"/>
    </w:rPr>
  </w:style>
  <w:style w:type="character" w:customStyle="1" w:styleId="WW8Num7z3">
    <w:name w:val="WW8Num7z3"/>
    <w:rsid w:val="004D2D61"/>
    <w:rPr>
      <w:rFonts w:ascii="Symbol" w:hAnsi="Symbol"/>
    </w:rPr>
  </w:style>
  <w:style w:type="character" w:customStyle="1" w:styleId="20">
    <w:name w:val="Основной шрифт абзаца2"/>
    <w:rsid w:val="004D2D61"/>
  </w:style>
  <w:style w:type="character" w:customStyle="1" w:styleId="WW8Num3z1">
    <w:name w:val="WW8Num3z1"/>
    <w:rsid w:val="004D2D61"/>
    <w:rPr>
      <w:b/>
      <w:bCs/>
      <w:sz w:val="28"/>
    </w:rPr>
  </w:style>
  <w:style w:type="character" w:customStyle="1" w:styleId="WW8Num5z0">
    <w:name w:val="WW8Num5z0"/>
    <w:rsid w:val="004D2D61"/>
    <w:rPr>
      <w:rFonts w:ascii="SchoolBook" w:hAnsi="SchoolBook"/>
      <w:b w:val="0"/>
      <w:i w:val="0"/>
      <w:sz w:val="24"/>
      <w:szCs w:val="28"/>
    </w:rPr>
  </w:style>
  <w:style w:type="character" w:customStyle="1" w:styleId="WW-Absatz-Standardschriftart111">
    <w:name w:val="WW-Absatz-Standardschriftart111"/>
    <w:rsid w:val="004D2D61"/>
  </w:style>
  <w:style w:type="character" w:customStyle="1" w:styleId="WW8Num7z4">
    <w:name w:val="WW8Num7z4"/>
    <w:rsid w:val="004D2D61"/>
    <w:rPr>
      <w:rFonts w:ascii="Courier New" w:hAnsi="Courier New" w:cs="Courier New"/>
    </w:rPr>
  </w:style>
  <w:style w:type="character" w:customStyle="1" w:styleId="WW8Num8z0">
    <w:name w:val="WW8Num8z0"/>
    <w:rsid w:val="004D2D61"/>
    <w:rPr>
      <w:rFonts w:ascii="SchoolBook" w:hAnsi="SchoolBook"/>
      <w:b w:val="0"/>
      <w:i w:val="0"/>
      <w:sz w:val="24"/>
      <w:szCs w:val="28"/>
    </w:rPr>
  </w:style>
  <w:style w:type="character" w:customStyle="1" w:styleId="10">
    <w:name w:val="Основной шрифт абзаца1"/>
    <w:rsid w:val="004D2D61"/>
  </w:style>
  <w:style w:type="character" w:styleId="a3">
    <w:name w:val="page number"/>
    <w:basedOn w:val="10"/>
    <w:rsid w:val="004D2D61"/>
  </w:style>
  <w:style w:type="character" w:customStyle="1" w:styleId="12-">
    <w:name w:val="12-текст Знак"/>
    <w:rsid w:val="004D2D61"/>
    <w:rPr>
      <w:rFonts w:eastAsia="Calibri"/>
      <w:color w:val="000000"/>
      <w:sz w:val="24"/>
      <w:szCs w:val="22"/>
      <w:lang w:val="ru-RU" w:eastAsia="ar-SA" w:bidi="ar-SA"/>
    </w:rPr>
  </w:style>
  <w:style w:type="character" w:customStyle="1" w:styleId="12-0">
    <w:name w:val="12-маркер Знак"/>
    <w:rsid w:val="004D2D61"/>
    <w:rPr>
      <w:rFonts w:eastAsia="Calibri"/>
      <w:sz w:val="24"/>
      <w:szCs w:val="24"/>
      <w:lang w:val="ru-RU" w:eastAsia="ar-SA" w:bidi="ar-SA"/>
    </w:rPr>
  </w:style>
  <w:style w:type="character" w:customStyle="1" w:styleId="12-1">
    <w:name w:val="12-ПЖ Знак"/>
    <w:rsid w:val="004D2D61"/>
    <w:rPr>
      <w:rFonts w:eastAsia="Calibri"/>
      <w:b/>
      <w:color w:val="000000"/>
      <w:sz w:val="24"/>
      <w:szCs w:val="22"/>
      <w:lang w:val="ru-RU" w:eastAsia="ar-SA" w:bidi="ar-SA"/>
    </w:rPr>
  </w:style>
  <w:style w:type="character" w:customStyle="1" w:styleId="12-2">
    <w:name w:val="12-нумерация Знак"/>
    <w:rsid w:val="004D2D61"/>
    <w:rPr>
      <w:rFonts w:eastAsia="Calibri"/>
      <w:sz w:val="24"/>
      <w:szCs w:val="22"/>
      <w:lang w:val="ru-RU" w:eastAsia="ar-SA" w:bidi="ar-SA"/>
    </w:rPr>
  </w:style>
  <w:style w:type="character" w:customStyle="1" w:styleId="a4">
    <w:name w:val="Символ нумерации"/>
    <w:rsid w:val="004D2D61"/>
  </w:style>
  <w:style w:type="character" w:styleId="a5">
    <w:name w:val="Hyperlink"/>
    <w:rsid w:val="004D2D61"/>
    <w:rPr>
      <w:color w:val="000080"/>
      <w:u w:val="single"/>
    </w:rPr>
  </w:style>
  <w:style w:type="character" w:customStyle="1" w:styleId="a6">
    <w:name w:val="Символ сноски"/>
    <w:rsid w:val="004D2D61"/>
  </w:style>
  <w:style w:type="character" w:styleId="a7">
    <w:name w:val="footnote reference"/>
    <w:rsid w:val="004D2D61"/>
    <w:rPr>
      <w:vertAlign w:val="superscript"/>
    </w:rPr>
  </w:style>
  <w:style w:type="character" w:customStyle="1" w:styleId="WW8Num10z0">
    <w:name w:val="WW8Num10z0"/>
    <w:rsid w:val="004D2D61"/>
    <w:rPr>
      <w:rFonts w:ascii="Wingdings" w:hAnsi="Wingdings"/>
    </w:rPr>
  </w:style>
  <w:style w:type="character" w:customStyle="1" w:styleId="WW8Num10z1">
    <w:name w:val="WW8Num10z1"/>
    <w:rsid w:val="004D2D61"/>
    <w:rPr>
      <w:rFonts w:ascii="Courier New" w:hAnsi="Courier New" w:cs="Courier New"/>
    </w:rPr>
  </w:style>
  <w:style w:type="character" w:customStyle="1" w:styleId="WW8Num10z3">
    <w:name w:val="WW8Num10z3"/>
    <w:rsid w:val="004D2D61"/>
    <w:rPr>
      <w:rFonts w:ascii="Symbol" w:hAnsi="Symbol"/>
    </w:rPr>
  </w:style>
  <w:style w:type="character" w:customStyle="1" w:styleId="WW8Num11z0">
    <w:name w:val="WW8Num11z0"/>
    <w:rsid w:val="004D2D61"/>
    <w:rPr>
      <w:rFonts w:ascii="Wingdings" w:hAnsi="Wingdings"/>
    </w:rPr>
  </w:style>
  <w:style w:type="character" w:customStyle="1" w:styleId="WW8Num11z1">
    <w:name w:val="WW8Num11z1"/>
    <w:rsid w:val="004D2D61"/>
    <w:rPr>
      <w:rFonts w:ascii="Courier New" w:hAnsi="Courier New" w:cs="Courier New"/>
    </w:rPr>
  </w:style>
  <w:style w:type="character" w:customStyle="1" w:styleId="WW8Num11z3">
    <w:name w:val="WW8Num11z3"/>
    <w:rsid w:val="004D2D61"/>
    <w:rPr>
      <w:rFonts w:ascii="Symbol" w:hAnsi="Symbol"/>
    </w:rPr>
  </w:style>
  <w:style w:type="character" w:customStyle="1" w:styleId="WW8Num12z0">
    <w:name w:val="WW8Num12z0"/>
    <w:rsid w:val="004D2D61"/>
    <w:rPr>
      <w:rFonts w:ascii="Symbol" w:hAnsi="Symbol"/>
      <w:b w:val="0"/>
      <w:bCs w:val="0"/>
    </w:rPr>
  </w:style>
  <w:style w:type="character" w:customStyle="1" w:styleId="WW8Num12z1">
    <w:name w:val="WW8Num12z1"/>
    <w:rsid w:val="004D2D61"/>
    <w:rPr>
      <w:rFonts w:ascii="Courier New" w:hAnsi="Courier New" w:cs="Courier New"/>
    </w:rPr>
  </w:style>
  <w:style w:type="character" w:customStyle="1" w:styleId="WW8Num12z2">
    <w:name w:val="WW8Num12z2"/>
    <w:rsid w:val="004D2D61"/>
    <w:rPr>
      <w:rFonts w:ascii="Wingdings" w:hAnsi="Wingdings"/>
    </w:rPr>
  </w:style>
  <w:style w:type="character" w:customStyle="1" w:styleId="WW8Num13z0">
    <w:name w:val="WW8Num13z0"/>
    <w:rsid w:val="004D2D61"/>
    <w:rPr>
      <w:b/>
    </w:rPr>
  </w:style>
  <w:style w:type="character" w:customStyle="1" w:styleId="WW8Num14z0">
    <w:name w:val="WW8Num14z0"/>
    <w:rsid w:val="004D2D61"/>
    <w:rPr>
      <w:rFonts w:ascii="Wingdings" w:hAnsi="Wingdings"/>
    </w:rPr>
  </w:style>
  <w:style w:type="character" w:customStyle="1" w:styleId="WW8Num14z1">
    <w:name w:val="WW8Num14z1"/>
    <w:rsid w:val="004D2D61"/>
    <w:rPr>
      <w:rFonts w:ascii="Courier New" w:hAnsi="Courier New" w:cs="Courier New"/>
    </w:rPr>
  </w:style>
  <w:style w:type="character" w:customStyle="1" w:styleId="WW8Num14z3">
    <w:name w:val="WW8Num14z3"/>
    <w:rsid w:val="004D2D61"/>
    <w:rPr>
      <w:rFonts w:ascii="Symbol" w:hAnsi="Symbol"/>
    </w:rPr>
  </w:style>
  <w:style w:type="character" w:customStyle="1" w:styleId="WW8Num18z0">
    <w:name w:val="WW8Num18z0"/>
    <w:rsid w:val="004D2D61"/>
    <w:rPr>
      <w:rFonts w:ascii="Times New Roman" w:hAnsi="Times New Roman" w:cs="Times New Roman"/>
    </w:rPr>
  </w:style>
  <w:style w:type="character" w:customStyle="1" w:styleId="WW8Num18z1">
    <w:name w:val="WW8Num18z1"/>
    <w:rsid w:val="004D2D61"/>
    <w:rPr>
      <w:rFonts w:ascii="Courier New" w:hAnsi="Courier New" w:cs="Courier New"/>
    </w:rPr>
  </w:style>
  <w:style w:type="character" w:customStyle="1" w:styleId="WW8Num18z2">
    <w:name w:val="WW8Num18z2"/>
    <w:rsid w:val="004D2D61"/>
    <w:rPr>
      <w:rFonts w:ascii="Wingdings" w:hAnsi="Wingdings"/>
    </w:rPr>
  </w:style>
  <w:style w:type="character" w:customStyle="1" w:styleId="WW8Num18z3">
    <w:name w:val="WW8Num18z3"/>
    <w:rsid w:val="004D2D61"/>
    <w:rPr>
      <w:rFonts w:ascii="Symbol" w:hAnsi="Symbol"/>
    </w:rPr>
  </w:style>
  <w:style w:type="paragraph" w:customStyle="1" w:styleId="11">
    <w:name w:val="Заголовок1"/>
    <w:basedOn w:val="a"/>
    <w:next w:val="a8"/>
    <w:rsid w:val="004D2D6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4D2D61"/>
    <w:pPr>
      <w:jc w:val="both"/>
    </w:pPr>
    <w:rPr>
      <w:i/>
      <w:sz w:val="28"/>
    </w:rPr>
  </w:style>
  <w:style w:type="paragraph" w:styleId="a9">
    <w:name w:val="List"/>
    <w:basedOn w:val="a8"/>
    <w:rsid w:val="004D2D61"/>
    <w:rPr>
      <w:rFonts w:ascii="Arial" w:hAnsi="Arial" w:cs="Mangal"/>
    </w:rPr>
  </w:style>
  <w:style w:type="paragraph" w:customStyle="1" w:styleId="21">
    <w:name w:val="Название2"/>
    <w:basedOn w:val="a"/>
    <w:rsid w:val="004D2D6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4D2D61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4D2D6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4D2D61"/>
    <w:pPr>
      <w:suppressLineNumbers/>
    </w:pPr>
    <w:rPr>
      <w:rFonts w:ascii="Arial" w:hAnsi="Arial" w:cs="Mangal"/>
    </w:rPr>
  </w:style>
  <w:style w:type="paragraph" w:styleId="aa">
    <w:name w:val="footer"/>
    <w:basedOn w:val="a"/>
    <w:link w:val="ab"/>
    <w:uiPriority w:val="99"/>
    <w:rsid w:val="004D2D61"/>
    <w:pPr>
      <w:tabs>
        <w:tab w:val="center" w:pos="4677"/>
        <w:tab w:val="right" w:pos="9355"/>
      </w:tabs>
    </w:pPr>
  </w:style>
  <w:style w:type="paragraph" w:customStyle="1" w:styleId="12-3">
    <w:name w:val="12-текст"/>
    <w:basedOn w:val="a"/>
    <w:rsid w:val="004D2D61"/>
    <w:pPr>
      <w:shd w:val="clear" w:color="auto" w:fill="FFFFFF"/>
      <w:spacing w:line="276" w:lineRule="auto"/>
      <w:ind w:firstLine="567"/>
      <w:jc w:val="both"/>
    </w:pPr>
    <w:rPr>
      <w:rFonts w:eastAsia="Calibri"/>
      <w:color w:val="000000"/>
      <w:szCs w:val="22"/>
    </w:rPr>
  </w:style>
  <w:style w:type="paragraph" w:customStyle="1" w:styleId="12-4">
    <w:name w:val="12-маркер"/>
    <w:basedOn w:val="a"/>
    <w:rsid w:val="004D2D61"/>
    <w:pPr>
      <w:tabs>
        <w:tab w:val="num" w:pos="0"/>
      </w:tabs>
      <w:spacing w:line="276" w:lineRule="auto"/>
      <w:ind w:left="567" w:hanging="283"/>
    </w:pPr>
    <w:rPr>
      <w:rFonts w:eastAsia="Calibri"/>
    </w:rPr>
  </w:style>
  <w:style w:type="paragraph" w:customStyle="1" w:styleId="12-5">
    <w:name w:val="12-ПЖ"/>
    <w:basedOn w:val="12-3"/>
    <w:rsid w:val="004D2D61"/>
    <w:pPr>
      <w:keepNext/>
      <w:spacing w:before="240"/>
    </w:pPr>
    <w:rPr>
      <w:b/>
    </w:rPr>
  </w:style>
  <w:style w:type="paragraph" w:customStyle="1" w:styleId="12-6">
    <w:name w:val="12-нумерация"/>
    <w:basedOn w:val="a"/>
    <w:rsid w:val="004D2D61"/>
    <w:pPr>
      <w:tabs>
        <w:tab w:val="num" w:pos="502"/>
      </w:tabs>
      <w:spacing w:line="288" w:lineRule="auto"/>
      <w:ind w:left="502" w:hanging="142"/>
      <w:jc w:val="both"/>
    </w:pPr>
    <w:rPr>
      <w:rFonts w:eastAsia="Calibri"/>
      <w:szCs w:val="22"/>
    </w:rPr>
  </w:style>
  <w:style w:type="paragraph" w:customStyle="1" w:styleId="ac">
    <w:name w:val="Содержимое таблицы"/>
    <w:basedOn w:val="a"/>
    <w:rsid w:val="004D2D61"/>
    <w:pPr>
      <w:suppressLineNumbers/>
    </w:pPr>
  </w:style>
  <w:style w:type="paragraph" w:customStyle="1" w:styleId="ad">
    <w:name w:val="Заголовок таблицы"/>
    <w:basedOn w:val="ac"/>
    <w:rsid w:val="004D2D61"/>
    <w:pPr>
      <w:jc w:val="center"/>
    </w:pPr>
    <w:rPr>
      <w:b/>
      <w:bCs/>
    </w:rPr>
  </w:style>
  <w:style w:type="paragraph" w:customStyle="1" w:styleId="ae">
    <w:name w:val="Содержимое врезки"/>
    <w:basedOn w:val="a8"/>
    <w:rsid w:val="004D2D61"/>
  </w:style>
  <w:style w:type="paragraph" w:styleId="af">
    <w:name w:val="header"/>
    <w:basedOn w:val="a"/>
    <w:rsid w:val="004D2D61"/>
    <w:pPr>
      <w:suppressLineNumbers/>
      <w:tabs>
        <w:tab w:val="center" w:pos="4819"/>
        <w:tab w:val="right" w:pos="9638"/>
      </w:tabs>
    </w:pPr>
  </w:style>
  <w:style w:type="paragraph" w:customStyle="1" w:styleId="14">
    <w:name w:val="Стиль1"/>
    <w:basedOn w:val="a"/>
    <w:rsid w:val="004D2D61"/>
    <w:pPr>
      <w:ind w:firstLine="709"/>
      <w:jc w:val="both"/>
    </w:pPr>
    <w:rPr>
      <w:b/>
    </w:rPr>
  </w:style>
  <w:style w:type="paragraph" w:styleId="af0">
    <w:name w:val="Body Text Indent"/>
    <w:basedOn w:val="a"/>
    <w:rsid w:val="004D2D61"/>
    <w:pPr>
      <w:spacing w:after="120"/>
      <w:ind w:left="283"/>
    </w:pPr>
  </w:style>
  <w:style w:type="paragraph" w:customStyle="1" w:styleId="15">
    <w:name w:val="Цитата1"/>
    <w:basedOn w:val="a"/>
    <w:rsid w:val="004D2D61"/>
    <w:pPr>
      <w:spacing w:line="216" w:lineRule="auto"/>
      <w:ind w:left="567" w:right="326" w:firstLine="284"/>
    </w:pPr>
    <w:rPr>
      <w:rFonts w:ascii="Arial" w:hAnsi="Arial" w:cs="Arial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F1216A"/>
    <w:rPr>
      <w:sz w:val="24"/>
      <w:szCs w:val="24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FB6A7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B6A70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a"/>
    <w:uiPriority w:val="99"/>
    <w:rsid w:val="00123E77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6">
    <w:name w:val="Style36"/>
    <w:basedOn w:val="a"/>
    <w:uiPriority w:val="99"/>
    <w:rsid w:val="00123E77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56">
    <w:name w:val="Font Style56"/>
    <w:uiPriority w:val="99"/>
    <w:rsid w:val="00123E7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uiPriority w:val="99"/>
    <w:rsid w:val="00123E77"/>
    <w:rPr>
      <w:rFonts w:ascii="Times New Roman" w:hAnsi="Times New Roman" w:cs="Times New Roman" w:hint="default"/>
      <w:sz w:val="26"/>
      <w:szCs w:val="26"/>
    </w:rPr>
  </w:style>
  <w:style w:type="paragraph" w:styleId="af3">
    <w:name w:val="List Paragraph"/>
    <w:basedOn w:val="a"/>
    <w:uiPriority w:val="34"/>
    <w:qFormat/>
    <w:rsid w:val="00433E8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45C90"/>
    <w:pPr>
      <w:suppressAutoHyphens w:val="0"/>
      <w:jc w:val="both"/>
    </w:pPr>
    <w:rPr>
      <w:b/>
      <w:sz w:val="28"/>
    </w:rPr>
  </w:style>
  <w:style w:type="paragraph" w:styleId="af4">
    <w:name w:val="footnote text"/>
    <w:basedOn w:val="a"/>
    <w:link w:val="af5"/>
    <w:uiPriority w:val="99"/>
    <w:rsid w:val="00BA0507"/>
    <w:pPr>
      <w:suppressAutoHyphens w:val="0"/>
    </w:pPr>
    <w:rPr>
      <w:sz w:val="20"/>
      <w:szCs w:val="20"/>
      <w:lang w:val="en-US"/>
    </w:rPr>
  </w:style>
  <w:style w:type="character" w:customStyle="1" w:styleId="af5">
    <w:name w:val="Текст сноски Знак"/>
    <w:link w:val="af4"/>
    <w:uiPriority w:val="99"/>
    <w:rsid w:val="00BA0507"/>
    <w:rPr>
      <w:lang w:val="en-US"/>
    </w:rPr>
  </w:style>
  <w:style w:type="paragraph" w:customStyle="1" w:styleId="-1">
    <w:name w:val="Заг-1"/>
    <w:basedOn w:val="a"/>
    <w:link w:val="-10"/>
    <w:qFormat/>
    <w:rsid w:val="00D80F04"/>
    <w:pPr>
      <w:pageBreakBefore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D80F04"/>
    <w:rPr>
      <w:rFonts w:ascii="SchoolBook" w:eastAsia="Calibri" w:hAnsi="SchoolBook"/>
      <w:b/>
      <w:caps/>
      <w:sz w:val="28"/>
      <w:szCs w:val="28"/>
      <w:lang w:eastAsia="en-US"/>
    </w:rPr>
  </w:style>
  <w:style w:type="paragraph" w:customStyle="1" w:styleId="ConsPlusNormal">
    <w:name w:val="ConsPlusNormal"/>
    <w:rsid w:val="005321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BD7EC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://www.inm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" TargetMode="Externa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hyperlink" Target="http://konsultant.ru/" TargetMode="External"/><Relationship Id="rId25" Type="http://schemas.openxmlformats.org/officeDocument/2006/relationships/hyperlink" Target="http://www.government.ru/" TargetMode="External"/><Relationship Id="rId33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vuzlib.net/" TargetMode="External"/><Relationship Id="rId20" Type="http://schemas.openxmlformats.org/officeDocument/2006/relationships/hyperlink" Target="http://www.economy.gov.ru/" TargetMode="External"/><Relationship Id="rId29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gks.ru/" TargetMode="External"/><Relationship Id="rId32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hyperlink" Target="http://www.edu-all.ru/" TargetMode="External"/><Relationship Id="rId23" Type="http://schemas.openxmlformats.org/officeDocument/2006/relationships/hyperlink" Target="http://economics.edu.ru/" TargetMode="External"/><Relationship Id="rId28" Type="http://schemas.openxmlformats.org/officeDocument/2006/relationships/hyperlink" Target="http://www.rbk.t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nfin.ru/ru/perfomance/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firo.ru/" TargetMode="External"/><Relationship Id="rId22" Type="http://schemas.openxmlformats.org/officeDocument/2006/relationships/hyperlink" Target="http://www.economy.gov.ru/minec/main" TargetMode="External"/><Relationship Id="rId27" Type="http://schemas.openxmlformats.org/officeDocument/2006/relationships/hyperlink" Target="http://www.iet.ru/" TargetMode="External"/><Relationship Id="rId30" Type="http://schemas.openxmlformats.org/officeDocument/2006/relationships/header" Target="header5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3Mg24mkyK2QVb9sph1YcmISJUXhA5CnMYSjfTw0c9cQ=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bmaHZx1BT3J71MhErRIGfedM0iAl43Qif1RMCzvvPzs=</DigestValue>
    </Reference>
  </SignedInfo>
  <SignatureValue>RXVKXrgmRs8J8Gl4pfAVE8xuoK3cz2//0K1n5SGsMQo7UdC0EMe4qkWZp+GHR2zQ
FISUqm0euCkTwb+wQdGwHQ==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0/09/xmldsig#sha1"/>
        <DigestValue>/79T106aaUlBvcXbdPIk8P3pv1k=</DigestValue>
      </Reference>
      <Reference URI="/word/document.xml?ContentType=application/vnd.openxmlformats-officedocument.wordprocessingml.document.main+xml">
        <DigestMethod Algorithm="http://www.w3.org/2000/09/xmldsig#sha1"/>
        <DigestValue>6vjrAJC6pxQEFXKBBvWG7Onq/Ko=</DigestValue>
      </Reference>
      <Reference URI="/word/endnotes.xml?ContentType=application/vnd.openxmlformats-officedocument.wordprocessingml.endnotes+xml">
        <DigestMethod Algorithm="http://www.w3.org/2000/09/xmldsig#sha1"/>
        <DigestValue>6YBC+bJoSDy7tbu5AfMRgEUB5CA=</DigestValue>
      </Reference>
      <Reference URI="/word/fontTable.xml?ContentType=application/vnd.openxmlformats-officedocument.wordprocessingml.fontTable+xml">
        <DigestMethod Algorithm="http://www.w3.org/2000/09/xmldsig#sha1"/>
        <DigestValue>Tlo7FPcrT20TKsE9WCZOyHzbGOM=</DigestValue>
      </Reference>
      <Reference URI="/word/footer1.xml?ContentType=application/vnd.openxmlformats-officedocument.wordprocessingml.footer+xml">
        <DigestMethod Algorithm="http://www.w3.org/2000/09/xmldsig#sha1"/>
        <DigestValue>jISm0yfNNSkJx+33d5c88tBnFG8=</DigestValue>
      </Reference>
      <Reference URI="/word/footer2.xml?ContentType=application/vnd.openxmlformats-officedocument.wordprocessingml.footer+xml">
        <DigestMethod Algorithm="http://www.w3.org/2000/09/xmldsig#sha1"/>
        <DigestValue>t7FYVpHbVCf3WjeCn/Ukw3ZAcnE=</DigestValue>
      </Reference>
      <Reference URI="/word/footer3.xml?ContentType=application/vnd.openxmlformats-officedocument.wordprocessingml.footer+xml">
        <DigestMethod Algorithm="http://www.w3.org/2000/09/xmldsig#sha1"/>
        <DigestValue>t7FYVpHbVCf3WjeCn/Ukw3ZAcnE=</DigestValue>
      </Reference>
      <Reference URI="/word/footer4.xml?ContentType=application/vnd.openxmlformats-officedocument.wordprocessingml.footer+xml">
        <DigestMethod Algorithm="http://www.w3.org/2000/09/xmldsig#sha1"/>
        <DigestValue>t7FYVpHbVCf3WjeCn/Ukw3ZAcnE=</DigestValue>
      </Reference>
      <Reference URI="/word/footer5.xml?ContentType=application/vnd.openxmlformats-officedocument.wordprocessingml.footer+xml">
        <DigestMethod Algorithm="http://www.w3.org/2000/09/xmldsig#sha1"/>
        <DigestValue>t7FYVpHbVCf3WjeCn/Ukw3ZAcnE=</DigestValue>
      </Reference>
      <Reference URI="/word/footnotes.xml?ContentType=application/vnd.openxmlformats-officedocument.wordprocessingml.footnotes+xml">
        <DigestMethod Algorithm="http://www.w3.org/2000/09/xmldsig#sha1"/>
        <DigestValue>5tw4tr+xk7o5/DOfazZWt8ZsCKk=</DigestValue>
      </Reference>
      <Reference URI="/word/header1.xml?ContentType=application/vnd.openxmlformats-officedocument.wordprocessingml.header+xml">
        <DigestMethod Algorithm="http://www.w3.org/2000/09/xmldsig#sha1"/>
        <DigestValue>WcbyiMszQqrZsH/+PoSSN8IA0GU=</DigestValue>
      </Reference>
      <Reference URI="/word/header2.xml?ContentType=application/vnd.openxmlformats-officedocument.wordprocessingml.header+xml">
        <DigestMethod Algorithm="http://www.w3.org/2000/09/xmldsig#sha1"/>
        <DigestValue>WcbyiMszQqrZsH/+PoSSN8IA0GU=</DigestValue>
      </Reference>
      <Reference URI="/word/header3.xml?ContentType=application/vnd.openxmlformats-officedocument.wordprocessingml.header+xml">
        <DigestMethod Algorithm="http://www.w3.org/2000/09/xmldsig#sha1"/>
        <DigestValue>WcbyiMszQqrZsH/+PoSSN8IA0GU=</DigestValue>
      </Reference>
      <Reference URI="/word/header4.xml?ContentType=application/vnd.openxmlformats-officedocument.wordprocessingml.header+xml">
        <DigestMethod Algorithm="http://www.w3.org/2000/09/xmldsig#sha1"/>
        <DigestValue>WcbyiMszQqrZsH/+PoSSN8IA0GU=</DigestValue>
      </Reference>
      <Reference URI="/word/header5.xml?ContentType=application/vnd.openxmlformats-officedocument.wordprocessingml.header+xml">
        <DigestMethod Algorithm="http://www.w3.org/2000/09/xmldsig#sha1"/>
        <DigestValue>WcbyiMszQqrZsH/+PoSSN8IA0GU=</DigestValue>
      </Reference>
      <Reference URI="/word/header6.xml?ContentType=application/vnd.openxmlformats-officedocument.wordprocessingml.header+xml">
        <DigestMethod Algorithm="http://www.w3.org/2000/09/xmldsig#sha1"/>
        <DigestValue>WcbyiMszQqrZsH/+PoSSN8IA0GU=</DigestValue>
      </Reference>
      <Reference URI="/word/numbering.xml?ContentType=application/vnd.openxmlformats-officedocument.wordprocessingml.numbering+xml">
        <DigestMethod Algorithm="http://www.w3.org/2000/09/xmldsig#sha1"/>
        <DigestValue>0w2v+TzZHHmRre3dq40ybksdq3A=</DigestValue>
      </Reference>
      <Reference URI="/word/settings.xml?ContentType=application/vnd.openxmlformats-officedocument.wordprocessingml.settings+xml">
        <DigestMethod Algorithm="http://www.w3.org/2000/09/xmldsig#sha1"/>
        <DigestValue>VYjk354DUgHr6JoMd+dcglnxFXs=</DigestValue>
      </Reference>
      <Reference URI="/word/styles.xml?ContentType=application/vnd.openxmlformats-officedocument.wordprocessingml.styles+xml">
        <DigestMethod Algorithm="http://www.w3.org/2000/09/xmldsig#sha1"/>
        <DigestValue>G4dnGxdWmqmj+sUs1hdb1xqYmwU=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tMmRsgzLXNmd/56H6lJcvdiakog=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2024-09-02T11:52:32Z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2024-09-02T11:52:32Z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3648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rksi</Company>
  <LinksUpToDate>false</LinksUpToDate>
  <CharactersWithSpaces>24400</CharactersWithSpaces>
  <SharedDoc>false</SharedDoc>
  <HLinks>
    <vt:vector size="96" baseType="variant">
      <vt:variant>
        <vt:i4>6881385</vt:i4>
      </vt:variant>
      <vt:variant>
        <vt:i4>45</vt:i4>
      </vt:variant>
      <vt:variant>
        <vt:i4>0</vt:i4>
      </vt:variant>
      <vt:variant>
        <vt:i4>5</vt:i4>
      </vt:variant>
      <vt:variant>
        <vt:lpwstr>http://www.rbk.tu/</vt:lpwstr>
      </vt:variant>
      <vt:variant>
        <vt:lpwstr/>
      </vt:variant>
      <vt:variant>
        <vt:i4>7012462</vt:i4>
      </vt:variant>
      <vt:variant>
        <vt:i4>42</vt:i4>
      </vt:variant>
      <vt:variant>
        <vt:i4>0</vt:i4>
      </vt:variant>
      <vt:variant>
        <vt:i4>5</vt:i4>
      </vt:variant>
      <vt:variant>
        <vt:lpwstr>http://www.iet.ru/</vt:lpwstr>
      </vt:variant>
      <vt:variant>
        <vt:lpwstr/>
      </vt:variant>
      <vt:variant>
        <vt:i4>7602217</vt:i4>
      </vt:variant>
      <vt:variant>
        <vt:i4>39</vt:i4>
      </vt:variant>
      <vt:variant>
        <vt:i4>0</vt:i4>
      </vt:variant>
      <vt:variant>
        <vt:i4>5</vt:i4>
      </vt:variant>
      <vt:variant>
        <vt:lpwstr>http://www.inme.ru/</vt:lpwstr>
      </vt:variant>
      <vt:variant>
        <vt:lpwstr/>
      </vt:variant>
      <vt:variant>
        <vt:i4>1048663</vt:i4>
      </vt:variant>
      <vt:variant>
        <vt:i4>36</vt:i4>
      </vt:variant>
      <vt:variant>
        <vt:i4>0</vt:i4>
      </vt:variant>
      <vt:variant>
        <vt:i4>5</vt:i4>
      </vt:variant>
      <vt:variant>
        <vt:lpwstr>http://www.government.ru/</vt:lpwstr>
      </vt:variant>
      <vt:variant>
        <vt:lpwstr/>
      </vt:variant>
      <vt:variant>
        <vt:i4>6422624</vt:i4>
      </vt:variant>
      <vt:variant>
        <vt:i4>33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1638427</vt:i4>
      </vt:variant>
      <vt:variant>
        <vt:i4>30</vt:i4>
      </vt:variant>
      <vt:variant>
        <vt:i4>0</vt:i4>
      </vt:variant>
      <vt:variant>
        <vt:i4>5</vt:i4>
      </vt:variant>
      <vt:variant>
        <vt:lpwstr>http://economics.edu.ru/</vt:lpwstr>
      </vt:variant>
      <vt:variant>
        <vt:lpwstr/>
      </vt:variant>
      <vt:variant>
        <vt:i4>5701710</vt:i4>
      </vt:variant>
      <vt:variant>
        <vt:i4>27</vt:i4>
      </vt:variant>
      <vt:variant>
        <vt:i4>0</vt:i4>
      </vt:variant>
      <vt:variant>
        <vt:i4>5</vt:i4>
      </vt:variant>
      <vt:variant>
        <vt:lpwstr>http://www.economy.gov.ru/minec/main</vt:lpwstr>
      </vt:variant>
      <vt:variant>
        <vt:lpwstr/>
      </vt:variant>
      <vt:variant>
        <vt:i4>1179719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8060970</vt:i4>
      </vt:variant>
      <vt:variant>
        <vt:i4>21</vt:i4>
      </vt:variant>
      <vt:variant>
        <vt:i4>0</vt:i4>
      </vt:variant>
      <vt:variant>
        <vt:i4>5</vt:i4>
      </vt:variant>
      <vt:variant>
        <vt:lpwstr>http://www.economy.gov.ru/</vt:lpwstr>
      </vt:variant>
      <vt:variant>
        <vt:lpwstr/>
      </vt:variant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720982</vt:i4>
      </vt:variant>
      <vt:variant>
        <vt:i4>15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1703966</vt:i4>
      </vt:variant>
      <vt:variant>
        <vt:i4>12</vt:i4>
      </vt:variant>
      <vt:variant>
        <vt:i4>0</vt:i4>
      </vt:variant>
      <vt:variant>
        <vt:i4>5</vt:i4>
      </vt:variant>
      <vt:variant>
        <vt:lpwstr>http://konsultant.ru/</vt:lpwstr>
      </vt:variant>
      <vt:variant>
        <vt:lpwstr/>
      </vt:variant>
      <vt:variant>
        <vt:i4>2752561</vt:i4>
      </vt:variant>
      <vt:variant>
        <vt:i4>9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6553636</vt:i4>
      </vt:variant>
      <vt:variant>
        <vt:i4>3</vt:i4>
      </vt:variant>
      <vt:variant>
        <vt:i4>0</vt:i4>
      </vt:variant>
      <vt:variant>
        <vt:i4>5</vt:i4>
      </vt:variant>
      <vt:variant>
        <vt:lpwstr>http://www.firo.ru/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Администатор</dc:creator>
  <cp:lastModifiedBy>User</cp:lastModifiedBy>
  <cp:revision>10</cp:revision>
  <cp:lastPrinted>2017-09-07T07:26:00Z</cp:lastPrinted>
  <dcterms:created xsi:type="dcterms:W3CDTF">2024-05-25T20:46:00Z</dcterms:created>
  <dcterms:modified xsi:type="dcterms:W3CDTF">2024-09-02T11:52:00Z</dcterms:modified>
</cp:coreProperties>
</file>