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7A39F2" w:rsidRDefault="00221376" w:rsidP="00221376">
      <w:pPr>
        <w:jc w:val="center"/>
        <w:rPr>
          <w:rFonts w:ascii="Times New Roman" w:hAnsi="Times New Roman" w:cs="Times New Roman"/>
          <w:sz w:val="28"/>
          <w:szCs w:val="28"/>
        </w:rPr>
      </w:pPr>
      <w:r w:rsidRPr="00221376">
        <w:rPr>
          <w:rFonts w:ascii="Times New Roman" w:hAnsi="Times New Roman" w:cs="Times New Roman"/>
          <w:sz w:val="28"/>
          <w:szCs w:val="28"/>
        </w:rPr>
        <w:t>38.02.04 Коммерция (по отраслям)</w:t>
      </w:r>
    </w:p>
    <w:p w:rsidR="00EA33F3" w:rsidRPr="004E3760" w:rsidRDefault="00EA33F3" w:rsidP="00EA33F3">
      <w:pPr>
        <w:jc w:val="center"/>
        <w:rPr>
          <w:rFonts w:ascii="Times New Roman" w:hAnsi="Times New Roman" w:cs="Times New Roman"/>
          <w:b/>
          <w:i/>
          <w:sz w:val="28"/>
          <w:szCs w:val="28"/>
        </w:rPr>
      </w:pPr>
      <w:r>
        <w:rPr>
          <w:rFonts w:ascii="Times New Roman" w:hAnsi="Times New Roman" w:cs="Times New Roman"/>
          <w:sz w:val="28"/>
          <w:szCs w:val="28"/>
        </w:rPr>
        <w:t>(базовой подготовки)</w:t>
      </w:r>
    </w:p>
    <w:p w:rsidR="00EA33F3" w:rsidRPr="004E3760" w:rsidRDefault="00EA33F3" w:rsidP="00221376">
      <w:pPr>
        <w:jc w:val="cente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p>
          <w:p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E547DD">
              <w:rPr>
                <w:rFonts w:ascii="Times New Roman" w:hAnsi="Times New Roman" w:cs="Times New Roman"/>
                <w:bCs/>
                <w:sz w:val="28"/>
                <w:szCs w:val="28"/>
              </w:rPr>
              <w:t>0</w:t>
            </w:r>
            <w:r w:rsidRPr="000D167D">
              <w:rPr>
                <w:rFonts w:ascii="Times New Roman" w:hAnsi="Times New Roman" w:cs="Times New Roman"/>
                <w:bCs/>
                <w:sz w:val="28"/>
                <w:szCs w:val="28"/>
              </w:rPr>
              <w:t xml:space="preserve"> от 3</w:t>
            </w:r>
            <w:r w:rsidR="00C631CC">
              <w:rPr>
                <w:rFonts w:ascii="Times New Roman" w:hAnsi="Times New Roman" w:cs="Times New Roman"/>
                <w:bCs/>
                <w:sz w:val="28"/>
                <w:szCs w:val="28"/>
              </w:rPr>
              <w:t>0</w:t>
            </w:r>
            <w:r w:rsidRPr="000D167D">
              <w:rPr>
                <w:rFonts w:ascii="Times New Roman" w:hAnsi="Times New Roman" w:cs="Times New Roman"/>
                <w:bCs/>
                <w:sz w:val="28"/>
                <w:szCs w:val="28"/>
              </w:rPr>
              <w:t xml:space="preserve"> </w:t>
            </w:r>
            <w:r w:rsidR="00FC2BD0">
              <w:rPr>
                <w:rFonts w:ascii="Times New Roman" w:hAnsi="Times New Roman" w:cs="Times New Roman"/>
                <w:bCs/>
                <w:sz w:val="28"/>
                <w:szCs w:val="28"/>
              </w:rPr>
              <w:t>июня</w:t>
            </w:r>
            <w:r w:rsidRPr="000D167D">
              <w:rPr>
                <w:rFonts w:ascii="Times New Roman" w:hAnsi="Times New Roman" w:cs="Times New Roman"/>
                <w:bCs/>
                <w:sz w:val="28"/>
                <w:szCs w:val="28"/>
              </w:rPr>
              <w:t xml:space="preserve"> 20</w:t>
            </w:r>
            <w:r w:rsidR="000A3A29" w:rsidRPr="000D167D">
              <w:rPr>
                <w:rFonts w:ascii="Times New Roman" w:hAnsi="Times New Roman" w:cs="Times New Roman"/>
                <w:bCs/>
                <w:sz w:val="28"/>
                <w:szCs w:val="28"/>
              </w:rPr>
              <w:t>23</w:t>
            </w:r>
            <w:r w:rsidRPr="000D167D">
              <w:rPr>
                <w:rFonts w:ascii="Times New Roman" w:hAnsi="Times New Roman" w:cs="Times New Roman"/>
                <w:bCs/>
                <w:sz w:val="28"/>
                <w:szCs w:val="28"/>
              </w:rPr>
              <w:t xml:space="preserve"> года</w:t>
            </w:r>
          </w:p>
          <w:p w:rsidR="005116FD" w:rsidRPr="000D167D" w:rsidRDefault="00186F25"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5132E5" w:rsidRPr="000D167D">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C631CC">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C631CC">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C631CC">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186F25">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221376">
        <w:rPr>
          <w:rFonts w:ascii="Times New Roman" w:hAnsi="Times New Roman" w:cs="Times New Roman"/>
          <w:sz w:val="28"/>
          <w:szCs w:val="28"/>
        </w:rPr>
        <w:t xml:space="preserve"> </w:t>
      </w:r>
      <w:r w:rsidR="00D8663C" w:rsidRPr="000D167D">
        <w:rPr>
          <w:rFonts w:ascii="Times New Roman" w:hAnsi="Times New Roman" w:cs="Times New Roman"/>
          <w:sz w:val="28"/>
          <w:szCs w:val="28"/>
        </w:rPr>
        <w:t>БД.04 «История»</w:t>
      </w:r>
      <w:r w:rsidR="00186F25">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221376" w:rsidRPr="00221376">
        <w:rPr>
          <w:rFonts w:ascii="Times New Roman" w:hAnsi="Times New Roman" w:cs="Times New Roman"/>
          <w:sz w:val="28"/>
          <w:szCs w:val="28"/>
        </w:rPr>
        <w:t xml:space="preserve">38.02.04 </w:t>
      </w:r>
      <w:r w:rsidR="00221376">
        <w:rPr>
          <w:rFonts w:ascii="Times New Roman" w:hAnsi="Times New Roman" w:cs="Times New Roman"/>
          <w:sz w:val="28"/>
          <w:szCs w:val="28"/>
        </w:rPr>
        <w:t>«</w:t>
      </w:r>
      <w:r w:rsidR="00221376" w:rsidRPr="00221376">
        <w:rPr>
          <w:rFonts w:ascii="Times New Roman" w:hAnsi="Times New Roman" w:cs="Times New Roman"/>
          <w:sz w:val="28"/>
          <w:szCs w:val="28"/>
        </w:rPr>
        <w:t>Коммерция (по отраслям)</w:t>
      </w:r>
      <w:r w:rsidR="00221376">
        <w:rPr>
          <w:rFonts w:ascii="Times New Roman" w:hAnsi="Times New Roman" w:cs="Times New Roman"/>
          <w:sz w:val="28"/>
          <w:szCs w:val="28"/>
        </w:rPr>
        <w:t>»</w:t>
      </w:r>
      <w:r w:rsidR="000A2DE2">
        <w:rPr>
          <w:rFonts w:ascii="Times New Roman" w:hAnsi="Times New Roman" w:cs="Times New Roman"/>
          <w:sz w:val="28"/>
          <w:szCs w:val="28"/>
        </w:rPr>
        <w:t xml:space="preserve">, </w:t>
      </w:r>
      <w:r w:rsidR="00D90ED1">
        <w:rPr>
          <w:rFonts w:ascii="Times New Roman" w:hAnsi="Times New Roman" w:cs="Times New Roman"/>
          <w:sz w:val="28"/>
          <w:szCs w:val="28"/>
        </w:rPr>
        <w:t>на основании ФГОС СПО</w:t>
      </w:r>
      <w:r w:rsidR="00D90ED1">
        <w:rPr>
          <w:rFonts w:ascii="Times New Roman" w:hAnsi="Times New Roman" w:cs="Times New Roman"/>
          <w:sz w:val="28"/>
          <w:szCs w:val="28"/>
        </w:rPr>
        <w:t>,</w:t>
      </w:r>
      <w:bookmarkStart w:id="2" w:name="_GoBack"/>
      <w:bookmarkEnd w:id="2"/>
      <w:r w:rsidR="00D90ED1">
        <w:rPr>
          <w:rFonts w:ascii="Times New Roman" w:hAnsi="Times New Roman" w:cs="Times New Roman"/>
          <w:sz w:val="28"/>
          <w:szCs w:val="28"/>
        </w:rPr>
        <w:t xml:space="preserve"> утвержденного</w:t>
      </w:r>
      <w:r>
        <w:rPr>
          <w:rFonts w:ascii="Times New Roman" w:hAnsi="Times New Roman" w:cs="Times New Roman"/>
          <w:sz w:val="28"/>
          <w:szCs w:val="28"/>
        </w:rPr>
        <w:t xml:space="preserve"> </w:t>
      </w:r>
      <w:r w:rsidRPr="000D167D">
        <w:rPr>
          <w:rFonts w:ascii="Times New Roman" w:hAnsi="Times New Roman" w:cs="Times New Roman"/>
          <w:sz w:val="28"/>
          <w:szCs w:val="28"/>
        </w:rPr>
        <w:t>приказом Минобразования</w:t>
      </w:r>
      <w:r w:rsidR="000A2DE2">
        <w:rPr>
          <w:rFonts w:ascii="Times New Roman" w:hAnsi="Times New Roman" w:cs="Times New Roman"/>
          <w:sz w:val="28"/>
          <w:szCs w:val="28"/>
        </w:rPr>
        <w:t xml:space="preserve"> </w:t>
      </w:r>
      <w:r w:rsidRPr="000D167D">
        <w:rPr>
          <w:rFonts w:ascii="Times New Roman" w:hAnsi="Times New Roman" w:cs="Times New Roman"/>
          <w:sz w:val="28"/>
          <w:szCs w:val="28"/>
        </w:rPr>
        <w:t>России</w:t>
      </w:r>
      <w:r w:rsidR="000A2DE2">
        <w:rPr>
          <w:rFonts w:ascii="Times New Roman" w:hAnsi="Times New Roman" w:cs="Times New Roman"/>
          <w:sz w:val="28"/>
          <w:szCs w:val="28"/>
        </w:rPr>
        <w:t xml:space="preserve"> </w:t>
      </w:r>
      <w:r w:rsidR="00D8663C" w:rsidRPr="000D167D">
        <w:rPr>
          <w:rFonts w:ascii="Times New Roman" w:hAnsi="Times New Roman" w:cs="Times New Roman"/>
          <w:sz w:val="28"/>
          <w:szCs w:val="28"/>
        </w:rPr>
        <w:t>от</w:t>
      </w:r>
      <w:r w:rsidR="005132E5">
        <w:rPr>
          <w:rFonts w:ascii="Times New Roman" w:hAnsi="Times New Roman" w:cs="Times New Roman"/>
          <w:sz w:val="28"/>
          <w:szCs w:val="28"/>
        </w:rPr>
        <w:t xml:space="preserve"> </w:t>
      </w:r>
      <w:r w:rsidR="00221376">
        <w:rPr>
          <w:rFonts w:ascii="Times New Roman" w:hAnsi="Times New Roman" w:cs="Times New Roman"/>
          <w:sz w:val="28"/>
          <w:szCs w:val="28"/>
        </w:rPr>
        <w:t>15</w:t>
      </w:r>
      <w:r w:rsidR="000A2DE2">
        <w:rPr>
          <w:rFonts w:ascii="Times New Roman" w:hAnsi="Times New Roman" w:cs="Times New Roman"/>
          <w:sz w:val="28"/>
          <w:szCs w:val="28"/>
        </w:rPr>
        <w:t>.0</w:t>
      </w:r>
      <w:r w:rsidR="00221376">
        <w:rPr>
          <w:rFonts w:ascii="Times New Roman" w:hAnsi="Times New Roman" w:cs="Times New Roman"/>
          <w:sz w:val="28"/>
          <w:szCs w:val="28"/>
        </w:rPr>
        <w:t>5</w:t>
      </w:r>
      <w:r w:rsidR="000A2DE2">
        <w:rPr>
          <w:rFonts w:ascii="Times New Roman" w:hAnsi="Times New Roman" w:cs="Times New Roman"/>
          <w:sz w:val="28"/>
          <w:szCs w:val="28"/>
        </w:rPr>
        <w:t>.201</w:t>
      </w:r>
      <w:r w:rsidR="00221376">
        <w:rPr>
          <w:rFonts w:ascii="Times New Roman" w:hAnsi="Times New Roman" w:cs="Times New Roman"/>
          <w:sz w:val="28"/>
          <w:szCs w:val="28"/>
        </w:rPr>
        <w:t>4</w:t>
      </w:r>
      <w:r w:rsidR="005132E5">
        <w:rPr>
          <w:rFonts w:ascii="Times New Roman" w:hAnsi="Times New Roman" w:cs="Times New Roman"/>
          <w:sz w:val="28"/>
          <w:szCs w:val="28"/>
        </w:rPr>
        <w:t xml:space="preserve"> №</w:t>
      </w:r>
      <w:r w:rsidR="00221376">
        <w:rPr>
          <w:rFonts w:ascii="Times New Roman" w:hAnsi="Times New Roman" w:cs="Times New Roman"/>
          <w:sz w:val="28"/>
          <w:szCs w:val="28"/>
        </w:rPr>
        <w:t>539</w:t>
      </w:r>
      <w:r w:rsidR="00C17DB2">
        <w:rPr>
          <w:rFonts w:ascii="Times New Roman" w:hAnsi="Times New Roman" w:cs="Times New Roman"/>
          <w:sz w:val="28"/>
          <w:szCs w:val="28"/>
        </w:rPr>
        <w:t xml:space="preserve"> (в ред. от 01.09.2022)</w:t>
      </w:r>
      <w:r w:rsidR="00221376">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221376" w:rsidRPr="00221376">
        <w:rPr>
          <w:rFonts w:ascii="Times New Roman" w:hAnsi="Times New Roman" w:cs="Times New Roman"/>
          <w:sz w:val="28"/>
          <w:szCs w:val="28"/>
        </w:rPr>
        <w:t xml:space="preserve">38.02.04 </w:t>
      </w:r>
      <w:r w:rsidR="00221376">
        <w:rPr>
          <w:rFonts w:ascii="Times New Roman" w:hAnsi="Times New Roman" w:cs="Times New Roman"/>
          <w:sz w:val="28"/>
          <w:szCs w:val="28"/>
        </w:rPr>
        <w:t>«</w:t>
      </w:r>
      <w:r w:rsidR="00221376" w:rsidRPr="00221376">
        <w:rPr>
          <w:rFonts w:ascii="Times New Roman" w:hAnsi="Times New Roman" w:cs="Times New Roman"/>
          <w:sz w:val="28"/>
          <w:szCs w:val="28"/>
        </w:rPr>
        <w:t>Коммерция (по отраслям)</w:t>
      </w:r>
      <w:r w:rsidR="00221376">
        <w:rPr>
          <w:rFonts w:ascii="Times New Roman" w:hAnsi="Times New Roman" w:cs="Times New Roman"/>
          <w:sz w:val="28"/>
          <w:szCs w:val="28"/>
        </w:rPr>
        <w:t>».</w:t>
      </w:r>
    </w:p>
    <w:p w:rsidR="00D8663C" w:rsidRDefault="009B094F" w:rsidP="005132E5">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0D167D" w:rsidRPr="000D167D">
        <w:rPr>
          <w:rFonts w:ascii="Times New Roman" w:hAnsi="Times New Roman" w:cs="Times New Roman"/>
          <w:sz w:val="28"/>
          <w:szCs w:val="28"/>
        </w:rPr>
        <w:t>БД.04 «История»</w:t>
      </w:r>
      <w:r w:rsidR="000A2DE2">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0A2DE2">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0A2DE2">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приказа</w:t>
        </w:r>
        <w:r w:rsidR="000A2DE2">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0A2DE2">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w:t>
      </w:r>
      <w:r w:rsidR="000A2DE2">
        <w:rPr>
          <w:rFonts w:ascii="Times New Roman" w:hAnsi="Times New Roman" w:cs="Times New Roman"/>
          <w:sz w:val="28"/>
          <w:szCs w:val="28"/>
        </w:rPr>
        <w:t xml:space="preserve"> </w:t>
      </w:r>
      <w:r w:rsidR="00C6295B" w:rsidRPr="00EE4F41">
        <w:rPr>
          <w:rFonts w:ascii="Times New Roman" w:hAnsi="Times New Roman" w:cs="Times New Roman"/>
          <w:sz w:val="28"/>
          <w:szCs w:val="28"/>
        </w:rPr>
        <w:t>России</w:t>
      </w:r>
      <w:r w:rsidR="000A2DE2">
        <w:rPr>
          <w:rFonts w:ascii="Times New Roman" w:hAnsi="Times New Roman" w:cs="Times New Roman"/>
          <w:sz w:val="28"/>
          <w:szCs w:val="28"/>
        </w:rPr>
        <w:t xml:space="preserve"> </w:t>
      </w:r>
      <w:r w:rsidR="006514E5">
        <w:rPr>
          <w:rFonts w:ascii="Times New Roman" w:hAnsi="Times New Roman" w:cs="Times New Roman"/>
          <w:sz w:val="28"/>
          <w:szCs w:val="28"/>
        </w:rPr>
        <w:t xml:space="preserve">от </w:t>
      </w:r>
      <w:r w:rsidR="00C17DB2">
        <w:rPr>
          <w:rFonts w:ascii="Times New Roman" w:hAnsi="Times New Roman" w:cs="Times New Roman"/>
          <w:sz w:val="28"/>
          <w:szCs w:val="28"/>
        </w:rPr>
        <w:t>18.05.2023</w:t>
      </w:r>
      <w:r w:rsidR="006514E5">
        <w:rPr>
          <w:rFonts w:ascii="Times New Roman" w:hAnsi="Times New Roman" w:cs="Times New Roman"/>
          <w:sz w:val="28"/>
          <w:szCs w:val="28"/>
        </w:rPr>
        <w:t xml:space="preserve"> №</w:t>
      </w:r>
      <w:r w:rsidR="00C17DB2">
        <w:rPr>
          <w:rFonts w:ascii="Times New Roman" w:hAnsi="Times New Roman" w:cs="Times New Roman"/>
          <w:sz w:val="28"/>
          <w:szCs w:val="28"/>
        </w:rPr>
        <w:t>371</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0A2DE2">
        <w:rPr>
          <w:rFonts w:ascii="Times New Roman" w:hAnsi="Times New Roman" w:cs="Times New Roman"/>
          <w:sz w:val="28"/>
          <w:szCs w:val="28"/>
        </w:rPr>
        <w:t xml:space="preserve"> </w:t>
      </w:r>
      <w:r w:rsidR="00EE4F41">
        <w:rPr>
          <w:rFonts w:ascii="Times New Roman" w:hAnsi="Times New Roman" w:cs="Times New Roman"/>
          <w:sz w:val="28"/>
          <w:szCs w:val="28"/>
        </w:rPr>
        <w:t>примерной рабочей программ</w:t>
      </w:r>
      <w:r w:rsidR="001F7230">
        <w:rPr>
          <w:rFonts w:ascii="Times New Roman" w:hAnsi="Times New Roman" w:cs="Times New Roman"/>
          <w:sz w:val="28"/>
          <w:szCs w:val="28"/>
        </w:rPr>
        <w:t>ы</w:t>
      </w:r>
      <w:r w:rsidR="00D8663C">
        <w:rPr>
          <w:rFonts w:ascii="Times New Roman" w:hAnsi="Times New Roman" w:cs="Times New Roman"/>
          <w:sz w:val="28"/>
          <w:szCs w:val="28"/>
        </w:rPr>
        <w:t xml:space="preserve"> общеобразовательной дисциплины </w:t>
      </w:r>
      <w:r w:rsidR="00D8663C" w:rsidRPr="00D8663C">
        <w:rPr>
          <w:rFonts w:ascii="Times New Roman" w:hAnsi="Times New Roman" w:cs="Times New Roman"/>
          <w:sz w:val="28"/>
          <w:szCs w:val="28"/>
        </w:rPr>
        <w:t>БД.04 «История»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w:t>
      </w:r>
      <w:r w:rsidR="00D8663C">
        <w:rPr>
          <w:rFonts w:ascii="Times New Roman" w:hAnsi="Times New Roman" w:cs="Times New Roman"/>
          <w:sz w:val="28"/>
          <w:szCs w:val="28"/>
        </w:rPr>
        <w:t xml:space="preserve">ального образования (протокол№14 </w:t>
      </w:r>
      <w:r w:rsidR="00EE4F41">
        <w:rPr>
          <w:rFonts w:ascii="Times New Roman" w:hAnsi="Times New Roman" w:cs="Times New Roman"/>
          <w:sz w:val="28"/>
          <w:szCs w:val="28"/>
        </w:rPr>
        <w:t>от 30 ноября 2022 г.).</w:t>
      </w:r>
    </w:p>
    <w:p w:rsidR="004E3760" w:rsidRDefault="004E3760" w:rsidP="000D167D">
      <w:pPr>
        <w:spacing w:after="0"/>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w:t>
      </w:r>
      <w:r w:rsidR="00D8663C">
        <w:rPr>
          <w:rFonts w:ascii="Times New Roman" w:hAnsi="Times New Roman" w:cs="Times New Roman"/>
          <w:sz w:val="28"/>
          <w:szCs w:val="28"/>
        </w:rPr>
        <w:t xml:space="preserve">нное бюджетное профессиональное </w:t>
      </w:r>
      <w:r w:rsidRPr="004E3760">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r w:rsidR="00186F25">
        <w:rPr>
          <w:rFonts w:ascii="Times New Roman" w:hAnsi="Times New Roman" w:cs="Times New Roman"/>
          <w:sz w:val="28"/>
          <w:szCs w:val="28"/>
        </w:rPr>
        <w:t>.</w:t>
      </w:r>
    </w:p>
    <w:p w:rsidR="004E3760" w:rsidRPr="004E3760"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FD4978">
        <w:rPr>
          <w:rFonts w:ascii="Times New Roman" w:hAnsi="Times New Roman" w:cs="Times New Roman"/>
          <w:color w:val="000000"/>
          <w:sz w:val="28"/>
          <w:szCs w:val="28"/>
        </w:rPr>
        <w:t>Щербуль А.А.</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Default="0062532A" w:rsidP="000D167D">
      <w:pPr>
        <w:pStyle w:val="Style5"/>
        <w:widowControl/>
        <w:ind w:right="282"/>
        <w:jc w:val="both"/>
        <w:rPr>
          <w:color w:val="000000"/>
          <w:sz w:val="28"/>
          <w:szCs w:val="28"/>
        </w:rPr>
      </w:pPr>
      <w:r>
        <w:rPr>
          <w:color w:val="000000"/>
          <w:sz w:val="28"/>
          <w:szCs w:val="28"/>
        </w:rPr>
        <w:tab/>
        <w:t xml:space="preserve">Рецензенты: </w:t>
      </w:r>
    </w:p>
    <w:p w:rsidR="00C55F57" w:rsidRPr="004E3760" w:rsidRDefault="005132E5" w:rsidP="005132E5">
      <w:pPr>
        <w:pStyle w:val="Style5"/>
        <w:widowControl/>
        <w:ind w:right="282" w:firstLine="709"/>
        <w:jc w:val="both"/>
        <w:rPr>
          <w:color w:val="000000"/>
          <w:sz w:val="28"/>
          <w:szCs w:val="28"/>
        </w:rPr>
      </w:pPr>
      <w:r>
        <w:rPr>
          <w:color w:val="000000"/>
          <w:sz w:val="28"/>
          <w:szCs w:val="28"/>
        </w:rPr>
        <w:t xml:space="preserve">Куракова Г.В. </w:t>
      </w:r>
      <w:r w:rsidR="00C55F57" w:rsidRPr="000D167D">
        <w:rPr>
          <w:color w:val="000000"/>
          <w:sz w:val="28"/>
          <w:szCs w:val="28"/>
        </w:rPr>
        <w:t>–</w:t>
      </w:r>
      <w:r w:rsidR="00C55F57" w:rsidRPr="004E3760">
        <w:rPr>
          <w:sz w:val="28"/>
          <w:szCs w:val="28"/>
        </w:rPr>
        <w:t>преподаватель государственного бюджетного профессионального образовательного учреждения Ростовской области</w:t>
      </w:r>
      <w:r w:rsidR="00C55F57">
        <w:rPr>
          <w:sz w:val="28"/>
          <w:szCs w:val="28"/>
        </w:rPr>
        <w:t xml:space="preserve"> «Ростовский-на-Дону колледж связи и информатики»</w:t>
      </w:r>
      <w:r w:rsidR="00186F25">
        <w:rPr>
          <w:sz w:val="28"/>
          <w:szCs w:val="28"/>
        </w:rPr>
        <w:t>.</w:t>
      </w:r>
    </w:p>
    <w:p w:rsidR="005116FD" w:rsidRPr="004E3760" w:rsidRDefault="005116FD" w:rsidP="000D167D">
      <w:pPr>
        <w:pStyle w:val="Style5"/>
        <w:widowControl/>
        <w:ind w:right="282"/>
        <w:jc w:val="both"/>
        <w:rPr>
          <w:color w:val="000000"/>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EA24ED">
        <w:trPr>
          <w:trHeight w:val="1116"/>
        </w:trPr>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EA24ED">
            <w:pPr>
              <w:suppressAutoHyphens/>
              <w:jc w:val="center"/>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5132E5" w:rsidRDefault="005132E5" w:rsidP="00271267">
      <w:pPr>
        <w:suppressAutoHyphens/>
        <w:spacing w:after="0" w:line="240" w:lineRule="auto"/>
        <w:jc w:val="center"/>
        <w:rPr>
          <w:rFonts w:ascii="Times New Roman" w:eastAsia="Times New Roman" w:hAnsi="Times New Roman" w:cs="Times New Roman"/>
          <w:b/>
          <w:sz w:val="28"/>
          <w:szCs w:val="28"/>
          <w:lang w:eastAsia="ru-RU"/>
        </w:rPr>
        <w:sectPr w:rsidR="005132E5"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4E3760">
        <w:rPr>
          <w:rFonts w:ascii="Times New Roman" w:eastAsia="Times New Roman" w:hAnsi="Times New Roman" w:cs="Times New Roman"/>
          <w:sz w:val="28"/>
          <w:szCs w:val="28"/>
          <w:lang w:eastAsia="ru-RU"/>
        </w:rPr>
        <w:t xml:space="preserve">Учебная дисциплина </w:t>
      </w:r>
      <w:r w:rsidR="0006062B" w:rsidRPr="000D167D">
        <w:rPr>
          <w:rFonts w:ascii="Times New Roman" w:hAnsi="Times New Roman" w:cs="Times New Roman"/>
          <w:sz w:val="28"/>
          <w:szCs w:val="28"/>
        </w:rPr>
        <w:t>БД.04 «История»</w:t>
      </w:r>
      <w:r w:rsidR="000A2DE2">
        <w:rPr>
          <w:rFonts w:ascii="Times New Roman" w:hAnsi="Times New Roman" w:cs="Times New Roman"/>
          <w:sz w:val="28"/>
          <w:szCs w:val="28"/>
        </w:rPr>
        <w:t xml:space="preserve"> </w:t>
      </w:r>
      <w:r w:rsidRPr="004E3760">
        <w:rPr>
          <w:rFonts w:ascii="Times New Roman" w:eastAsia="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221376" w:rsidRPr="00221376">
        <w:rPr>
          <w:rFonts w:ascii="Times New Roman" w:hAnsi="Times New Roman" w:cs="Times New Roman"/>
          <w:sz w:val="28"/>
          <w:szCs w:val="28"/>
        </w:rPr>
        <w:t xml:space="preserve">38.02.04 </w:t>
      </w:r>
      <w:r w:rsidR="00221376">
        <w:rPr>
          <w:rFonts w:ascii="Times New Roman" w:hAnsi="Times New Roman" w:cs="Times New Roman"/>
          <w:sz w:val="28"/>
          <w:szCs w:val="28"/>
        </w:rPr>
        <w:t>«</w:t>
      </w:r>
      <w:r w:rsidR="00221376" w:rsidRPr="00221376">
        <w:rPr>
          <w:rFonts w:ascii="Times New Roman" w:hAnsi="Times New Roman" w:cs="Times New Roman"/>
          <w:sz w:val="28"/>
          <w:szCs w:val="28"/>
        </w:rPr>
        <w:t>Коммерция (по отраслям)</w:t>
      </w:r>
      <w:r w:rsidR="00221376">
        <w:rPr>
          <w:rFonts w:ascii="Times New Roman" w:hAnsi="Times New Roman" w:cs="Times New Roman"/>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06062B" w:rsidRPr="000D167D">
        <w:rPr>
          <w:rFonts w:ascii="Times New Roman" w:hAnsi="Times New Roman" w:cs="Times New Roman"/>
          <w:sz w:val="28"/>
          <w:szCs w:val="28"/>
        </w:rPr>
        <w:t>Минобразования России от</w:t>
      </w:r>
      <w:r w:rsidR="005132E5">
        <w:rPr>
          <w:rFonts w:ascii="Times New Roman" w:hAnsi="Times New Roman" w:cs="Times New Roman"/>
          <w:sz w:val="28"/>
          <w:szCs w:val="28"/>
        </w:rPr>
        <w:t xml:space="preserve"> </w:t>
      </w:r>
      <w:r w:rsidR="00221376">
        <w:rPr>
          <w:rFonts w:ascii="Times New Roman" w:hAnsi="Times New Roman" w:cs="Times New Roman"/>
          <w:sz w:val="28"/>
          <w:szCs w:val="28"/>
        </w:rPr>
        <w:t>15</w:t>
      </w:r>
      <w:r w:rsidR="005132E5">
        <w:rPr>
          <w:rFonts w:ascii="Times New Roman" w:hAnsi="Times New Roman" w:cs="Times New Roman"/>
          <w:sz w:val="28"/>
          <w:szCs w:val="28"/>
        </w:rPr>
        <w:t>.</w:t>
      </w:r>
      <w:r w:rsidR="000A2DE2">
        <w:rPr>
          <w:rFonts w:ascii="Times New Roman" w:hAnsi="Times New Roman" w:cs="Times New Roman"/>
          <w:sz w:val="28"/>
          <w:szCs w:val="28"/>
        </w:rPr>
        <w:t>0</w:t>
      </w:r>
      <w:r w:rsidR="00221376">
        <w:rPr>
          <w:rFonts w:ascii="Times New Roman" w:hAnsi="Times New Roman" w:cs="Times New Roman"/>
          <w:sz w:val="28"/>
          <w:szCs w:val="28"/>
        </w:rPr>
        <w:t>5</w:t>
      </w:r>
      <w:r w:rsidR="005132E5">
        <w:rPr>
          <w:rFonts w:ascii="Times New Roman" w:hAnsi="Times New Roman" w:cs="Times New Roman"/>
          <w:sz w:val="28"/>
          <w:szCs w:val="28"/>
        </w:rPr>
        <w:t>.20</w:t>
      </w:r>
      <w:r w:rsidR="000A2DE2">
        <w:rPr>
          <w:rFonts w:ascii="Times New Roman" w:hAnsi="Times New Roman" w:cs="Times New Roman"/>
          <w:sz w:val="28"/>
          <w:szCs w:val="28"/>
        </w:rPr>
        <w:t>1</w:t>
      </w:r>
      <w:r w:rsidR="00221376">
        <w:rPr>
          <w:rFonts w:ascii="Times New Roman" w:hAnsi="Times New Roman" w:cs="Times New Roman"/>
          <w:sz w:val="28"/>
          <w:szCs w:val="28"/>
        </w:rPr>
        <w:t>4</w:t>
      </w:r>
      <w:r w:rsidR="005132E5">
        <w:rPr>
          <w:rFonts w:ascii="Times New Roman" w:hAnsi="Times New Roman" w:cs="Times New Roman"/>
          <w:sz w:val="28"/>
          <w:szCs w:val="28"/>
        </w:rPr>
        <w:t xml:space="preserve"> № </w:t>
      </w:r>
      <w:r w:rsidR="00221376">
        <w:rPr>
          <w:rFonts w:ascii="Times New Roman" w:hAnsi="Times New Roman" w:cs="Times New Roman"/>
          <w:sz w:val="28"/>
          <w:szCs w:val="28"/>
        </w:rPr>
        <w:t>539</w:t>
      </w:r>
      <w:r w:rsidR="00C17DB2">
        <w:rPr>
          <w:rFonts w:ascii="Times New Roman" w:hAnsi="Times New Roman" w:cs="Times New Roman"/>
          <w:sz w:val="28"/>
          <w:szCs w:val="28"/>
        </w:rPr>
        <w:t xml:space="preserve"> (в ред. 01.09.2022)</w:t>
      </w:r>
      <w:r w:rsidR="00B634EB">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0E54">
        <w:rPr>
          <w:rFonts w:ascii="Times New Roman" w:eastAsia="Times New Roman" w:hAnsi="Times New Roman" w:cs="Times New Roman"/>
          <w:sz w:val="28"/>
          <w:szCs w:val="28"/>
          <w:lang w:eastAsia="ru-RU"/>
        </w:rPr>
        <w:t xml:space="preserve">Целью дисциплины </w:t>
      </w:r>
      <w:r w:rsidR="0006062B" w:rsidRPr="007D0E54">
        <w:rPr>
          <w:rFonts w:ascii="Times New Roman" w:hAnsi="Times New Roman" w:cs="Times New Roman"/>
          <w:sz w:val="28"/>
          <w:szCs w:val="28"/>
        </w:rPr>
        <w:t>БД.04 «История»</w:t>
      </w:r>
      <w:r w:rsidR="000A2DE2">
        <w:rPr>
          <w:rFonts w:ascii="Times New Roman" w:hAnsi="Times New Roman" w:cs="Times New Roman"/>
          <w:sz w:val="28"/>
          <w:szCs w:val="28"/>
        </w:rPr>
        <w:t xml:space="preserve"> </w:t>
      </w:r>
      <w:r w:rsidR="007D0E54" w:rsidRPr="007D0E54">
        <w:rPr>
          <w:rFonts w:ascii="Times New Roman" w:eastAsia="Times New Roman" w:hAnsi="Times New Roman" w:cs="Times New Roman"/>
          <w:sz w:val="28"/>
          <w:szCs w:val="28"/>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Pr>
          <w:rFonts w:ascii="Times New Roman" w:eastAsia="Times New Roman" w:hAnsi="Times New Roman" w:cs="Times New Roman"/>
          <w:sz w:val="28"/>
          <w:szCs w:val="28"/>
          <w:lang w:eastAsia="ru-RU"/>
        </w:rPr>
        <w:t>и</w:t>
      </w:r>
      <w:r w:rsidR="007D0E54" w:rsidRPr="007D0E54">
        <w:rPr>
          <w:rFonts w:ascii="Times New Roman" w:eastAsia="Times New Roman" w:hAnsi="Times New Roman" w:cs="Times New Roman"/>
          <w:sz w:val="28"/>
          <w:szCs w:val="28"/>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Pr>
          <w:rFonts w:ascii="Times New Roman" w:eastAsia="Times New Roman" w:hAnsi="Times New Roman" w:cs="Times New Roman"/>
          <w:sz w:val="28"/>
          <w:szCs w:val="28"/>
          <w:lang w:eastAsia="ru-RU"/>
        </w:rPr>
        <w:t xml:space="preserve"> также современного образа Росси</w:t>
      </w:r>
      <w:r w:rsidR="007D0E54" w:rsidRPr="007D0E54">
        <w:rPr>
          <w:rFonts w:ascii="Times New Roman" w:eastAsia="Times New Roman" w:hAnsi="Times New Roman" w:cs="Times New Roman"/>
          <w:sz w:val="28"/>
          <w:szCs w:val="28"/>
          <w:lang w:eastAsia="ru-RU"/>
        </w:rPr>
        <w:t>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186F25">
        <w:rPr>
          <w:rFonts w:ascii="Times New Roman" w:eastAsia="Times New Roman" w:hAnsi="Times New Roman" w:cs="Times New Roman"/>
          <w:sz w:val="28"/>
          <w:szCs w:val="28"/>
          <w:lang w:eastAsia="ru-RU"/>
        </w:rPr>
        <w:t>.</w:t>
      </w: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186F25" w:rsidTr="004649F6">
        <w:trPr>
          <w:trHeight w:val="240"/>
        </w:trPr>
        <w:tc>
          <w:tcPr>
            <w:tcW w:w="2517" w:type="dxa"/>
            <w:vMerge w:val="restart"/>
            <w:vAlign w:val="center"/>
          </w:tcPr>
          <w:p w:rsidR="00B634EB" w:rsidRPr="00186F25" w:rsidRDefault="00B634EB" w:rsidP="00B634EB">
            <w:pPr>
              <w:suppressAutoHyphens/>
              <w:spacing w:after="0" w:line="240" w:lineRule="auto"/>
              <w:jc w:val="center"/>
              <w:rPr>
                <w:rFonts w:ascii="Times New Roman" w:eastAsia="Times New Roman" w:hAnsi="Times New Roman" w:cs="Times New Roman"/>
                <w:b/>
                <w:sz w:val="24"/>
                <w:lang w:eastAsia="ru-RU"/>
              </w:rPr>
            </w:pPr>
            <w:r w:rsidRPr="00186F25">
              <w:rPr>
                <w:rFonts w:ascii="Times New Roman" w:eastAsia="Times New Roman" w:hAnsi="Times New Roman" w:cs="Times New Roman"/>
                <w:b/>
                <w:sz w:val="24"/>
                <w:lang w:eastAsia="ru-RU"/>
              </w:rPr>
              <w:t>Общие компетенции</w:t>
            </w:r>
          </w:p>
        </w:tc>
        <w:tc>
          <w:tcPr>
            <w:tcW w:w="12219" w:type="dxa"/>
            <w:gridSpan w:val="2"/>
            <w:vAlign w:val="center"/>
          </w:tcPr>
          <w:p w:rsidR="00B634EB" w:rsidRPr="00186F25" w:rsidRDefault="00B634EB" w:rsidP="00B634EB">
            <w:pPr>
              <w:suppressAutoHyphens/>
              <w:spacing w:after="0" w:line="240" w:lineRule="auto"/>
              <w:jc w:val="center"/>
              <w:rPr>
                <w:rFonts w:ascii="Times New Roman" w:eastAsia="Times New Roman" w:hAnsi="Times New Roman" w:cs="Times New Roman"/>
                <w:b/>
                <w:sz w:val="24"/>
                <w:lang w:eastAsia="ru-RU"/>
              </w:rPr>
            </w:pPr>
            <w:r w:rsidRPr="00186F25">
              <w:rPr>
                <w:rFonts w:ascii="Times New Roman" w:eastAsia="Times New Roman" w:hAnsi="Times New Roman" w:cs="Times New Roman"/>
                <w:b/>
                <w:sz w:val="24"/>
                <w:lang w:eastAsia="ru-RU"/>
              </w:rPr>
              <w:t xml:space="preserve">Планируемые результаты </w:t>
            </w:r>
          </w:p>
        </w:tc>
      </w:tr>
      <w:tr w:rsidR="00B634EB" w:rsidRPr="00186F25" w:rsidTr="004649F6">
        <w:trPr>
          <w:trHeight w:val="153"/>
        </w:trPr>
        <w:tc>
          <w:tcPr>
            <w:tcW w:w="2517" w:type="dxa"/>
            <w:vMerge/>
            <w:tcBorders>
              <w:bottom w:val="single" w:sz="4" w:space="0" w:color="auto"/>
            </w:tcBorders>
            <w:vAlign w:val="center"/>
          </w:tcPr>
          <w:p w:rsidR="00B634EB" w:rsidRPr="00186F25" w:rsidRDefault="00B634EB" w:rsidP="00B634EB">
            <w:pPr>
              <w:suppressAutoHyphens/>
              <w:spacing w:after="0" w:line="240" w:lineRule="auto"/>
              <w:jc w:val="center"/>
              <w:rPr>
                <w:rFonts w:ascii="Times New Roman" w:eastAsia="Times New Roman" w:hAnsi="Times New Roman" w:cs="Times New Roman"/>
                <w:b/>
                <w:sz w:val="24"/>
                <w:lang w:eastAsia="ru-RU"/>
              </w:rPr>
            </w:pPr>
          </w:p>
        </w:tc>
        <w:tc>
          <w:tcPr>
            <w:tcW w:w="6096" w:type="dxa"/>
            <w:vAlign w:val="center"/>
          </w:tcPr>
          <w:p w:rsidR="00B634EB" w:rsidRPr="00186F25" w:rsidRDefault="00B634EB" w:rsidP="00B634EB">
            <w:pPr>
              <w:suppressAutoHyphens/>
              <w:spacing w:after="0" w:line="240" w:lineRule="auto"/>
              <w:jc w:val="center"/>
              <w:rPr>
                <w:rFonts w:ascii="Times New Roman" w:eastAsia="Times New Roman" w:hAnsi="Times New Roman" w:cs="Times New Roman"/>
                <w:b/>
                <w:sz w:val="24"/>
                <w:lang w:eastAsia="ru-RU"/>
              </w:rPr>
            </w:pPr>
            <w:r w:rsidRPr="00186F25">
              <w:rPr>
                <w:rFonts w:ascii="Times New Roman" w:eastAsia="Times New Roman" w:hAnsi="Times New Roman" w:cs="Times New Roman"/>
                <w:b/>
                <w:sz w:val="24"/>
                <w:lang w:eastAsia="ru-RU"/>
              </w:rPr>
              <w:t>Общие</w:t>
            </w:r>
          </w:p>
        </w:tc>
        <w:tc>
          <w:tcPr>
            <w:tcW w:w="6123" w:type="dxa"/>
            <w:vAlign w:val="center"/>
          </w:tcPr>
          <w:p w:rsidR="00B634EB" w:rsidRPr="00186F25" w:rsidRDefault="00B634EB" w:rsidP="00B634EB">
            <w:pPr>
              <w:suppressAutoHyphens/>
              <w:spacing w:after="0" w:line="240" w:lineRule="auto"/>
              <w:jc w:val="center"/>
              <w:rPr>
                <w:rFonts w:ascii="Times New Roman" w:eastAsia="Times New Roman" w:hAnsi="Times New Roman" w:cs="Times New Roman"/>
                <w:b/>
                <w:sz w:val="24"/>
                <w:lang w:eastAsia="ru-RU"/>
              </w:rPr>
            </w:pPr>
            <w:r w:rsidRPr="00186F25">
              <w:rPr>
                <w:rFonts w:ascii="Times New Roman" w:eastAsia="Times New Roman" w:hAnsi="Times New Roman" w:cs="Times New Roman"/>
                <w:b/>
                <w:sz w:val="24"/>
                <w:lang w:eastAsia="ru-RU"/>
              </w:rPr>
              <w:t>Дисциплинарные (предметные)</w:t>
            </w:r>
          </w:p>
        </w:tc>
      </w:tr>
      <w:tr w:rsidR="00B634EB" w:rsidRPr="00186F25"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186F25" w:rsidRDefault="00186F25" w:rsidP="00186F25">
            <w:pPr>
              <w:suppressAutoHyphens/>
              <w:spacing w:after="0" w:line="240" w:lineRule="auto"/>
              <w:rPr>
                <w:rFonts w:ascii="Times New Roman" w:eastAsia="Times New Roman" w:hAnsi="Times New Roman" w:cs="Times New Roman"/>
                <w:sz w:val="24"/>
                <w:szCs w:val="24"/>
                <w:lang w:eastAsia="ru-RU"/>
              </w:rPr>
            </w:pPr>
            <w:r w:rsidRPr="00186F2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rsidR="00B634EB" w:rsidRPr="00186F25" w:rsidRDefault="00B634EB" w:rsidP="00186F25">
            <w:pPr>
              <w:suppressAutoHyphens/>
              <w:spacing w:after="0" w:line="240" w:lineRule="auto"/>
              <w:rPr>
                <w:rFonts w:ascii="Times New Roman" w:eastAsia="Times New Roman" w:hAnsi="Times New Roman" w:cs="Times New Roman"/>
                <w:sz w:val="24"/>
                <w:szCs w:val="24"/>
                <w:lang w:eastAsia="ru-RU"/>
              </w:rPr>
            </w:pPr>
            <w:r w:rsidRPr="00186F25">
              <w:rPr>
                <w:rFonts w:ascii="Times New Roman" w:eastAsia="Times New Roman" w:hAnsi="Times New Roman" w:cs="Times New Roman"/>
                <w:sz w:val="24"/>
                <w:szCs w:val="24"/>
                <w:lang w:eastAsia="ru-RU"/>
              </w:rPr>
              <w:t>В части трудового воспитания:</w:t>
            </w:r>
          </w:p>
          <w:p w:rsidR="00B634EB" w:rsidRPr="00186F25" w:rsidRDefault="00B634EB" w:rsidP="00186F25">
            <w:pPr>
              <w:pStyle w:val="a8"/>
              <w:numPr>
                <w:ilvl w:val="0"/>
                <w:numId w:val="35"/>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готовность к труду, осознание ценности мастерства, трудолюбие;</w:t>
            </w:r>
          </w:p>
          <w:p w:rsidR="00B634EB" w:rsidRPr="00186F25" w:rsidRDefault="00B634EB" w:rsidP="00186F25">
            <w:pPr>
              <w:pStyle w:val="a8"/>
              <w:numPr>
                <w:ilvl w:val="0"/>
                <w:numId w:val="35"/>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186F25" w:rsidRDefault="00B634EB" w:rsidP="00186F25">
            <w:pPr>
              <w:pStyle w:val="a8"/>
              <w:numPr>
                <w:ilvl w:val="0"/>
                <w:numId w:val="35"/>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интерес к различным сферам профессиональной деятельности.</w:t>
            </w:r>
          </w:p>
          <w:p w:rsidR="00B634EB" w:rsidRPr="00186F25" w:rsidRDefault="00B634EB" w:rsidP="00186F25">
            <w:pPr>
              <w:suppressAutoHyphens/>
              <w:spacing w:after="0" w:line="240" w:lineRule="auto"/>
              <w:rPr>
                <w:rFonts w:ascii="Times New Roman" w:eastAsia="Times New Roman" w:hAnsi="Times New Roman" w:cs="Times New Roman"/>
                <w:sz w:val="24"/>
                <w:szCs w:val="24"/>
                <w:lang w:eastAsia="ru-RU"/>
              </w:rPr>
            </w:pPr>
            <w:r w:rsidRPr="00186F25">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186F25" w:rsidRDefault="00B634EB" w:rsidP="00186F25">
            <w:pPr>
              <w:suppressAutoHyphens/>
              <w:spacing w:after="0" w:line="240" w:lineRule="auto"/>
              <w:rPr>
                <w:rFonts w:ascii="Times New Roman" w:eastAsia="Times New Roman" w:hAnsi="Times New Roman" w:cs="Times New Roman"/>
                <w:sz w:val="24"/>
                <w:szCs w:val="24"/>
                <w:lang w:eastAsia="ru-RU"/>
              </w:rPr>
            </w:pPr>
            <w:r w:rsidRPr="00186F25">
              <w:rPr>
                <w:rFonts w:ascii="Times New Roman" w:eastAsia="Times New Roman" w:hAnsi="Times New Roman" w:cs="Times New Roman"/>
                <w:sz w:val="24"/>
                <w:szCs w:val="24"/>
                <w:lang w:eastAsia="ru-RU"/>
              </w:rPr>
              <w:t>а) базовые логические действия:</w:t>
            </w:r>
          </w:p>
          <w:p w:rsidR="00B634EB" w:rsidRPr="00186F25" w:rsidRDefault="00B634EB" w:rsidP="00186F25">
            <w:pPr>
              <w:pStyle w:val="a8"/>
              <w:numPr>
                <w:ilvl w:val="0"/>
                <w:numId w:val="35"/>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186F25" w:rsidRDefault="00B634EB" w:rsidP="00186F25">
            <w:pPr>
              <w:pStyle w:val="a8"/>
              <w:numPr>
                <w:ilvl w:val="0"/>
                <w:numId w:val="35"/>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186F25" w:rsidRDefault="00B634EB" w:rsidP="00186F25">
            <w:pPr>
              <w:pStyle w:val="a8"/>
              <w:numPr>
                <w:ilvl w:val="0"/>
                <w:numId w:val="35"/>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186F25" w:rsidRDefault="00B634EB" w:rsidP="00186F25">
            <w:pPr>
              <w:pStyle w:val="a8"/>
              <w:numPr>
                <w:ilvl w:val="0"/>
                <w:numId w:val="35"/>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выявлять закономерности и противоречия в рассматриваемых явлениях;</w:t>
            </w:r>
          </w:p>
          <w:p w:rsidR="00B634EB" w:rsidRPr="00186F25" w:rsidRDefault="00B634EB" w:rsidP="00186F25">
            <w:pPr>
              <w:pStyle w:val="a8"/>
              <w:numPr>
                <w:ilvl w:val="0"/>
                <w:numId w:val="35"/>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186F25" w:rsidRDefault="00B634EB" w:rsidP="00186F25">
            <w:pPr>
              <w:pStyle w:val="a8"/>
              <w:numPr>
                <w:ilvl w:val="0"/>
                <w:numId w:val="35"/>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развивать креативное мышление при решении жизненных проблем.</w:t>
            </w:r>
          </w:p>
          <w:p w:rsidR="00B634EB" w:rsidRPr="00186F25" w:rsidRDefault="00B634EB" w:rsidP="00186F25">
            <w:pPr>
              <w:spacing w:after="0" w:line="240" w:lineRule="auto"/>
              <w:rPr>
                <w:rFonts w:ascii="Times New Roman" w:hAnsi="Times New Roman" w:cs="Times New Roman"/>
                <w:sz w:val="24"/>
                <w:szCs w:val="24"/>
                <w:lang w:eastAsia="ru-RU"/>
              </w:rPr>
            </w:pPr>
            <w:r w:rsidRPr="00186F25">
              <w:rPr>
                <w:rFonts w:ascii="Times New Roman" w:hAnsi="Times New Roman" w:cs="Times New Roman"/>
                <w:sz w:val="24"/>
                <w:szCs w:val="24"/>
                <w:lang w:eastAsia="ru-RU"/>
              </w:rPr>
              <w:t>б) базовые исследовательские действия:</w:t>
            </w:r>
          </w:p>
          <w:p w:rsidR="00B634EB" w:rsidRPr="00186F25" w:rsidRDefault="00B634EB" w:rsidP="00186F25">
            <w:pPr>
              <w:pStyle w:val="a8"/>
              <w:numPr>
                <w:ilvl w:val="0"/>
                <w:numId w:val="38"/>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186F25" w:rsidRDefault="00B634EB" w:rsidP="00186F25">
            <w:pPr>
              <w:pStyle w:val="a8"/>
              <w:numPr>
                <w:ilvl w:val="0"/>
                <w:numId w:val="38"/>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186F25" w:rsidRDefault="00B634EB" w:rsidP="00186F25">
            <w:pPr>
              <w:pStyle w:val="a8"/>
              <w:numPr>
                <w:ilvl w:val="0"/>
                <w:numId w:val="38"/>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186F25" w:rsidRDefault="00B634EB" w:rsidP="00186F25">
            <w:pPr>
              <w:pStyle w:val="a8"/>
              <w:numPr>
                <w:ilvl w:val="0"/>
                <w:numId w:val="38"/>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186F25" w:rsidRDefault="00B634EB" w:rsidP="00186F25">
            <w:pPr>
              <w:pStyle w:val="a8"/>
              <w:numPr>
                <w:ilvl w:val="0"/>
                <w:numId w:val="38"/>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уметь интегрировать знания из разных предметных областей;</w:t>
            </w:r>
          </w:p>
          <w:p w:rsidR="00B634EB" w:rsidRPr="00186F25" w:rsidRDefault="00B634EB" w:rsidP="00186F25">
            <w:pPr>
              <w:pStyle w:val="a8"/>
              <w:numPr>
                <w:ilvl w:val="0"/>
                <w:numId w:val="38"/>
              </w:numPr>
              <w:spacing w:after="0" w:line="240" w:lineRule="auto"/>
              <w:ind w:left="29" w:firstLine="331"/>
              <w:rPr>
                <w:rFonts w:ascii="Times New Roman" w:hAnsi="Times New Roman"/>
                <w:sz w:val="24"/>
                <w:szCs w:val="24"/>
                <w:lang w:eastAsia="ru-RU"/>
              </w:rPr>
            </w:pPr>
            <w:r w:rsidRPr="00186F25">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186F25" w:rsidRDefault="00B634EB" w:rsidP="00186F25">
            <w:pPr>
              <w:suppressAutoHyphens/>
              <w:spacing w:after="0" w:line="240" w:lineRule="auto"/>
              <w:ind w:left="38" w:firstLine="284"/>
              <w:rPr>
                <w:rFonts w:ascii="Times New Roman" w:eastAsia="Times New Roman" w:hAnsi="Times New Roman" w:cs="Times New Roman"/>
                <w:sz w:val="24"/>
                <w:szCs w:val="24"/>
                <w:lang w:eastAsia="ru-RU"/>
              </w:rPr>
            </w:pPr>
            <w:r w:rsidRPr="00186F25">
              <w:rPr>
                <w:rFonts w:ascii="Times New Roman" w:eastAsia="Times New Roman" w:hAnsi="Times New Roman" w:cs="Times New Roman"/>
                <w:sz w:val="24"/>
                <w:szCs w:val="24"/>
                <w:lang w:eastAsia="ru-RU"/>
              </w:rPr>
              <w:t>сформировать знания об (о):</w:t>
            </w:r>
          </w:p>
          <w:p w:rsidR="00B634EB" w:rsidRPr="00186F25" w:rsidRDefault="00B634EB" w:rsidP="00186F25">
            <w:pPr>
              <w:pStyle w:val="a8"/>
              <w:numPr>
                <w:ilvl w:val="0"/>
                <w:numId w:val="36"/>
              </w:numPr>
              <w:spacing w:after="0" w:line="240" w:lineRule="auto"/>
              <w:ind w:left="38" w:firstLine="284"/>
              <w:rPr>
                <w:rFonts w:ascii="Times New Roman" w:hAnsi="Times New Roman"/>
                <w:sz w:val="24"/>
                <w:szCs w:val="24"/>
                <w:lang w:eastAsia="ru-RU"/>
              </w:rPr>
            </w:pPr>
            <w:r w:rsidRPr="00186F25">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186F25" w:rsidRDefault="00B634EB" w:rsidP="00186F25">
            <w:pPr>
              <w:pStyle w:val="a8"/>
              <w:numPr>
                <w:ilvl w:val="0"/>
                <w:numId w:val="36"/>
              </w:numPr>
              <w:spacing w:after="0" w:line="240" w:lineRule="auto"/>
              <w:ind w:left="38" w:firstLine="284"/>
              <w:rPr>
                <w:rFonts w:ascii="Times New Roman" w:hAnsi="Times New Roman"/>
                <w:sz w:val="24"/>
                <w:szCs w:val="24"/>
                <w:lang w:eastAsia="ru-RU"/>
              </w:rPr>
            </w:pPr>
            <w:r w:rsidRPr="00186F25">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186F25" w:rsidRDefault="00B634EB" w:rsidP="00186F25">
            <w:pPr>
              <w:pStyle w:val="a8"/>
              <w:numPr>
                <w:ilvl w:val="0"/>
                <w:numId w:val="36"/>
              </w:numPr>
              <w:spacing w:after="0" w:line="240" w:lineRule="auto"/>
              <w:ind w:left="38" w:firstLine="284"/>
              <w:rPr>
                <w:rFonts w:ascii="Times New Roman" w:hAnsi="Times New Roman"/>
                <w:sz w:val="24"/>
                <w:szCs w:val="24"/>
                <w:lang w:eastAsia="ru-RU"/>
              </w:rPr>
            </w:pPr>
            <w:r w:rsidRPr="00186F25">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186F25" w:rsidRDefault="00B634EB" w:rsidP="00186F25">
            <w:pPr>
              <w:pStyle w:val="a8"/>
              <w:numPr>
                <w:ilvl w:val="0"/>
                <w:numId w:val="37"/>
              </w:numPr>
              <w:spacing w:after="0" w:line="240" w:lineRule="auto"/>
              <w:ind w:left="38" w:firstLine="284"/>
              <w:rPr>
                <w:rFonts w:ascii="Times New Roman" w:hAnsi="Times New Roman"/>
                <w:sz w:val="24"/>
                <w:szCs w:val="24"/>
                <w:lang w:eastAsia="ru-RU"/>
              </w:rPr>
            </w:pPr>
            <w:r w:rsidRPr="00186F25">
              <w:rPr>
                <w:rFonts w:ascii="Times New Roman" w:hAnsi="Times New Roman"/>
                <w:sz w:val="24"/>
                <w:szCs w:val="24"/>
                <w:lang w:eastAsia="ru-RU"/>
              </w:rPr>
              <w:t>системе права и законодательства Российской Федерации;</w:t>
            </w:r>
          </w:p>
          <w:p w:rsidR="00B634EB" w:rsidRPr="00186F25" w:rsidRDefault="00B634EB" w:rsidP="00186F25">
            <w:pPr>
              <w:pStyle w:val="a8"/>
              <w:numPr>
                <w:ilvl w:val="0"/>
                <w:numId w:val="37"/>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186F25" w:rsidRDefault="00B634EB" w:rsidP="00186F25">
            <w:pPr>
              <w:pStyle w:val="a8"/>
              <w:numPr>
                <w:ilvl w:val="0"/>
                <w:numId w:val="37"/>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186F25"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186F25" w:rsidRDefault="00186F25" w:rsidP="00186F25">
            <w:pPr>
              <w:suppressAutoHyphens/>
              <w:spacing w:after="0" w:line="240" w:lineRule="auto"/>
              <w:rPr>
                <w:rFonts w:ascii="Times New Roman" w:eastAsia="Times New Roman" w:hAnsi="Times New Roman" w:cs="Times New Roman"/>
                <w:sz w:val="24"/>
                <w:szCs w:val="24"/>
                <w:lang w:eastAsia="ru-RU"/>
              </w:rPr>
            </w:pPr>
            <w:r w:rsidRPr="00186F25">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186F25" w:rsidRDefault="00B634EB" w:rsidP="00186F25">
            <w:pPr>
              <w:suppressAutoHyphens/>
              <w:spacing w:after="0" w:line="240" w:lineRule="auto"/>
              <w:rPr>
                <w:rFonts w:ascii="Times New Roman" w:eastAsia="Times New Roman" w:hAnsi="Times New Roman" w:cs="Times New Roman"/>
                <w:sz w:val="24"/>
                <w:szCs w:val="24"/>
                <w:lang w:eastAsia="ru-RU"/>
              </w:rPr>
            </w:pPr>
          </w:p>
        </w:tc>
        <w:tc>
          <w:tcPr>
            <w:tcW w:w="6123" w:type="dxa"/>
          </w:tcPr>
          <w:p w:rsidR="00B634EB" w:rsidRPr="00186F25" w:rsidRDefault="00B634EB" w:rsidP="00186F25">
            <w:pPr>
              <w:suppressAutoHyphens/>
              <w:spacing w:after="0" w:line="240" w:lineRule="auto"/>
              <w:ind w:left="38" w:firstLine="284"/>
              <w:rPr>
                <w:rFonts w:ascii="Times New Roman" w:hAnsi="Times New Roman" w:cs="Times New Roman"/>
                <w:sz w:val="24"/>
                <w:szCs w:val="24"/>
              </w:rPr>
            </w:pPr>
            <w:r w:rsidRPr="00186F25">
              <w:rPr>
                <w:rFonts w:ascii="Times New Roman" w:hAnsi="Times New Roman" w:cs="Times New Roman"/>
                <w:sz w:val="24"/>
                <w:szCs w:val="24"/>
              </w:rPr>
              <w:t xml:space="preserve">сформировать знания об (о): </w:t>
            </w:r>
          </w:p>
          <w:p w:rsidR="00B634EB" w:rsidRPr="00186F25" w:rsidRDefault="00B634EB" w:rsidP="00186F25">
            <w:pPr>
              <w:pStyle w:val="a8"/>
              <w:numPr>
                <w:ilvl w:val="0"/>
                <w:numId w:val="50"/>
              </w:numPr>
              <w:spacing w:after="0" w:line="240" w:lineRule="auto"/>
              <w:ind w:left="0" w:firstLine="360"/>
              <w:rPr>
                <w:rFonts w:ascii="Times New Roman" w:hAnsi="Times New Roman"/>
                <w:sz w:val="24"/>
                <w:szCs w:val="24"/>
              </w:rPr>
            </w:pPr>
            <w:r w:rsidRPr="00186F25">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186F25" w:rsidRDefault="00B634EB" w:rsidP="00186F25">
            <w:pPr>
              <w:pStyle w:val="a8"/>
              <w:numPr>
                <w:ilvl w:val="0"/>
                <w:numId w:val="50"/>
              </w:numPr>
              <w:spacing w:after="0" w:line="240" w:lineRule="auto"/>
              <w:ind w:left="0" w:firstLine="360"/>
              <w:rPr>
                <w:rFonts w:ascii="Times New Roman" w:hAnsi="Times New Roman"/>
                <w:sz w:val="24"/>
                <w:szCs w:val="24"/>
              </w:rPr>
            </w:pPr>
            <w:r w:rsidRPr="00186F25">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186F25" w:rsidRDefault="00B634EB" w:rsidP="00186F25">
            <w:pPr>
              <w:pStyle w:val="a8"/>
              <w:numPr>
                <w:ilvl w:val="0"/>
                <w:numId w:val="50"/>
              </w:numPr>
              <w:spacing w:after="0" w:line="240" w:lineRule="auto"/>
              <w:ind w:left="0" w:firstLine="360"/>
              <w:rPr>
                <w:rFonts w:ascii="Times New Roman" w:hAnsi="Times New Roman"/>
                <w:sz w:val="24"/>
                <w:szCs w:val="24"/>
                <w:lang w:eastAsia="ru-RU"/>
              </w:rPr>
            </w:pPr>
            <w:r w:rsidRPr="00186F25">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186F25" w:rsidTr="004649F6">
        <w:trPr>
          <w:trHeight w:val="2542"/>
        </w:trPr>
        <w:tc>
          <w:tcPr>
            <w:tcW w:w="2517" w:type="dxa"/>
            <w:tcBorders>
              <w:top w:val="single" w:sz="4" w:space="0" w:color="auto"/>
              <w:left w:val="single" w:sz="4" w:space="0" w:color="auto"/>
              <w:bottom w:val="single" w:sz="4" w:space="0" w:color="auto"/>
              <w:right w:val="single" w:sz="4" w:space="0" w:color="auto"/>
            </w:tcBorders>
          </w:tcPr>
          <w:p w:rsidR="009426F4" w:rsidRPr="00256701" w:rsidRDefault="009426F4" w:rsidP="009426F4">
            <w:pPr>
              <w:rPr>
                <w:rFonts w:ascii="Times New Roman" w:hAnsi="Times New Roman" w:cs="Times New Roman"/>
                <w:sz w:val="24"/>
                <w:szCs w:val="24"/>
              </w:rPr>
            </w:pPr>
            <w:r w:rsidRPr="00256701">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B634EB" w:rsidRPr="00186F25" w:rsidRDefault="00B634EB" w:rsidP="00186F25">
            <w:pPr>
              <w:suppressAutoHyphens/>
              <w:spacing w:after="0" w:line="240" w:lineRule="auto"/>
              <w:rPr>
                <w:rFonts w:ascii="Times New Roman" w:eastAsia="Times New Roman" w:hAnsi="Times New Roman" w:cs="Times New Roman"/>
                <w:sz w:val="24"/>
                <w:szCs w:val="24"/>
                <w:lang w:eastAsia="ru-RU"/>
              </w:rPr>
            </w:pPr>
          </w:p>
        </w:tc>
        <w:tc>
          <w:tcPr>
            <w:tcW w:w="6096" w:type="dxa"/>
            <w:tcBorders>
              <w:left w:val="single" w:sz="4" w:space="0" w:color="auto"/>
            </w:tcBorders>
          </w:tcPr>
          <w:p w:rsidR="00B634EB" w:rsidRPr="00186F25" w:rsidRDefault="00B634EB" w:rsidP="00186F25">
            <w:pPr>
              <w:spacing w:after="0" w:line="240" w:lineRule="auto"/>
              <w:rPr>
                <w:rFonts w:ascii="Times New Roman" w:hAnsi="Times New Roman" w:cs="Times New Roman"/>
                <w:sz w:val="24"/>
                <w:szCs w:val="24"/>
              </w:rPr>
            </w:pPr>
            <w:r w:rsidRPr="00186F25">
              <w:rPr>
                <w:rFonts w:ascii="Times New Roman" w:hAnsi="Times New Roman" w:cs="Times New Roman"/>
                <w:sz w:val="24"/>
                <w:szCs w:val="24"/>
              </w:rPr>
              <w:t>В области духовно-нравственного воспитания:</w:t>
            </w:r>
          </w:p>
          <w:p w:rsidR="00B634EB" w:rsidRPr="00186F25" w:rsidRDefault="00B634EB" w:rsidP="00186F25">
            <w:pPr>
              <w:pStyle w:val="a8"/>
              <w:numPr>
                <w:ilvl w:val="0"/>
                <w:numId w:val="37"/>
              </w:numPr>
              <w:spacing w:after="0" w:line="240" w:lineRule="auto"/>
              <w:ind w:left="0" w:firstLine="322"/>
              <w:rPr>
                <w:rFonts w:ascii="Times New Roman" w:hAnsi="Times New Roman"/>
                <w:sz w:val="24"/>
                <w:szCs w:val="24"/>
              </w:rPr>
            </w:pPr>
            <w:r w:rsidRPr="00186F25">
              <w:rPr>
                <w:rFonts w:ascii="Times New Roman" w:hAnsi="Times New Roman"/>
                <w:sz w:val="24"/>
                <w:szCs w:val="24"/>
              </w:rPr>
              <w:t>сформированность нравственного сознания, этического поведения;</w:t>
            </w:r>
          </w:p>
          <w:p w:rsidR="00B634EB" w:rsidRPr="00186F25" w:rsidRDefault="00B634EB" w:rsidP="00186F25">
            <w:pPr>
              <w:pStyle w:val="a8"/>
              <w:numPr>
                <w:ilvl w:val="0"/>
                <w:numId w:val="37"/>
              </w:numPr>
              <w:spacing w:after="0" w:line="240" w:lineRule="auto"/>
              <w:ind w:left="0" w:firstLine="322"/>
              <w:rPr>
                <w:rFonts w:ascii="Times New Roman" w:hAnsi="Times New Roman"/>
                <w:sz w:val="24"/>
                <w:szCs w:val="24"/>
              </w:rPr>
            </w:pPr>
            <w:r w:rsidRPr="00186F25">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B634EB" w:rsidRPr="00186F25" w:rsidRDefault="00B634EB" w:rsidP="00186F25">
            <w:pPr>
              <w:pStyle w:val="a8"/>
              <w:numPr>
                <w:ilvl w:val="0"/>
                <w:numId w:val="37"/>
              </w:numPr>
              <w:spacing w:after="0" w:line="240" w:lineRule="auto"/>
              <w:ind w:left="0" w:firstLine="322"/>
              <w:rPr>
                <w:rFonts w:ascii="Times New Roman" w:hAnsi="Times New Roman"/>
                <w:sz w:val="24"/>
                <w:szCs w:val="24"/>
              </w:rPr>
            </w:pPr>
            <w:r w:rsidRPr="00186F25">
              <w:rPr>
                <w:rFonts w:ascii="Times New Roman" w:hAnsi="Times New Roman"/>
                <w:sz w:val="24"/>
                <w:szCs w:val="24"/>
              </w:rPr>
              <w:t>осознание личного вклада в построение устойчивого будущего;</w:t>
            </w:r>
          </w:p>
          <w:p w:rsidR="00B634EB" w:rsidRPr="00186F25" w:rsidRDefault="00B634EB" w:rsidP="00186F25">
            <w:pPr>
              <w:pStyle w:val="a8"/>
              <w:numPr>
                <w:ilvl w:val="0"/>
                <w:numId w:val="37"/>
              </w:numPr>
              <w:spacing w:after="0" w:line="240" w:lineRule="auto"/>
              <w:ind w:left="0" w:firstLine="322"/>
              <w:rPr>
                <w:rFonts w:ascii="Times New Roman" w:hAnsi="Times New Roman"/>
                <w:sz w:val="24"/>
                <w:szCs w:val="24"/>
              </w:rPr>
            </w:pPr>
            <w:r w:rsidRPr="00186F25">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634EB" w:rsidRPr="00186F25" w:rsidRDefault="00B634EB" w:rsidP="00186F25">
            <w:pPr>
              <w:spacing w:after="0" w:line="240" w:lineRule="auto"/>
              <w:ind w:firstLine="850"/>
              <w:rPr>
                <w:rFonts w:ascii="Times New Roman" w:hAnsi="Times New Roman" w:cs="Times New Roman"/>
                <w:sz w:val="24"/>
                <w:szCs w:val="24"/>
              </w:rPr>
            </w:pPr>
            <w:r w:rsidRPr="00186F25">
              <w:rPr>
                <w:rFonts w:ascii="Times New Roman" w:hAnsi="Times New Roman" w:cs="Times New Roman"/>
                <w:sz w:val="24"/>
                <w:szCs w:val="24"/>
              </w:rPr>
              <w:t xml:space="preserve">Овладение универсальными регулятивными действиями: </w:t>
            </w:r>
          </w:p>
          <w:p w:rsidR="00B634EB" w:rsidRPr="00186F25" w:rsidRDefault="00B634EB" w:rsidP="00186F25">
            <w:pPr>
              <w:spacing w:after="0" w:line="240" w:lineRule="auto"/>
              <w:ind w:firstLine="283"/>
              <w:rPr>
                <w:rFonts w:ascii="Times New Roman" w:hAnsi="Times New Roman" w:cs="Times New Roman"/>
                <w:sz w:val="24"/>
                <w:szCs w:val="24"/>
              </w:rPr>
            </w:pPr>
            <w:r w:rsidRPr="00186F25">
              <w:rPr>
                <w:rFonts w:ascii="Times New Roman" w:hAnsi="Times New Roman" w:cs="Times New Roman"/>
                <w:sz w:val="24"/>
                <w:szCs w:val="24"/>
              </w:rPr>
              <w:t>а) самоорганизация:</w:t>
            </w:r>
          </w:p>
          <w:p w:rsidR="00B634EB" w:rsidRPr="00186F25" w:rsidRDefault="00B634EB" w:rsidP="00186F25">
            <w:pPr>
              <w:pStyle w:val="a8"/>
              <w:numPr>
                <w:ilvl w:val="0"/>
                <w:numId w:val="37"/>
              </w:numPr>
              <w:spacing w:after="0" w:line="240" w:lineRule="auto"/>
              <w:ind w:left="0" w:firstLine="322"/>
              <w:rPr>
                <w:rFonts w:ascii="Times New Roman" w:hAnsi="Times New Roman"/>
                <w:sz w:val="24"/>
                <w:szCs w:val="24"/>
              </w:rPr>
            </w:pPr>
            <w:r w:rsidRPr="00186F25">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B634EB" w:rsidRPr="00186F25" w:rsidRDefault="00B634EB" w:rsidP="00186F25">
            <w:pPr>
              <w:pStyle w:val="a8"/>
              <w:numPr>
                <w:ilvl w:val="0"/>
                <w:numId w:val="37"/>
              </w:numPr>
              <w:spacing w:after="0" w:line="240" w:lineRule="auto"/>
              <w:ind w:left="0" w:firstLine="322"/>
              <w:rPr>
                <w:rFonts w:ascii="Times New Roman" w:hAnsi="Times New Roman"/>
                <w:sz w:val="24"/>
                <w:szCs w:val="24"/>
              </w:rPr>
            </w:pPr>
            <w:r w:rsidRPr="00186F25">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634EB" w:rsidRPr="00186F25" w:rsidRDefault="00B634EB" w:rsidP="00186F25">
            <w:pPr>
              <w:spacing w:after="0" w:line="240" w:lineRule="auto"/>
              <w:ind w:firstLine="321"/>
              <w:rPr>
                <w:rFonts w:ascii="Times New Roman" w:hAnsi="Times New Roman" w:cs="Times New Roman"/>
                <w:sz w:val="24"/>
                <w:szCs w:val="24"/>
              </w:rPr>
            </w:pPr>
            <w:r w:rsidRPr="00186F25">
              <w:rPr>
                <w:rFonts w:ascii="Times New Roman" w:hAnsi="Times New Roman" w:cs="Times New Roman"/>
                <w:sz w:val="24"/>
                <w:szCs w:val="24"/>
              </w:rPr>
              <w:t>б) самоконтроль:</w:t>
            </w:r>
          </w:p>
          <w:p w:rsidR="00B634EB" w:rsidRPr="00186F25" w:rsidRDefault="00B634EB" w:rsidP="00186F25">
            <w:pPr>
              <w:pStyle w:val="a8"/>
              <w:numPr>
                <w:ilvl w:val="0"/>
                <w:numId w:val="40"/>
              </w:numPr>
              <w:spacing w:after="0" w:line="240" w:lineRule="auto"/>
              <w:ind w:left="0" w:firstLine="463"/>
              <w:rPr>
                <w:rFonts w:ascii="Times New Roman" w:hAnsi="Times New Roman"/>
                <w:sz w:val="24"/>
                <w:szCs w:val="24"/>
              </w:rPr>
            </w:pPr>
            <w:r w:rsidRPr="00186F25">
              <w:rPr>
                <w:rFonts w:ascii="Times New Roman" w:hAnsi="Times New Roman"/>
                <w:sz w:val="24"/>
                <w:szCs w:val="24"/>
              </w:rPr>
              <w:t>использовать приемы рефлексии для оценки ситуации, выбора верного решения;</w:t>
            </w:r>
          </w:p>
          <w:p w:rsidR="00B634EB" w:rsidRPr="00186F25" w:rsidRDefault="00B634EB" w:rsidP="00186F25">
            <w:pPr>
              <w:pStyle w:val="a8"/>
              <w:numPr>
                <w:ilvl w:val="0"/>
                <w:numId w:val="40"/>
              </w:numPr>
              <w:spacing w:after="0" w:line="240" w:lineRule="auto"/>
              <w:ind w:left="0" w:firstLine="463"/>
              <w:rPr>
                <w:rFonts w:ascii="Times New Roman" w:hAnsi="Times New Roman"/>
                <w:sz w:val="24"/>
                <w:szCs w:val="24"/>
              </w:rPr>
            </w:pPr>
            <w:r w:rsidRPr="00186F25">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634EB" w:rsidRPr="00186F25" w:rsidRDefault="00B634EB" w:rsidP="00186F25">
            <w:pPr>
              <w:pStyle w:val="a8"/>
              <w:numPr>
                <w:ilvl w:val="0"/>
                <w:numId w:val="40"/>
              </w:numPr>
              <w:spacing w:after="0" w:line="240" w:lineRule="auto"/>
              <w:ind w:left="0" w:firstLine="463"/>
              <w:rPr>
                <w:rFonts w:ascii="Times New Roman" w:hAnsi="Times New Roman"/>
                <w:sz w:val="24"/>
                <w:szCs w:val="24"/>
              </w:rPr>
            </w:pPr>
            <w:r w:rsidRPr="00186F25">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634EB" w:rsidRPr="00186F25" w:rsidRDefault="00B634EB" w:rsidP="00186F25">
            <w:pPr>
              <w:pStyle w:val="a8"/>
              <w:numPr>
                <w:ilvl w:val="0"/>
                <w:numId w:val="40"/>
              </w:numPr>
              <w:spacing w:after="0" w:line="240" w:lineRule="auto"/>
              <w:ind w:left="0" w:firstLine="463"/>
              <w:rPr>
                <w:rFonts w:ascii="Times New Roman" w:hAnsi="Times New Roman"/>
                <w:sz w:val="24"/>
                <w:szCs w:val="24"/>
              </w:rPr>
            </w:pPr>
            <w:r w:rsidRPr="00186F25">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B634EB" w:rsidRPr="00186F25" w:rsidRDefault="00B634EB" w:rsidP="00186F25">
            <w:pPr>
              <w:spacing w:after="0" w:line="240" w:lineRule="auto"/>
              <w:ind w:firstLine="321"/>
              <w:rPr>
                <w:rFonts w:ascii="Times New Roman" w:hAnsi="Times New Roman" w:cs="Times New Roman"/>
                <w:sz w:val="24"/>
                <w:szCs w:val="24"/>
              </w:rPr>
            </w:pPr>
            <w:r w:rsidRPr="00186F25">
              <w:rPr>
                <w:rFonts w:ascii="Times New Roman" w:hAnsi="Times New Roman" w:cs="Times New Roman"/>
                <w:sz w:val="24"/>
                <w:szCs w:val="24"/>
              </w:rPr>
              <w:t>Сформировать знания об (о):</w:t>
            </w:r>
          </w:p>
          <w:p w:rsidR="00B634EB" w:rsidRPr="00186F25" w:rsidRDefault="00B634EB" w:rsidP="00186F25">
            <w:pPr>
              <w:pStyle w:val="a8"/>
              <w:numPr>
                <w:ilvl w:val="0"/>
                <w:numId w:val="39"/>
              </w:numPr>
              <w:spacing w:after="0" w:line="240" w:lineRule="auto"/>
              <w:ind w:left="0" w:firstLine="283"/>
              <w:rPr>
                <w:rFonts w:ascii="Times New Roman" w:hAnsi="Times New Roman"/>
                <w:sz w:val="24"/>
                <w:szCs w:val="24"/>
              </w:rPr>
            </w:pPr>
            <w:r w:rsidRPr="00186F25">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186F25" w:rsidRDefault="00B634EB" w:rsidP="00186F25">
            <w:pPr>
              <w:pStyle w:val="a8"/>
              <w:numPr>
                <w:ilvl w:val="0"/>
                <w:numId w:val="39"/>
              </w:numPr>
              <w:spacing w:after="0" w:line="240" w:lineRule="auto"/>
              <w:ind w:left="0" w:firstLine="283"/>
              <w:rPr>
                <w:rFonts w:ascii="Times New Roman" w:hAnsi="Times New Roman"/>
                <w:sz w:val="24"/>
                <w:szCs w:val="24"/>
              </w:rPr>
            </w:pPr>
            <w:r w:rsidRPr="00186F25">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634EB" w:rsidRPr="00186F25" w:rsidRDefault="00B634EB" w:rsidP="00186F25">
            <w:pPr>
              <w:pStyle w:val="a8"/>
              <w:numPr>
                <w:ilvl w:val="0"/>
                <w:numId w:val="39"/>
              </w:numPr>
              <w:spacing w:after="0" w:line="240" w:lineRule="auto"/>
              <w:ind w:left="0" w:firstLine="283"/>
              <w:rPr>
                <w:rFonts w:ascii="Times New Roman" w:hAnsi="Times New Roman"/>
                <w:sz w:val="24"/>
                <w:szCs w:val="24"/>
              </w:rPr>
            </w:pPr>
            <w:r w:rsidRPr="00186F25">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186F25" w:rsidRDefault="00B634EB" w:rsidP="00186F25">
            <w:pPr>
              <w:pStyle w:val="a8"/>
              <w:numPr>
                <w:ilvl w:val="0"/>
                <w:numId w:val="39"/>
              </w:numPr>
              <w:spacing w:after="0" w:line="240" w:lineRule="auto"/>
              <w:ind w:left="0" w:firstLine="283"/>
              <w:rPr>
                <w:rFonts w:ascii="Times New Roman" w:hAnsi="Times New Roman"/>
                <w:sz w:val="24"/>
                <w:szCs w:val="24"/>
              </w:rPr>
            </w:pPr>
            <w:r w:rsidRPr="00186F25">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B634EB" w:rsidRPr="00186F25" w:rsidRDefault="00B634EB" w:rsidP="00186F25">
            <w:pPr>
              <w:rPr>
                <w:rFonts w:ascii="Times New Roman" w:hAnsi="Times New Roman" w:cs="Times New Roman"/>
                <w:sz w:val="24"/>
                <w:szCs w:val="24"/>
              </w:rPr>
            </w:pPr>
          </w:p>
        </w:tc>
      </w:tr>
      <w:tr w:rsidR="00B634EB" w:rsidRPr="00186F25" w:rsidTr="004649F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186F25" w:rsidRDefault="00186F25" w:rsidP="00186F25">
            <w:pPr>
              <w:suppressAutoHyphens/>
              <w:spacing w:after="0" w:line="240" w:lineRule="auto"/>
              <w:rPr>
                <w:rFonts w:ascii="Times New Roman" w:eastAsia="Times New Roman" w:hAnsi="Times New Roman" w:cs="Times New Roman"/>
                <w:sz w:val="24"/>
                <w:szCs w:val="24"/>
                <w:lang w:eastAsia="ru-RU"/>
              </w:rPr>
            </w:pPr>
            <w:r w:rsidRPr="00186F25">
              <w:rPr>
                <w:rFonts w:ascii="Times New Roman" w:hAnsi="Times New Roman" w:cs="Times New Roman"/>
                <w:sz w:val="24"/>
                <w:szCs w:val="24"/>
              </w:rPr>
              <w:t>ОК 04. Эффективно взаимодействовать и работать в коллективе и команде.</w:t>
            </w:r>
          </w:p>
        </w:tc>
        <w:tc>
          <w:tcPr>
            <w:tcW w:w="6096" w:type="dxa"/>
            <w:tcBorders>
              <w:left w:val="single" w:sz="4" w:space="0" w:color="auto"/>
            </w:tcBorders>
          </w:tcPr>
          <w:p w:rsidR="00B634EB" w:rsidRPr="00186F25" w:rsidRDefault="00B634EB" w:rsidP="00186F25">
            <w:pPr>
              <w:pStyle w:val="a8"/>
              <w:numPr>
                <w:ilvl w:val="0"/>
                <w:numId w:val="39"/>
              </w:numPr>
              <w:spacing w:after="0"/>
              <w:ind w:left="0" w:firstLine="321"/>
              <w:rPr>
                <w:rFonts w:ascii="Times New Roman" w:hAnsi="Times New Roman"/>
                <w:sz w:val="24"/>
                <w:szCs w:val="24"/>
              </w:rPr>
            </w:pPr>
            <w:r w:rsidRPr="00186F25">
              <w:rPr>
                <w:rFonts w:ascii="Times New Roman" w:hAnsi="Times New Roman"/>
                <w:sz w:val="24"/>
                <w:szCs w:val="24"/>
              </w:rPr>
              <w:t>готовность к саморазвитию, самостоятельности и самоопределению;</w:t>
            </w:r>
          </w:p>
          <w:p w:rsidR="00B634EB" w:rsidRPr="00186F25" w:rsidRDefault="00B634EB" w:rsidP="00186F25">
            <w:pPr>
              <w:pStyle w:val="a8"/>
              <w:numPr>
                <w:ilvl w:val="0"/>
                <w:numId w:val="39"/>
              </w:numPr>
              <w:spacing w:after="0"/>
              <w:ind w:left="0" w:firstLine="321"/>
              <w:rPr>
                <w:rFonts w:ascii="Times New Roman" w:hAnsi="Times New Roman"/>
                <w:sz w:val="24"/>
                <w:szCs w:val="24"/>
              </w:rPr>
            </w:pPr>
            <w:r w:rsidRPr="00186F25">
              <w:rPr>
                <w:rFonts w:ascii="Times New Roman" w:hAnsi="Times New Roman"/>
                <w:sz w:val="24"/>
                <w:szCs w:val="24"/>
              </w:rPr>
              <w:t>овладение навыками учебно-исследовательской, проектной и социальной деятельности;</w:t>
            </w:r>
          </w:p>
          <w:p w:rsidR="00B634EB" w:rsidRPr="00186F25" w:rsidRDefault="00B634EB" w:rsidP="00186F25">
            <w:pPr>
              <w:pStyle w:val="a8"/>
              <w:spacing w:after="0"/>
              <w:ind w:left="321"/>
              <w:rPr>
                <w:rFonts w:ascii="Times New Roman" w:hAnsi="Times New Roman"/>
                <w:sz w:val="24"/>
                <w:szCs w:val="24"/>
              </w:rPr>
            </w:pPr>
            <w:r w:rsidRPr="00186F25">
              <w:rPr>
                <w:rFonts w:ascii="Times New Roman" w:hAnsi="Times New Roman"/>
                <w:sz w:val="24"/>
                <w:szCs w:val="24"/>
              </w:rPr>
              <w:t>Овладение универсальными коммуникативными действиями:</w:t>
            </w:r>
          </w:p>
          <w:p w:rsidR="00B634EB" w:rsidRPr="00186F25" w:rsidRDefault="00B634EB" w:rsidP="00186F25">
            <w:pPr>
              <w:spacing w:after="0"/>
              <w:rPr>
                <w:rFonts w:ascii="Times New Roman" w:hAnsi="Times New Roman" w:cs="Times New Roman"/>
                <w:sz w:val="24"/>
                <w:szCs w:val="24"/>
              </w:rPr>
            </w:pPr>
            <w:r w:rsidRPr="00186F25">
              <w:rPr>
                <w:rFonts w:ascii="Times New Roman" w:hAnsi="Times New Roman" w:cs="Times New Roman"/>
                <w:sz w:val="24"/>
                <w:szCs w:val="24"/>
              </w:rPr>
              <w:t>а) совместная деятельность:</w:t>
            </w:r>
          </w:p>
          <w:p w:rsidR="00B634EB" w:rsidRPr="00186F25" w:rsidRDefault="00B634EB" w:rsidP="00186F25">
            <w:pPr>
              <w:pStyle w:val="a8"/>
              <w:numPr>
                <w:ilvl w:val="0"/>
                <w:numId w:val="41"/>
              </w:numPr>
              <w:spacing w:after="0"/>
              <w:ind w:left="0" w:firstLine="360"/>
              <w:rPr>
                <w:rFonts w:ascii="Times New Roman" w:hAnsi="Times New Roman"/>
                <w:sz w:val="24"/>
                <w:szCs w:val="24"/>
              </w:rPr>
            </w:pPr>
            <w:r w:rsidRPr="00186F25">
              <w:rPr>
                <w:rFonts w:ascii="Times New Roman" w:hAnsi="Times New Roman"/>
                <w:sz w:val="24"/>
                <w:szCs w:val="24"/>
              </w:rPr>
              <w:t>понимать и использовать преимущества командной и индивидуальной работы;</w:t>
            </w:r>
          </w:p>
          <w:p w:rsidR="00B634EB" w:rsidRPr="00186F25" w:rsidRDefault="00B634EB" w:rsidP="00186F25">
            <w:pPr>
              <w:pStyle w:val="a8"/>
              <w:numPr>
                <w:ilvl w:val="0"/>
                <w:numId w:val="41"/>
              </w:numPr>
              <w:spacing w:after="0"/>
              <w:ind w:left="0" w:firstLine="360"/>
              <w:rPr>
                <w:rFonts w:ascii="Times New Roman" w:hAnsi="Times New Roman"/>
                <w:sz w:val="24"/>
                <w:szCs w:val="24"/>
              </w:rPr>
            </w:pPr>
            <w:r w:rsidRPr="00186F25">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186F25" w:rsidRDefault="00B634EB" w:rsidP="00186F25">
            <w:pPr>
              <w:pStyle w:val="a8"/>
              <w:numPr>
                <w:ilvl w:val="0"/>
                <w:numId w:val="41"/>
              </w:numPr>
              <w:spacing w:after="0"/>
              <w:ind w:left="0" w:firstLine="360"/>
              <w:rPr>
                <w:rFonts w:ascii="Times New Roman" w:hAnsi="Times New Roman"/>
                <w:sz w:val="24"/>
                <w:szCs w:val="24"/>
              </w:rPr>
            </w:pPr>
            <w:r w:rsidRPr="00186F25">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186F25" w:rsidRDefault="00B634EB" w:rsidP="00186F25">
            <w:pPr>
              <w:pStyle w:val="a8"/>
              <w:numPr>
                <w:ilvl w:val="0"/>
                <w:numId w:val="41"/>
              </w:numPr>
              <w:spacing w:after="0"/>
              <w:ind w:left="0" w:firstLine="360"/>
              <w:rPr>
                <w:rFonts w:ascii="Times New Roman" w:hAnsi="Times New Roman"/>
                <w:sz w:val="24"/>
                <w:szCs w:val="24"/>
              </w:rPr>
            </w:pPr>
            <w:r w:rsidRPr="00186F25">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186F25" w:rsidRDefault="00B634EB" w:rsidP="00186F25">
            <w:pPr>
              <w:spacing w:after="0"/>
              <w:rPr>
                <w:rFonts w:ascii="Times New Roman" w:hAnsi="Times New Roman" w:cs="Times New Roman"/>
                <w:sz w:val="24"/>
                <w:szCs w:val="24"/>
              </w:rPr>
            </w:pPr>
            <w:r w:rsidRPr="00186F25">
              <w:rPr>
                <w:rFonts w:ascii="Times New Roman" w:hAnsi="Times New Roman" w:cs="Times New Roman"/>
                <w:sz w:val="24"/>
                <w:szCs w:val="24"/>
              </w:rPr>
              <w:t>Овладение универсальными регулятивными действиями:</w:t>
            </w:r>
          </w:p>
          <w:p w:rsidR="00B634EB" w:rsidRPr="00186F25" w:rsidRDefault="00B634EB" w:rsidP="00186F25">
            <w:pPr>
              <w:spacing w:after="0"/>
              <w:rPr>
                <w:rFonts w:ascii="Times New Roman" w:hAnsi="Times New Roman" w:cs="Times New Roman"/>
                <w:sz w:val="24"/>
                <w:szCs w:val="24"/>
              </w:rPr>
            </w:pPr>
            <w:r w:rsidRPr="00186F25">
              <w:rPr>
                <w:rFonts w:ascii="Times New Roman" w:hAnsi="Times New Roman" w:cs="Times New Roman"/>
                <w:sz w:val="24"/>
                <w:szCs w:val="24"/>
              </w:rPr>
              <w:t>б) принятие себя и других людей:</w:t>
            </w:r>
          </w:p>
          <w:p w:rsidR="00B634EB" w:rsidRPr="00186F25" w:rsidRDefault="00B634EB" w:rsidP="00186F25">
            <w:pPr>
              <w:pStyle w:val="a8"/>
              <w:numPr>
                <w:ilvl w:val="0"/>
                <w:numId w:val="42"/>
              </w:numPr>
              <w:spacing w:after="0"/>
              <w:ind w:left="0" w:firstLine="322"/>
              <w:rPr>
                <w:rFonts w:ascii="Times New Roman" w:hAnsi="Times New Roman"/>
                <w:sz w:val="24"/>
                <w:szCs w:val="24"/>
              </w:rPr>
            </w:pPr>
            <w:r w:rsidRPr="00186F25">
              <w:rPr>
                <w:rFonts w:ascii="Times New Roman" w:hAnsi="Times New Roman"/>
                <w:sz w:val="24"/>
                <w:szCs w:val="24"/>
              </w:rPr>
              <w:t>принимать мотивы и аргументы других людей при анализе результатов деятельности;</w:t>
            </w:r>
          </w:p>
          <w:p w:rsidR="00B634EB" w:rsidRPr="00186F25" w:rsidRDefault="00B634EB" w:rsidP="00186F25">
            <w:pPr>
              <w:pStyle w:val="a8"/>
              <w:numPr>
                <w:ilvl w:val="0"/>
                <w:numId w:val="42"/>
              </w:numPr>
              <w:spacing w:after="0"/>
              <w:ind w:left="0" w:firstLine="322"/>
              <w:rPr>
                <w:rFonts w:ascii="Times New Roman" w:hAnsi="Times New Roman"/>
                <w:sz w:val="24"/>
                <w:szCs w:val="24"/>
              </w:rPr>
            </w:pPr>
            <w:r w:rsidRPr="00186F25">
              <w:rPr>
                <w:rFonts w:ascii="Times New Roman" w:hAnsi="Times New Roman"/>
                <w:sz w:val="24"/>
                <w:szCs w:val="24"/>
              </w:rPr>
              <w:t>признавать свое право и право других людей на ошибки</w:t>
            </w:r>
          </w:p>
          <w:p w:rsidR="00B634EB" w:rsidRPr="00186F25" w:rsidRDefault="00B634EB" w:rsidP="00186F25">
            <w:pPr>
              <w:pStyle w:val="a8"/>
              <w:numPr>
                <w:ilvl w:val="0"/>
                <w:numId w:val="42"/>
              </w:numPr>
              <w:spacing w:after="0"/>
              <w:ind w:left="0" w:firstLine="322"/>
              <w:rPr>
                <w:rFonts w:ascii="Times New Roman" w:hAnsi="Times New Roman"/>
                <w:sz w:val="24"/>
                <w:szCs w:val="24"/>
              </w:rPr>
            </w:pPr>
            <w:r w:rsidRPr="00186F25">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186F25" w:rsidRDefault="00B634EB" w:rsidP="00186F25">
            <w:pPr>
              <w:pStyle w:val="a8"/>
              <w:numPr>
                <w:ilvl w:val="0"/>
                <w:numId w:val="42"/>
              </w:numPr>
              <w:ind w:left="0" w:firstLine="458"/>
              <w:rPr>
                <w:rFonts w:ascii="Times New Roman" w:hAnsi="Times New Roman"/>
                <w:sz w:val="24"/>
                <w:szCs w:val="24"/>
              </w:rPr>
            </w:pPr>
            <w:r w:rsidRPr="00186F25">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186F25" w:rsidTr="004649F6">
        <w:trPr>
          <w:trHeight w:val="702"/>
        </w:trPr>
        <w:tc>
          <w:tcPr>
            <w:tcW w:w="2517" w:type="dxa"/>
            <w:tcBorders>
              <w:top w:val="single" w:sz="4" w:space="0" w:color="auto"/>
              <w:left w:val="single" w:sz="4" w:space="0" w:color="auto"/>
              <w:bottom w:val="single" w:sz="4" w:space="0" w:color="auto"/>
              <w:right w:val="single" w:sz="4" w:space="0" w:color="auto"/>
            </w:tcBorders>
          </w:tcPr>
          <w:p w:rsidR="00B634EB" w:rsidRPr="00186F25" w:rsidRDefault="009426F4" w:rsidP="00186F25">
            <w:pPr>
              <w:suppressAutoHyphens/>
              <w:spacing w:after="0" w:line="240" w:lineRule="auto"/>
              <w:rPr>
                <w:rFonts w:ascii="Times New Roman" w:eastAsia="Times New Roman" w:hAnsi="Times New Roman" w:cs="Times New Roman"/>
                <w:b/>
                <w:sz w:val="24"/>
                <w:szCs w:val="24"/>
                <w:lang w:eastAsia="ru-RU"/>
              </w:rPr>
            </w:pPr>
            <w:r w:rsidRPr="009426F4">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096" w:type="dxa"/>
            <w:tcBorders>
              <w:left w:val="single" w:sz="4" w:space="0" w:color="auto"/>
            </w:tcBorders>
          </w:tcPr>
          <w:p w:rsidR="00B634EB" w:rsidRPr="00186F25" w:rsidRDefault="00B634EB" w:rsidP="00186F25">
            <w:pPr>
              <w:pStyle w:val="a8"/>
              <w:spacing w:after="0"/>
              <w:ind w:left="38" w:firstLine="425"/>
              <w:rPr>
                <w:rFonts w:ascii="Times New Roman" w:hAnsi="Times New Roman"/>
                <w:sz w:val="24"/>
                <w:szCs w:val="24"/>
              </w:rPr>
            </w:pPr>
            <w:r w:rsidRPr="00186F25">
              <w:rPr>
                <w:rFonts w:ascii="Times New Roman" w:hAnsi="Times New Roman"/>
                <w:sz w:val="24"/>
                <w:szCs w:val="24"/>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B634EB" w:rsidRPr="00186F25" w:rsidRDefault="00B634EB" w:rsidP="00186F25">
            <w:pPr>
              <w:pStyle w:val="a8"/>
              <w:spacing w:after="0"/>
              <w:ind w:left="38" w:firstLine="425"/>
              <w:rPr>
                <w:rFonts w:ascii="Times New Roman" w:hAnsi="Times New Roman"/>
                <w:sz w:val="24"/>
                <w:szCs w:val="24"/>
              </w:rPr>
            </w:pPr>
            <w:r w:rsidRPr="00186F25">
              <w:rPr>
                <w:rFonts w:ascii="Times New Roman" w:hAnsi="Times New Roman"/>
                <w:sz w:val="24"/>
                <w:szCs w:val="24"/>
              </w:rPr>
              <w:t>а) общение:</w:t>
            </w:r>
          </w:p>
          <w:p w:rsidR="00B634EB" w:rsidRPr="00186F25" w:rsidRDefault="00B634EB" w:rsidP="00186F25">
            <w:pPr>
              <w:pStyle w:val="a8"/>
              <w:spacing w:after="0"/>
              <w:ind w:left="38" w:firstLine="425"/>
              <w:rPr>
                <w:rFonts w:ascii="Times New Roman" w:hAnsi="Times New Roman"/>
                <w:sz w:val="24"/>
                <w:szCs w:val="24"/>
              </w:rPr>
            </w:pPr>
            <w:r w:rsidRPr="00186F25">
              <w:rPr>
                <w:rFonts w:ascii="Times New Roman" w:hAnsi="Times New Roman"/>
                <w:sz w:val="24"/>
                <w:szCs w:val="24"/>
              </w:rPr>
              <w:t xml:space="preserve">осуществлять коммуникации во всех сферах жизни; </w:t>
            </w:r>
          </w:p>
          <w:p w:rsidR="00B634EB" w:rsidRPr="00186F25" w:rsidRDefault="00B634EB" w:rsidP="00186F25">
            <w:pPr>
              <w:pStyle w:val="a8"/>
              <w:numPr>
                <w:ilvl w:val="0"/>
                <w:numId w:val="43"/>
              </w:numPr>
              <w:spacing w:after="0"/>
              <w:ind w:left="0" w:firstLine="360"/>
              <w:rPr>
                <w:rFonts w:ascii="Times New Roman" w:hAnsi="Times New Roman"/>
                <w:sz w:val="24"/>
                <w:szCs w:val="24"/>
              </w:rPr>
            </w:pPr>
            <w:r w:rsidRPr="00186F25">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634EB" w:rsidRPr="00186F25" w:rsidRDefault="00B634EB" w:rsidP="00186F25">
            <w:pPr>
              <w:pStyle w:val="a8"/>
              <w:numPr>
                <w:ilvl w:val="0"/>
                <w:numId w:val="43"/>
              </w:numPr>
              <w:spacing w:after="0"/>
              <w:ind w:left="0" w:firstLine="360"/>
              <w:rPr>
                <w:rFonts w:ascii="Times New Roman" w:hAnsi="Times New Roman"/>
                <w:sz w:val="24"/>
                <w:szCs w:val="24"/>
              </w:rPr>
            </w:pPr>
            <w:r w:rsidRPr="00186F25">
              <w:rPr>
                <w:rFonts w:ascii="Times New Roman" w:hAnsi="Times New Roman"/>
                <w:sz w:val="24"/>
                <w:szCs w:val="24"/>
              </w:rPr>
              <w:t>развернуто и логично излагать свою точку зрения с использованием языковых средств.</w:t>
            </w:r>
          </w:p>
        </w:tc>
        <w:tc>
          <w:tcPr>
            <w:tcW w:w="6123" w:type="dxa"/>
          </w:tcPr>
          <w:p w:rsidR="00B634EB" w:rsidRPr="00186F25" w:rsidRDefault="00B634EB" w:rsidP="00186F25">
            <w:pPr>
              <w:pStyle w:val="a8"/>
              <w:numPr>
                <w:ilvl w:val="0"/>
                <w:numId w:val="43"/>
              </w:numPr>
              <w:spacing w:after="0"/>
              <w:ind w:left="0" w:firstLine="360"/>
              <w:rPr>
                <w:rFonts w:ascii="Times New Roman" w:hAnsi="Times New Roman"/>
                <w:sz w:val="24"/>
                <w:szCs w:val="24"/>
              </w:rPr>
            </w:pPr>
            <w:r w:rsidRPr="00186F25">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186F25" w:rsidRDefault="00B634EB" w:rsidP="00186F25">
            <w:pPr>
              <w:pStyle w:val="a8"/>
              <w:numPr>
                <w:ilvl w:val="0"/>
                <w:numId w:val="43"/>
              </w:numPr>
              <w:ind w:left="0" w:firstLine="360"/>
              <w:rPr>
                <w:rFonts w:ascii="Times New Roman" w:hAnsi="Times New Roman"/>
                <w:sz w:val="24"/>
                <w:szCs w:val="24"/>
              </w:rPr>
            </w:pPr>
            <w:r w:rsidRPr="00186F25">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186F25" w:rsidTr="004649F6">
        <w:trPr>
          <w:trHeight w:val="3523"/>
        </w:trPr>
        <w:tc>
          <w:tcPr>
            <w:tcW w:w="2517" w:type="dxa"/>
            <w:tcBorders>
              <w:top w:val="single" w:sz="4" w:space="0" w:color="auto"/>
              <w:left w:val="single" w:sz="4" w:space="0" w:color="auto"/>
              <w:bottom w:val="single" w:sz="4" w:space="0" w:color="auto"/>
              <w:right w:val="single" w:sz="4" w:space="0" w:color="auto"/>
            </w:tcBorders>
          </w:tcPr>
          <w:p w:rsidR="00B634EB" w:rsidRPr="00186F25" w:rsidRDefault="00186F25" w:rsidP="00186F25">
            <w:pPr>
              <w:suppressAutoHyphens/>
              <w:spacing w:after="0" w:line="240" w:lineRule="auto"/>
              <w:rPr>
                <w:rFonts w:ascii="Times New Roman" w:eastAsia="Times New Roman" w:hAnsi="Times New Roman" w:cs="Times New Roman"/>
                <w:sz w:val="24"/>
                <w:szCs w:val="24"/>
                <w:lang w:eastAsia="ru-RU"/>
              </w:rPr>
            </w:pPr>
            <w:r w:rsidRPr="00186F25">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C97BB9" w:rsidRPr="00186F25">
              <w:rPr>
                <w:rFonts w:ascii="Times New Roman" w:hAnsi="Times New Roman"/>
                <w:sz w:val="24"/>
                <w:szCs w:val="24"/>
              </w:rPr>
              <w:t xml:space="preserve"> </w:t>
            </w:r>
            <w:r w:rsidRPr="00186F25">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186F25" w:rsidRDefault="00B634EB" w:rsidP="00186F25">
            <w:pPr>
              <w:pStyle w:val="a8"/>
              <w:numPr>
                <w:ilvl w:val="0"/>
                <w:numId w:val="44"/>
              </w:numPr>
              <w:spacing w:after="0"/>
              <w:ind w:left="38" w:firstLine="425"/>
              <w:rPr>
                <w:rFonts w:ascii="Times New Roman" w:hAnsi="Times New Roman"/>
                <w:sz w:val="24"/>
                <w:szCs w:val="24"/>
              </w:rPr>
            </w:pPr>
            <w:r w:rsidRPr="00186F25">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r w:rsidR="00186F25" w:rsidRPr="00186F25">
              <w:rPr>
                <w:rFonts w:ascii="Times New Roman" w:hAnsi="Times New Roman"/>
                <w:sz w:val="24"/>
                <w:szCs w:val="24"/>
              </w:rPr>
              <w:t xml:space="preserve"> </w:t>
            </w:r>
            <w:r w:rsidRPr="00186F25">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186F25" w:rsidRPr="00186F25">
              <w:rPr>
                <w:rFonts w:ascii="Times New Roman" w:hAnsi="Times New Roman"/>
                <w:sz w:val="24"/>
                <w:szCs w:val="24"/>
              </w:rPr>
              <w:t xml:space="preserve"> </w:t>
            </w:r>
            <w:r w:rsidRPr="00186F25">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186F25" w:rsidRPr="00186F25">
              <w:rPr>
                <w:rFonts w:ascii="Times New Roman" w:hAnsi="Times New Roman"/>
                <w:sz w:val="24"/>
                <w:szCs w:val="24"/>
              </w:rPr>
              <w:t xml:space="preserve"> </w:t>
            </w:r>
            <w:r w:rsidRPr="00186F25">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186F25" w:rsidRDefault="00B634EB" w:rsidP="00186F25">
            <w:pPr>
              <w:pStyle w:val="a8"/>
              <w:numPr>
                <w:ilvl w:val="0"/>
                <w:numId w:val="45"/>
              </w:numPr>
              <w:spacing w:after="0"/>
              <w:ind w:left="0" w:firstLine="720"/>
              <w:rPr>
                <w:rFonts w:ascii="Times New Roman" w:hAnsi="Times New Roman"/>
                <w:sz w:val="24"/>
                <w:szCs w:val="24"/>
              </w:rPr>
            </w:pPr>
            <w:r w:rsidRPr="00186F25">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042CD7" w:rsidRPr="00186F25" w:rsidTr="00186F25">
        <w:trPr>
          <w:trHeight w:val="109"/>
        </w:trPr>
        <w:tc>
          <w:tcPr>
            <w:tcW w:w="2517" w:type="dxa"/>
            <w:tcBorders>
              <w:top w:val="single" w:sz="4" w:space="0" w:color="auto"/>
              <w:left w:val="single" w:sz="4" w:space="0" w:color="auto"/>
              <w:bottom w:val="single" w:sz="4" w:space="0" w:color="auto"/>
            </w:tcBorders>
          </w:tcPr>
          <w:p w:rsidR="00042CD7" w:rsidRPr="00186F25" w:rsidRDefault="00042CD7" w:rsidP="00186F25">
            <w:pPr>
              <w:pStyle w:val="ConsPlusNormal"/>
              <w:rPr>
                <w:rFonts w:ascii="Times New Roman" w:hAnsi="Times New Roman" w:cs="Times New Roman"/>
                <w:sz w:val="24"/>
                <w:szCs w:val="24"/>
              </w:rPr>
            </w:pPr>
            <w:bookmarkStart w:id="3" w:name="_Hlk131943143"/>
            <w:r w:rsidRPr="00186F25">
              <w:rPr>
                <w:rFonts w:ascii="Times New Roman" w:hAnsi="Times New Roman" w:cs="Times New Roman"/>
                <w:sz w:val="24"/>
                <w:szCs w:val="24"/>
              </w:rPr>
              <w:t>ПК 1.7. Применять в коммерческой деятельности методы, средства и приемы менеджмента, делового и управленческого общения.</w:t>
            </w:r>
          </w:p>
        </w:tc>
        <w:tc>
          <w:tcPr>
            <w:tcW w:w="6096" w:type="dxa"/>
            <w:tcBorders>
              <w:top w:val="single" w:sz="4" w:space="0" w:color="auto"/>
              <w:left w:val="single" w:sz="4" w:space="0" w:color="auto"/>
              <w:bottom w:val="single" w:sz="4" w:space="0" w:color="auto"/>
            </w:tcBorders>
          </w:tcPr>
          <w:p w:rsidR="00042CD7" w:rsidRPr="00137649" w:rsidRDefault="00042CD7" w:rsidP="004E4E95">
            <w:pPr>
              <w:pStyle w:val="Default"/>
              <w:jc w:val="both"/>
              <w:rPr>
                <w:sz w:val="22"/>
                <w:szCs w:val="22"/>
                <w:highlight w:val="yellow"/>
              </w:rPr>
            </w:pPr>
            <w:r>
              <w:rPr>
                <w:sz w:val="22"/>
                <w:szCs w:val="22"/>
              </w:rPr>
              <w:t>- знать нормативные правовые акты</w:t>
            </w:r>
          </w:p>
        </w:tc>
        <w:tc>
          <w:tcPr>
            <w:tcW w:w="6123" w:type="dxa"/>
            <w:tcBorders>
              <w:top w:val="single" w:sz="4" w:space="0" w:color="auto"/>
              <w:left w:val="single" w:sz="4" w:space="0" w:color="auto"/>
              <w:bottom w:val="single" w:sz="4" w:space="0" w:color="auto"/>
            </w:tcBorders>
          </w:tcPr>
          <w:p w:rsidR="00042CD7" w:rsidRPr="00137649" w:rsidRDefault="00042CD7" w:rsidP="004E4E95">
            <w:pPr>
              <w:pStyle w:val="Default"/>
              <w:ind w:left="851"/>
              <w:jc w:val="both"/>
              <w:rPr>
                <w:sz w:val="22"/>
                <w:szCs w:val="22"/>
                <w:highlight w:val="yellow"/>
              </w:rPr>
            </w:pPr>
            <w:r>
              <w:rPr>
                <w:sz w:val="22"/>
                <w:szCs w:val="22"/>
              </w:rPr>
              <w:t xml:space="preserve">- владеть умениями </w:t>
            </w:r>
            <w:r w:rsidRPr="001D1D51">
              <w:rPr>
                <w:sz w:val="22"/>
                <w:szCs w:val="22"/>
              </w:rPr>
              <w:t>руководствовать</w:t>
            </w:r>
            <w:r>
              <w:rPr>
                <w:sz w:val="22"/>
                <w:szCs w:val="22"/>
              </w:rPr>
              <w:t>ся нормативными правовыми актами</w:t>
            </w:r>
            <w:r w:rsidRPr="001D1D51">
              <w:rPr>
                <w:sz w:val="22"/>
                <w:szCs w:val="22"/>
              </w:rPr>
              <w:t>;</w:t>
            </w:r>
          </w:p>
        </w:tc>
      </w:tr>
      <w:tr w:rsidR="00042CD7" w:rsidRPr="00186F25" w:rsidTr="00186F25">
        <w:trPr>
          <w:trHeight w:val="109"/>
        </w:trPr>
        <w:tc>
          <w:tcPr>
            <w:tcW w:w="2517" w:type="dxa"/>
            <w:tcBorders>
              <w:top w:val="single" w:sz="4" w:space="0" w:color="auto"/>
              <w:left w:val="single" w:sz="4" w:space="0" w:color="auto"/>
              <w:bottom w:val="single" w:sz="4" w:space="0" w:color="auto"/>
            </w:tcBorders>
          </w:tcPr>
          <w:p w:rsidR="00042CD7" w:rsidRPr="00186F25" w:rsidRDefault="00042CD7" w:rsidP="00186F25">
            <w:pPr>
              <w:pStyle w:val="ConsPlusNormal"/>
              <w:rPr>
                <w:rFonts w:ascii="Times New Roman" w:hAnsi="Times New Roman" w:cs="Times New Roman"/>
                <w:sz w:val="24"/>
                <w:szCs w:val="24"/>
              </w:rPr>
            </w:pPr>
            <w:r w:rsidRPr="00186F25">
              <w:rPr>
                <w:rFonts w:ascii="Times New Roman" w:hAnsi="Times New Roman" w:cs="Times New Roman"/>
                <w:sz w:val="24"/>
                <w:szCs w:val="24"/>
              </w:rPr>
              <w:t>ПК 3.8. Работать с документами по подтверждению соответствия, принимать участие в мероприятиях по контролю.</w:t>
            </w:r>
          </w:p>
        </w:tc>
        <w:tc>
          <w:tcPr>
            <w:tcW w:w="6096" w:type="dxa"/>
            <w:tcBorders>
              <w:top w:val="single" w:sz="4" w:space="0" w:color="auto"/>
              <w:left w:val="single" w:sz="4" w:space="0" w:color="auto"/>
              <w:bottom w:val="single" w:sz="4" w:space="0" w:color="auto"/>
            </w:tcBorders>
          </w:tcPr>
          <w:p w:rsidR="00042CD7" w:rsidRPr="00137649" w:rsidRDefault="00042CD7" w:rsidP="004E4E95">
            <w:pPr>
              <w:pStyle w:val="Default"/>
              <w:jc w:val="both"/>
              <w:rPr>
                <w:sz w:val="22"/>
                <w:szCs w:val="22"/>
              </w:rPr>
            </w:pPr>
            <w:r>
              <w:rPr>
                <w:sz w:val="22"/>
                <w:szCs w:val="22"/>
              </w:rPr>
              <w:t xml:space="preserve">- знать </w:t>
            </w:r>
            <w:r w:rsidRPr="001D1D51">
              <w:rPr>
                <w:sz w:val="22"/>
                <w:szCs w:val="22"/>
              </w:rPr>
              <w:t>теоретические основы внутреннего контроля совершае</w:t>
            </w:r>
            <w:r>
              <w:rPr>
                <w:sz w:val="22"/>
                <w:szCs w:val="22"/>
              </w:rPr>
              <w:t>мых фактов хозяйственной жизни</w:t>
            </w:r>
          </w:p>
        </w:tc>
        <w:tc>
          <w:tcPr>
            <w:tcW w:w="6123" w:type="dxa"/>
            <w:tcBorders>
              <w:top w:val="single" w:sz="4" w:space="0" w:color="auto"/>
              <w:left w:val="single" w:sz="4" w:space="0" w:color="auto"/>
              <w:bottom w:val="single" w:sz="4" w:space="0" w:color="auto"/>
            </w:tcBorders>
          </w:tcPr>
          <w:p w:rsidR="00042CD7" w:rsidRPr="00137649" w:rsidRDefault="00042CD7" w:rsidP="004E4E95">
            <w:pPr>
              <w:pStyle w:val="Default"/>
              <w:jc w:val="both"/>
              <w:rPr>
                <w:sz w:val="22"/>
                <w:szCs w:val="22"/>
              </w:rPr>
            </w:pPr>
            <w:r>
              <w:rPr>
                <w:sz w:val="22"/>
                <w:szCs w:val="22"/>
              </w:rPr>
              <w:t xml:space="preserve">- владеть умениями </w:t>
            </w:r>
            <w:r w:rsidRPr="001D1D51">
              <w:rPr>
                <w:sz w:val="22"/>
                <w:szCs w:val="22"/>
              </w:rPr>
              <w:t xml:space="preserve">использовать методы </w:t>
            </w:r>
            <w:r>
              <w:rPr>
                <w:sz w:val="22"/>
                <w:szCs w:val="22"/>
              </w:rPr>
              <w:t>финансового анализа информации</w:t>
            </w:r>
            <w:r w:rsidRPr="001D1D51">
              <w:rPr>
                <w:sz w:val="22"/>
                <w:szCs w:val="22"/>
              </w:rPr>
              <w:t>, устанавливать причинн</w:t>
            </w:r>
            <w:r>
              <w:rPr>
                <w:sz w:val="22"/>
                <w:szCs w:val="22"/>
              </w:rPr>
              <w:t xml:space="preserve">о-следственные связи изменений, </w:t>
            </w:r>
            <w:r w:rsidRPr="001D1D51">
              <w:rPr>
                <w:sz w:val="22"/>
                <w:szCs w:val="22"/>
              </w:rPr>
              <w:t>определять источники, содержащие наиболее полную и достоверную информацию о работе объекта внутреннего контроля</w:t>
            </w:r>
          </w:p>
        </w:tc>
      </w:tr>
      <w:bookmarkEnd w:id="3"/>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rsidR="006D39E0" w:rsidRPr="004B4395" w:rsidRDefault="006D39E0" w:rsidP="006D39E0">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6D39E0" w:rsidRPr="004B4395" w:rsidRDefault="00C81B1A"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175</w:t>
            </w:r>
          </w:p>
        </w:tc>
      </w:tr>
      <w:tr w:rsidR="006D39E0" w:rsidRPr="004B4395" w:rsidTr="006D39E0">
        <w:trPr>
          <w:trHeight w:val="490"/>
        </w:trPr>
        <w:tc>
          <w:tcPr>
            <w:tcW w:w="3685" w:type="pct"/>
            <w:shd w:val="clear" w:color="auto" w:fill="auto"/>
          </w:tcPr>
          <w:p w:rsidR="006D39E0" w:rsidRPr="004B4395" w:rsidRDefault="00646516" w:rsidP="006D39E0">
            <w:pPr>
              <w:suppressAutoHyphens/>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Содержание учебного материала</w:t>
            </w:r>
          </w:p>
        </w:tc>
        <w:tc>
          <w:tcPr>
            <w:tcW w:w="1315" w:type="pct"/>
            <w:shd w:val="clear" w:color="auto" w:fill="auto"/>
            <w:vAlign w:val="center"/>
          </w:tcPr>
          <w:p w:rsidR="006D39E0" w:rsidRPr="004B4395" w:rsidRDefault="00C81B1A"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175</w:t>
            </w:r>
          </w:p>
        </w:tc>
      </w:tr>
      <w:tr w:rsidR="006D39E0" w:rsidRPr="004B4395" w:rsidTr="006D39E0">
        <w:trPr>
          <w:trHeight w:val="516"/>
        </w:trPr>
        <w:tc>
          <w:tcPr>
            <w:tcW w:w="5000" w:type="pct"/>
            <w:gridSpan w:val="2"/>
            <w:vAlign w:val="center"/>
          </w:tcPr>
          <w:p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rsidTr="006D39E0">
        <w:trPr>
          <w:trHeight w:val="490"/>
        </w:trPr>
        <w:tc>
          <w:tcPr>
            <w:tcW w:w="3685" w:type="pct"/>
            <w:vAlign w:val="center"/>
          </w:tcPr>
          <w:p w:rsidR="006D39E0" w:rsidRPr="004B4395" w:rsidRDefault="00C81B1A" w:rsidP="006D39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самостоятельная работа</w:t>
            </w:r>
          </w:p>
        </w:tc>
        <w:tc>
          <w:tcPr>
            <w:tcW w:w="1315" w:type="pct"/>
            <w:vAlign w:val="center"/>
          </w:tcPr>
          <w:p w:rsidR="006D39E0" w:rsidRPr="00C81B1A" w:rsidRDefault="00C81B1A" w:rsidP="006D39E0">
            <w:pPr>
              <w:suppressAutoHyphens/>
              <w:spacing w:after="0" w:line="240" w:lineRule="auto"/>
              <w:jc w:val="center"/>
              <w:rPr>
                <w:rFonts w:ascii="Times New Roman" w:eastAsia="Times New Roman" w:hAnsi="Times New Roman" w:cs="Times New Roman"/>
                <w:b/>
                <w:bCs/>
                <w:iCs/>
                <w:sz w:val="28"/>
                <w:szCs w:val="28"/>
                <w:lang w:eastAsia="ru-RU"/>
              </w:rPr>
            </w:pPr>
            <w:r w:rsidRPr="00C81B1A">
              <w:rPr>
                <w:rFonts w:ascii="Times New Roman" w:eastAsia="Times New Roman" w:hAnsi="Times New Roman" w:cs="Times New Roman"/>
                <w:b/>
                <w:bCs/>
                <w:iCs/>
                <w:sz w:val="28"/>
                <w:szCs w:val="28"/>
                <w:lang w:eastAsia="ru-RU"/>
              </w:rPr>
              <w:t>58</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bCs/>
                <w:sz w:val="28"/>
                <w:szCs w:val="28"/>
                <w:lang w:eastAsia="ru-RU"/>
              </w:rPr>
            </w:pPr>
            <w:r w:rsidRPr="004B4395">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rsidTr="006D39E0">
        <w:trPr>
          <w:trHeight w:val="486"/>
        </w:trPr>
        <w:tc>
          <w:tcPr>
            <w:tcW w:w="5000" w:type="pct"/>
            <w:gridSpan w:val="2"/>
            <w:vAlign w:val="center"/>
          </w:tcPr>
          <w:p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 курс «Россия - моя история»</w:t>
            </w:r>
          </w:p>
        </w:tc>
        <w:tc>
          <w:tcPr>
            <w:tcW w:w="1315" w:type="pct"/>
            <w:vAlign w:val="center"/>
          </w:tcPr>
          <w:p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Индивидуальный проект(да/</w:t>
            </w:r>
            <w:r w:rsidRPr="00030C57">
              <w:rPr>
                <w:rFonts w:ascii="Times New Roman" w:eastAsia="Times New Roman" w:hAnsi="Times New Roman" w:cs="Times New Roman"/>
                <w:sz w:val="28"/>
                <w:szCs w:val="28"/>
                <w:lang w:eastAsia="ru-RU"/>
              </w:rPr>
              <w:t>нет)</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rsidTr="006D39E0">
        <w:trPr>
          <w:trHeight w:val="331"/>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1F4F5E" w:rsidRDefault="00F241E3" w:rsidP="001042DF">
      <w:pPr>
        <w:spacing w:after="0" w:line="240" w:lineRule="auto"/>
        <w:ind w:firstLine="709"/>
        <w:rPr>
          <w:rFonts w:ascii="Times New Roman" w:eastAsia="Times New Roman" w:hAnsi="Times New Roman" w:cs="Times New Roman"/>
          <w:b/>
          <w:sz w:val="32"/>
          <w:szCs w:val="32"/>
          <w:lang w:eastAsia="ru-RU"/>
        </w:rPr>
      </w:pPr>
      <w:r w:rsidRPr="00F47A31">
        <w:rPr>
          <w:rFonts w:ascii="Times New Roman" w:eastAsia="Times New Roman" w:hAnsi="Times New Roman" w:cs="Times New Roman"/>
          <w:b/>
          <w:sz w:val="32"/>
          <w:szCs w:val="32"/>
          <w:lang w:eastAsia="ru-RU"/>
        </w:rPr>
        <w:t xml:space="preserve">2.2. Тематический </w:t>
      </w:r>
      <w:r w:rsidR="003C05A7" w:rsidRPr="00F47A31">
        <w:rPr>
          <w:rFonts w:ascii="Times New Roman" w:eastAsia="Times New Roman" w:hAnsi="Times New Roman" w:cs="Times New Roman"/>
          <w:b/>
          <w:sz w:val="32"/>
          <w:szCs w:val="32"/>
          <w:lang w:eastAsia="ru-RU"/>
        </w:rPr>
        <w:t xml:space="preserve">план общеобразовательной </w:t>
      </w:r>
      <w:r w:rsidR="009645FF" w:rsidRPr="00F47A31">
        <w:rPr>
          <w:rFonts w:ascii="Times New Roman" w:eastAsia="Times New Roman" w:hAnsi="Times New Roman" w:cs="Times New Roman"/>
          <w:b/>
          <w:sz w:val="32"/>
          <w:szCs w:val="32"/>
          <w:lang w:eastAsia="ru-RU"/>
        </w:rPr>
        <w:t>дисциплины</w:t>
      </w:r>
      <w:r w:rsidR="003C05A7" w:rsidRPr="00F47A31">
        <w:rPr>
          <w:rFonts w:ascii="Times New Roman" w:eastAsia="Times New Roman" w:hAnsi="Times New Roman" w:cs="Times New Roman"/>
          <w:b/>
          <w:sz w:val="32"/>
          <w:szCs w:val="32"/>
          <w:lang w:eastAsia="ru-RU"/>
        </w:rPr>
        <w:t xml:space="preserve"> с профессионально ориентированным содержанием</w:t>
      </w:r>
    </w:p>
    <w:p w:rsidR="001F4F5E" w:rsidRDefault="001F4F5E" w:rsidP="00721B3F">
      <w:pPr>
        <w:spacing w:after="0" w:line="240" w:lineRule="auto"/>
        <w:ind w:firstLine="709"/>
        <w:rPr>
          <w:rFonts w:ascii="Times New Roman" w:eastAsia="Times New Roman" w:hAnsi="Times New Roman" w:cs="Times New Roman"/>
          <w:b/>
          <w:sz w:val="32"/>
          <w:szCs w:val="32"/>
          <w:lang w:eastAsia="ru-RU"/>
        </w:rPr>
      </w:pPr>
    </w:p>
    <w:p w:rsidR="00271267"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5694"/>
        <w:gridCol w:w="1164"/>
        <w:gridCol w:w="24"/>
        <w:gridCol w:w="4488"/>
      </w:tblGrid>
      <w:tr w:rsidR="006D39E0" w:rsidRPr="00646516" w:rsidTr="006D39E0">
        <w:trPr>
          <w:trHeight w:val="20"/>
          <w:tblHeader/>
        </w:trPr>
        <w:tc>
          <w:tcPr>
            <w:tcW w:w="1240"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Наименование разделов и тем</w:t>
            </w:r>
          </w:p>
        </w:tc>
        <w:tc>
          <w:tcPr>
            <w:tcW w:w="1883"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Объем</w:t>
            </w:r>
          </w:p>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 часах</w:t>
            </w:r>
          </w:p>
        </w:tc>
        <w:tc>
          <w:tcPr>
            <w:tcW w:w="1484"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Коды формируемых общих компетенции</w:t>
            </w:r>
          </w:p>
        </w:tc>
      </w:tr>
      <w:tr w:rsidR="006D39E0" w:rsidRPr="00646516" w:rsidTr="006D39E0">
        <w:trPr>
          <w:trHeight w:val="20"/>
        </w:trPr>
        <w:tc>
          <w:tcPr>
            <w:tcW w:w="1240" w:type="pct"/>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1</w:t>
            </w:r>
          </w:p>
        </w:tc>
        <w:tc>
          <w:tcPr>
            <w:tcW w:w="1883" w:type="pct"/>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2</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3</w:t>
            </w:r>
          </w:p>
        </w:tc>
        <w:tc>
          <w:tcPr>
            <w:tcW w:w="1484" w:type="pct"/>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r>
      <w:tr w:rsidR="006D39E0" w:rsidRPr="00646516" w:rsidTr="006D39E0">
        <w:trPr>
          <w:trHeight w:val="493"/>
        </w:trPr>
        <w:tc>
          <w:tcPr>
            <w:tcW w:w="3123" w:type="pct"/>
            <w:gridSpan w:val="2"/>
          </w:tcPr>
          <w:p w:rsidR="006D39E0" w:rsidRPr="00646516" w:rsidRDefault="006D39E0" w:rsidP="00186F25">
            <w:pPr>
              <w:pStyle w:val="2"/>
            </w:pPr>
            <w:r w:rsidRPr="00646516">
              <w:t>Раздел 1</w:t>
            </w:r>
            <w:r w:rsidRPr="00186F25">
              <w:t>.</w:t>
            </w:r>
            <w:r w:rsidR="00186F25">
              <w:t xml:space="preserve"> «</w:t>
            </w:r>
            <w:r w:rsidRPr="00646516">
              <w:t>Раздел 1. Россия – моя история»</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14</w:t>
            </w:r>
          </w:p>
        </w:tc>
        <w:tc>
          <w:tcPr>
            <w:tcW w:w="1484" w:type="pct"/>
          </w:tcPr>
          <w:p w:rsidR="006D39E0" w:rsidRPr="00646516" w:rsidRDefault="006D39E0" w:rsidP="006D39E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B10FA0" w:rsidRPr="00646516" w:rsidTr="006D39E0">
        <w:trPr>
          <w:trHeight w:val="70"/>
        </w:trPr>
        <w:tc>
          <w:tcPr>
            <w:tcW w:w="1240" w:type="pct"/>
            <w:vMerge w:val="restart"/>
          </w:tcPr>
          <w:p w:rsidR="00B10FA0" w:rsidRPr="00646516" w:rsidRDefault="00186F25"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B10FA0" w:rsidRPr="00646516">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 xml:space="preserve"> </w:t>
            </w:r>
            <w:r w:rsidR="00B10FA0" w:rsidRPr="00646516">
              <w:rPr>
                <w:rFonts w:ascii="Times New Roman" w:eastAsia="Times New Roman" w:hAnsi="Times New Roman" w:cs="Times New Roman"/>
                <w:b/>
                <w:bCs/>
                <w:sz w:val="24"/>
                <w:szCs w:val="24"/>
                <w:lang w:eastAsia="ru-RU"/>
              </w:rPr>
              <w:t>Россия – великая наша держава</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1 РМИ)</w:t>
            </w: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B10FA0" w:rsidRPr="00646516" w:rsidRDefault="00B10FA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val="restart"/>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B10FA0" w:rsidRPr="00646516" w:rsidTr="006D39E0">
        <w:trPr>
          <w:trHeight w:val="493"/>
        </w:trPr>
        <w:tc>
          <w:tcPr>
            <w:tcW w:w="1240" w:type="pct"/>
            <w:vMerge/>
          </w:tcPr>
          <w:p w:rsidR="00B10FA0" w:rsidRPr="00646516" w:rsidRDefault="00B10FA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393" w:type="pct"/>
            <w:gridSpan w:val="2"/>
          </w:tcPr>
          <w:p w:rsidR="00B10FA0" w:rsidRPr="00646516" w:rsidRDefault="00B10FA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tcPr>
          <w:p w:rsidR="00B10FA0" w:rsidRPr="00646516" w:rsidRDefault="00B10FA0" w:rsidP="006D39E0">
            <w:pPr>
              <w:jc w:val="center"/>
              <w:rPr>
                <w:rFonts w:ascii="Times New Roman" w:hAnsi="Times New Roman" w:cs="Times New Roman"/>
                <w:sz w:val="24"/>
                <w:szCs w:val="24"/>
              </w:rPr>
            </w:pPr>
          </w:p>
        </w:tc>
      </w:tr>
      <w:tr w:rsidR="00B10FA0" w:rsidRPr="00646516" w:rsidTr="006D39E0">
        <w:trPr>
          <w:trHeight w:val="493"/>
        </w:trPr>
        <w:tc>
          <w:tcPr>
            <w:tcW w:w="1240" w:type="pct"/>
            <w:vMerge/>
          </w:tcPr>
          <w:p w:rsidR="00B10FA0" w:rsidRPr="00646516" w:rsidRDefault="00B10FA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tcPr>
          <w:p w:rsidR="00B10FA0" w:rsidRPr="00646516" w:rsidRDefault="00B10FA0" w:rsidP="006D39E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B10FA0" w:rsidRPr="00646516" w:rsidRDefault="00B10FA0" w:rsidP="006D39E0">
            <w:pPr>
              <w:jc w:val="center"/>
              <w:rPr>
                <w:rFonts w:ascii="Times New Roman" w:hAnsi="Times New Roman" w:cs="Times New Roman"/>
                <w:sz w:val="24"/>
                <w:szCs w:val="24"/>
              </w:rPr>
            </w:pPr>
          </w:p>
        </w:tc>
      </w:tr>
      <w:tr w:rsidR="00CD0112" w:rsidRPr="00646516" w:rsidTr="006D39E0">
        <w:trPr>
          <w:trHeight w:val="241"/>
        </w:trPr>
        <w:tc>
          <w:tcPr>
            <w:tcW w:w="1240" w:type="pct"/>
            <w:vMerge w:val="restart"/>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Александр Невский как спаситель Руси</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2 РМИ)</w:t>
            </w: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r w:rsidRPr="00646516">
              <w:rPr>
                <w:rFonts w:ascii="Times New Roman" w:eastAsia="Calibri" w:hAnsi="Times New Roman" w:cs="Times New Roman"/>
                <w:sz w:val="24"/>
                <w:szCs w:val="24"/>
              </w:rPr>
              <w:t xml:space="preserve"> </w:t>
            </w: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CD0112" w:rsidRDefault="00CD0112" w:rsidP="00CD0112">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D0112" w:rsidRPr="00646516" w:rsidRDefault="00CD0112" w:rsidP="00CD0112">
            <w:pPr>
              <w:spacing w:after="0" w:line="240" w:lineRule="auto"/>
              <w:rPr>
                <w:rFonts w:ascii="Times New Roman" w:eastAsia="Times New Roman" w:hAnsi="Times New Roman" w:cs="Times New Roman"/>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109"/>
        </w:trPr>
        <w:tc>
          <w:tcPr>
            <w:tcW w:w="1240" w:type="pct"/>
            <w:vMerge w:val="restart"/>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Смута и её преодоление</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3 РМИ)</w:t>
            </w: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r w:rsidRPr="00646516">
              <w:rPr>
                <w:rFonts w:ascii="Times New Roman" w:eastAsia="Calibri" w:hAnsi="Times New Roman" w:cs="Times New Roman"/>
                <w:sz w:val="24"/>
                <w:szCs w:val="24"/>
              </w:rPr>
              <w:t xml:space="preserve"> </w:t>
            </w: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CD0112" w:rsidRDefault="00CD0112" w:rsidP="00CD0112">
            <w:pPr>
              <w:spacing w:after="0" w:line="240" w:lineRule="auto"/>
              <w:rPr>
                <w:rFonts w:ascii="Times New Roman" w:eastAsia="Times New Roman" w:hAnsi="Times New Roman" w:cs="Times New Roman"/>
                <w:b/>
                <w:sz w:val="24"/>
                <w:szCs w:val="24"/>
                <w:lang w:eastAsia="ru-RU"/>
              </w:rPr>
            </w:pPr>
            <w:r w:rsidRPr="00CD0112">
              <w:rPr>
                <w:rFonts w:ascii="Times New Roman" w:eastAsia="Times New Roman" w:hAnsi="Times New Roman" w:cs="Times New Roman"/>
                <w:b/>
                <w:sz w:val="24"/>
                <w:szCs w:val="24"/>
                <w:lang w:eastAsia="ru-RU"/>
              </w:rPr>
              <w:t xml:space="preserve">Самостоятельная работа: </w:t>
            </w:r>
          </w:p>
          <w:p w:rsidR="00CD0112" w:rsidRPr="00646516" w:rsidRDefault="00CD0112" w:rsidP="00CD0112">
            <w:pPr>
              <w:spacing w:after="0" w:line="240" w:lineRule="auto"/>
              <w:rPr>
                <w:rFonts w:ascii="Times New Roman" w:eastAsia="Times New Roman" w:hAnsi="Times New Roman" w:cs="Times New Roman"/>
                <w:bCs/>
                <w:sz w:val="24"/>
                <w:szCs w:val="24"/>
                <w:lang w:eastAsia="ru-RU"/>
              </w:rPr>
            </w:pPr>
            <w:r w:rsidRPr="00CD0112">
              <w:rPr>
                <w:rFonts w:ascii="Times New Roman" w:eastAsia="Times New Roman" w:hAnsi="Times New Roman" w:cs="Times New Roman"/>
                <w:bCs/>
                <w:sz w:val="24"/>
                <w:szCs w:val="24"/>
                <w:lang w:eastAsia="ru-RU"/>
              </w:rPr>
              <w:t>тестирование</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199"/>
        </w:trPr>
        <w:tc>
          <w:tcPr>
            <w:tcW w:w="1240" w:type="pct"/>
            <w:vMerge w:val="restart"/>
          </w:tcPr>
          <w:p w:rsidR="00CD0112" w:rsidRPr="00646516" w:rsidRDefault="00186F25"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CD0112" w:rsidRPr="00646516">
              <w:rPr>
                <w:rFonts w:ascii="Times New Roman" w:eastAsia="Times New Roman" w:hAnsi="Times New Roman" w:cs="Times New Roman"/>
                <w:b/>
                <w:bCs/>
                <w:sz w:val="24"/>
                <w:szCs w:val="24"/>
                <w:lang w:eastAsia="ru-RU"/>
              </w:rPr>
              <w:t>4. Волим под царя восточного, православного</w:t>
            </w:r>
          </w:p>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 РМИ)</w:t>
            </w: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CD0112" w:rsidRPr="00646516" w:rsidRDefault="00CD0112"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CD0112" w:rsidRDefault="00CD0112" w:rsidP="00CD0112">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D0112" w:rsidRPr="00646516" w:rsidRDefault="00CD0112" w:rsidP="00CD0112">
            <w:pPr>
              <w:spacing w:after="0" w:line="240" w:lineRule="auto"/>
              <w:rPr>
                <w:rFonts w:ascii="Times New Roman" w:eastAsia="Times New Roman" w:hAnsi="Times New Roman" w:cs="Times New Roman"/>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70"/>
        </w:trPr>
        <w:tc>
          <w:tcPr>
            <w:tcW w:w="1240" w:type="pct"/>
            <w:vMerge w:val="restart"/>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Пётр Великий. Строитель великой империи</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5 РМИ)</w:t>
            </w:r>
          </w:p>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CD0112" w:rsidRPr="00646516" w:rsidRDefault="00CD0112"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Взаимодействие Петра </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с европейскими державами (северная война, прутские походы). Формирование нового курса развития России: западно</w:t>
            </w:r>
            <w:r w:rsidR="00186F25">
              <w:rPr>
                <w:rFonts w:ascii="Times New Roman" w:eastAsia="Times New Roman" w:hAnsi="Times New Roman" w:cs="Times New Roman"/>
                <w:sz w:val="24"/>
                <w:szCs w:val="24"/>
                <w:lang w:eastAsia="ru-RU"/>
              </w:rPr>
              <w:t>-</w:t>
            </w:r>
            <w:r w:rsidRPr="00646516">
              <w:rPr>
                <w:rFonts w:ascii="Times New Roman" w:eastAsia="Times New Roman" w:hAnsi="Times New Roman" w:cs="Times New Roman"/>
                <w:sz w:val="24"/>
                <w:szCs w:val="24"/>
                <w:lang w:eastAsia="ru-RU"/>
              </w:rPr>
              <w:t>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CD0112" w:rsidRDefault="00CD0112" w:rsidP="00CD0112">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D0112" w:rsidRPr="00646516" w:rsidRDefault="00CD0112" w:rsidP="00CD0112">
            <w:pPr>
              <w:spacing w:after="0" w:line="240" w:lineRule="auto"/>
              <w:rPr>
                <w:rFonts w:ascii="Times New Roman" w:eastAsia="Times New Roman" w:hAnsi="Times New Roman" w:cs="Times New Roman"/>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70"/>
        </w:trPr>
        <w:tc>
          <w:tcPr>
            <w:tcW w:w="1240" w:type="pct"/>
            <w:vMerge w:val="restart"/>
          </w:tcPr>
          <w:p w:rsidR="00CD0112" w:rsidRPr="00646516" w:rsidRDefault="00186F25"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CD0112" w:rsidRPr="00646516">
              <w:rPr>
                <w:rFonts w:ascii="Times New Roman" w:eastAsia="Times New Roman" w:hAnsi="Times New Roman" w:cs="Times New Roman"/>
                <w:b/>
                <w:bCs/>
                <w:sz w:val="24"/>
                <w:szCs w:val="24"/>
                <w:lang w:eastAsia="ru-RU"/>
              </w:rPr>
              <w:t>6. Отторженная</w:t>
            </w:r>
            <w:r>
              <w:rPr>
                <w:rFonts w:ascii="Times New Roman" w:eastAsia="Times New Roman" w:hAnsi="Times New Roman" w:cs="Times New Roman"/>
                <w:b/>
                <w:bCs/>
                <w:sz w:val="24"/>
                <w:szCs w:val="24"/>
                <w:lang w:eastAsia="ru-RU"/>
              </w:rPr>
              <w:t xml:space="preserve"> </w:t>
            </w:r>
            <w:r w:rsidR="00CD0112" w:rsidRPr="00646516">
              <w:rPr>
                <w:rFonts w:ascii="Times New Roman" w:eastAsia="Times New Roman" w:hAnsi="Times New Roman" w:cs="Times New Roman"/>
                <w:b/>
                <w:bCs/>
                <w:sz w:val="24"/>
                <w:szCs w:val="24"/>
                <w:lang w:eastAsia="ru-RU"/>
              </w:rPr>
              <w:t>возвратих</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6 РМИ)</w:t>
            </w:r>
          </w:p>
        </w:tc>
        <w:tc>
          <w:tcPr>
            <w:tcW w:w="1883" w:type="pct"/>
          </w:tcPr>
          <w:p w:rsidR="00CD0112" w:rsidRPr="00646516" w:rsidRDefault="00CD0112"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CD0112" w:rsidRPr="00646516" w:rsidRDefault="00CD0112" w:rsidP="006D39E0">
            <w:pPr>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CD0112" w:rsidRPr="00646516" w:rsidRDefault="00CD0112" w:rsidP="006D39E0">
            <w:pPr>
              <w:jc w:val="center"/>
              <w:rPr>
                <w:rFonts w:ascii="Times New Roman" w:hAnsi="Times New Roman" w:cs="Times New Roman"/>
                <w:sz w:val="24"/>
                <w:szCs w:val="24"/>
              </w:rPr>
            </w:pPr>
          </w:p>
        </w:tc>
      </w:tr>
      <w:tr w:rsidR="00CD0112" w:rsidRPr="00646516" w:rsidTr="006D39E0">
        <w:trPr>
          <w:trHeight w:val="493"/>
        </w:trPr>
        <w:tc>
          <w:tcPr>
            <w:tcW w:w="1240" w:type="pct"/>
            <w:vMerge/>
          </w:tcPr>
          <w:p w:rsidR="00CD0112" w:rsidRPr="00646516" w:rsidRDefault="00CD0112"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CD0112" w:rsidRPr="00CD0112" w:rsidRDefault="00CD0112" w:rsidP="00CD0112">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D0112" w:rsidRPr="00646516" w:rsidRDefault="00CD0112" w:rsidP="00CD0112">
            <w:pPr>
              <w:spacing w:after="0" w:line="240" w:lineRule="auto"/>
              <w:rPr>
                <w:rFonts w:ascii="Times New Roman" w:eastAsia="Times New Roman" w:hAnsi="Times New Roman" w:cs="Times New Roman"/>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3" w:type="pct"/>
            <w:gridSpan w:val="2"/>
          </w:tcPr>
          <w:p w:rsidR="00CD0112" w:rsidRPr="00646516" w:rsidRDefault="00CD0112" w:rsidP="006D39E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CD0112" w:rsidRPr="00646516" w:rsidRDefault="00CD0112" w:rsidP="006D39E0">
            <w:pPr>
              <w:jc w:val="center"/>
              <w:rPr>
                <w:rFonts w:ascii="Times New Roman" w:hAnsi="Times New Roman" w:cs="Times New Roman"/>
                <w:sz w:val="24"/>
                <w:szCs w:val="24"/>
              </w:rPr>
            </w:pPr>
          </w:p>
        </w:tc>
      </w:tr>
      <w:tr w:rsidR="00B10FA0" w:rsidRPr="00646516" w:rsidTr="006D39E0">
        <w:trPr>
          <w:trHeight w:val="70"/>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1.7. Крымская война – «Пиррова победа Европы»</w:t>
            </w:r>
          </w:p>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7 РМИ)</w:t>
            </w: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B10FA0" w:rsidRPr="00646516" w:rsidRDefault="00B10FA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B10FA0" w:rsidRPr="00646516" w:rsidRDefault="00B10FA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B10FA0" w:rsidRPr="00646516" w:rsidTr="006D39E0">
        <w:trPr>
          <w:trHeight w:val="493"/>
        </w:trPr>
        <w:tc>
          <w:tcPr>
            <w:tcW w:w="1240" w:type="pct"/>
            <w:vMerge/>
          </w:tcPr>
          <w:p w:rsidR="00B10FA0" w:rsidRPr="00646516" w:rsidRDefault="00B10FA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393" w:type="pct"/>
            <w:gridSpan w:val="2"/>
          </w:tcPr>
          <w:p w:rsidR="00B10FA0" w:rsidRPr="00646516" w:rsidRDefault="00B10FA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10FA0" w:rsidRPr="00646516" w:rsidRDefault="00B10FA0" w:rsidP="006D39E0">
            <w:pPr>
              <w:rPr>
                <w:rFonts w:ascii="Times New Roman" w:hAnsi="Times New Roman" w:cs="Times New Roman"/>
                <w:sz w:val="24"/>
                <w:szCs w:val="24"/>
              </w:rPr>
            </w:pPr>
          </w:p>
        </w:tc>
      </w:tr>
      <w:tr w:rsidR="00B10FA0" w:rsidRPr="00646516" w:rsidTr="006D39E0">
        <w:trPr>
          <w:trHeight w:val="493"/>
        </w:trPr>
        <w:tc>
          <w:tcPr>
            <w:tcW w:w="1240" w:type="pct"/>
            <w:vMerge/>
          </w:tcPr>
          <w:p w:rsidR="00B10FA0" w:rsidRPr="00646516" w:rsidRDefault="00B10FA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tcPr>
          <w:p w:rsidR="00B10FA0" w:rsidRPr="00646516" w:rsidRDefault="00B10FA0" w:rsidP="006D39E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B10FA0" w:rsidRPr="00646516" w:rsidRDefault="00B10FA0" w:rsidP="006D39E0">
            <w:pPr>
              <w:rPr>
                <w:rFonts w:ascii="Times New Roman" w:hAnsi="Times New Roman" w:cs="Times New Roman"/>
                <w:sz w:val="24"/>
                <w:szCs w:val="24"/>
              </w:rPr>
            </w:pPr>
          </w:p>
        </w:tc>
      </w:tr>
      <w:tr w:rsidR="006D39E0" w:rsidRPr="00646516" w:rsidTr="006D39E0">
        <w:trPr>
          <w:trHeight w:val="493"/>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Раздел 2. «Россия в годы Первой мировой войны. Первая мировая война и послевоенный кризис Великой Российской революции (1914-1922)».</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18</w:t>
            </w:r>
          </w:p>
        </w:tc>
        <w:tc>
          <w:tcPr>
            <w:tcW w:w="1484" w:type="pct"/>
          </w:tcPr>
          <w:p w:rsidR="006D39E0" w:rsidRPr="00221376" w:rsidRDefault="006D39E0" w:rsidP="006D39E0">
            <w:pPr>
              <w:pStyle w:val="4"/>
              <w:jc w:val="center"/>
              <w:rPr>
                <w:rFonts w:ascii="Times New Roman" w:hAnsi="Times New Roman" w:cs="Times New Roman"/>
                <w:bCs w:val="0"/>
                <w:i w:val="0"/>
                <w:color w:val="auto"/>
                <w:sz w:val="24"/>
                <w:szCs w:val="24"/>
              </w:rPr>
            </w:pPr>
            <w:r w:rsidRPr="00221376">
              <w:rPr>
                <w:rFonts w:ascii="Times New Roman" w:hAnsi="Times New Roman" w:cs="Times New Roman"/>
                <w:bCs w:val="0"/>
                <w:i w:val="0"/>
                <w:color w:val="auto"/>
                <w:sz w:val="24"/>
                <w:szCs w:val="24"/>
              </w:rPr>
              <w:t>ОК 01, ОК 02, ОК 04, ОК 05, ОК 06</w:t>
            </w:r>
            <w:r w:rsidR="00461029" w:rsidRPr="00221376">
              <w:rPr>
                <w:rFonts w:ascii="Times New Roman" w:hAnsi="Times New Roman" w:cs="Times New Roman"/>
                <w:bCs w:val="0"/>
                <w:i w:val="0"/>
                <w:color w:val="auto"/>
                <w:sz w:val="24"/>
                <w:szCs w:val="24"/>
              </w:rPr>
              <w:t>,</w:t>
            </w:r>
            <w:r w:rsidR="00221376" w:rsidRPr="00221376">
              <w:rPr>
                <w:rFonts w:ascii="Times New Roman" w:hAnsi="Times New Roman" w:cs="Times New Roman"/>
                <w:bCs w:val="0"/>
                <w:i w:val="0"/>
                <w:color w:val="auto"/>
                <w:sz w:val="24"/>
                <w:szCs w:val="24"/>
              </w:rPr>
              <w:t xml:space="preserve"> ПК 1.7, ПК 3.8</w:t>
            </w:r>
          </w:p>
        </w:tc>
      </w:tr>
      <w:tr w:rsidR="00A240AE" w:rsidRPr="00646516" w:rsidTr="006D39E0">
        <w:trPr>
          <w:trHeight w:val="70"/>
        </w:trPr>
        <w:tc>
          <w:tcPr>
            <w:tcW w:w="1240" w:type="pct"/>
            <w:vMerge w:val="restart"/>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hAnsi="Times New Roman" w:cs="Times New Roman"/>
                <w:b/>
                <w:sz w:val="24"/>
                <w:szCs w:val="24"/>
              </w:rPr>
              <w:t>Тема 2.1.</w:t>
            </w:r>
            <w:r w:rsidR="00186F25">
              <w:rPr>
                <w:rFonts w:ascii="Times New Roman" w:hAnsi="Times New Roman" w:cs="Times New Roman"/>
                <w:b/>
                <w:sz w:val="24"/>
                <w:szCs w:val="24"/>
              </w:rPr>
              <w:t xml:space="preserve"> </w:t>
            </w:r>
            <w:r w:rsidRPr="00646516">
              <w:rPr>
                <w:rFonts w:ascii="Times New Roman" w:hAnsi="Times New Roman" w:cs="Times New Roman"/>
                <w:b/>
                <w:sz w:val="24"/>
                <w:szCs w:val="24"/>
              </w:rPr>
              <w:t>Россия и мир в годы Первой мировой войны</w:t>
            </w:r>
          </w:p>
        </w:tc>
        <w:tc>
          <w:tcPr>
            <w:tcW w:w="1883" w:type="pct"/>
          </w:tcPr>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A240AE" w:rsidRPr="00646516" w:rsidRDefault="00A240AE"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rsidR="00A240AE" w:rsidRPr="00646516" w:rsidRDefault="00A240AE" w:rsidP="006D39E0">
            <w:pPr>
              <w:suppressAutoHyphens/>
              <w:spacing w:after="0" w:line="240" w:lineRule="auto"/>
              <w:jc w:val="center"/>
              <w:rPr>
                <w:rFonts w:ascii="Times New Roman" w:hAnsi="Times New Roman" w:cs="Times New Roman"/>
                <w:sz w:val="24"/>
                <w:szCs w:val="24"/>
              </w:rPr>
            </w:pPr>
            <w:r w:rsidRPr="00646516">
              <w:rPr>
                <w:rFonts w:ascii="Times New Roman" w:eastAsia="Times New Roman" w:hAnsi="Times New Roman" w:cs="Times New Roman"/>
                <w:iCs/>
                <w:sz w:val="24"/>
                <w:szCs w:val="24"/>
                <w:lang w:eastAsia="ru-RU"/>
              </w:rPr>
              <w:t>ОК 01, ОК 02, ОК 04, ОК 05, ОК 06</w:t>
            </w:r>
          </w:p>
        </w:tc>
      </w:tr>
      <w:tr w:rsidR="00A240AE" w:rsidRPr="00646516" w:rsidTr="006D39E0">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 Новейшая история: понятие, хронологические рамки, периодизация. Развитие индустриального общества. Технический прогресс. </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Мир империй – наследие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A240AE" w:rsidRPr="00646516" w:rsidRDefault="00A240AE" w:rsidP="006D39E0">
            <w:pPr>
              <w:pStyle w:val="32"/>
              <w:rPr>
                <w:rFonts w:ascii="Times New Roman" w:hAnsi="Times New Roman" w:cs="Times New Roman"/>
                <w:sz w:val="24"/>
                <w:szCs w:val="24"/>
              </w:rPr>
            </w:pPr>
            <w:r w:rsidRPr="00646516">
              <w:rPr>
                <w:rFonts w:ascii="Times New Roman" w:hAnsi="Times New Roman" w:cs="Times New Roman"/>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w:t>
            </w:r>
            <w:r w:rsidRPr="00A240AE">
              <w:rPr>
                <w:rFonts w:ascii="Times New Roman" w:eastAsia="Times New Roman" w:hAnsi="Times New Roman" w:cs="Times New Roman"/>
                <w:color w:val="000000"/>
                <w:sz w:val="24"/>
                <w:szCs w:val="24"/>
                <w:lang w:eastAsia="ru-RU"/>
              </w:rPr>
              <w:t xml:space="preserve"> </w:t>
            </w:r>
            <w:r w:rsidRPr="00646516">
              <w:rPr>
                <w:rFonts w:ascii="Times New Roman" w:eastAsia="Times New Roman" w:hAnsi="Times New Roman" w:cs="Times New Roman"/>
                <w:color w:val="000000"/>
                <w:sz w:val="24"/>
                <w:szCs w:val="24"/>
                <w:lang w:eastAsia="ru-RU"/>
              </w:rPr>
              <w:t>Влияние большевистской пропаганды. Возрастание роли армии в жизни общества.</w:t>
            </w:r>
          </w:p>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393" w:type="pct"/>
            <w:gridSpan w:val="2"/>
          </w:tcPr>
          <w:p w:rsidR="00A240AE" w:rsidRPr="00646516" w:rsidRDefault="00A240AE" w:rsidP="006D39E0">
            <w:pPr>
              <w:rPr>
                <w:rFonts w:ascii="Times New Roman" w:hAnsi="Times New Roman" w:cs="Times New Roman"/>
                <w:sz w:val="24"/>
                <w:szCs w:val="24"/>
              </w:rPr>
            </w:pPr>
          </w:p>
        </w:tc>
        <w:tc>
          <w:tcPr>
            <w:tcW w:w="1484" w:type="pct"/>
            <w:vMerge/>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A240AE" w:rsidRPr="00646516" w:rsidTr="006D39E0">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A240AE" w:rsidRPr="00A240AE" w:rsidRDefault="00A240AE" w:rsidP="006D39E0">
            <w:pPr>
              <w:spacing w:after="0" w:line="240" w:lineRule="auto"/>
              <w:rPr>
                <w:rFonts w:ascii="Times New Roman" w:eastAsia="Times New Roman" w:hAnsi="Times New Roman" w:cs="Times New Roman"/>
                <w:b/>
                <w:sz w:val="24"/>
                <w:szCs w:val="24"/>
                <w:lang w:eastAsia="ru-RU"/>
              </w:rPr>
            </w:pPr>
            <w:r w:rsidRPr="00A240AE">
              <w:rPr>
                <w:rFonts w:ascii="Times New Roman" w:eastAsia="Times New Roman" w:hAnsi="Times New Roman" w:cs="Times New Roman"/>
                <w:b/>
                <w:sz w:val="24"/>
                <w:szCs w:val="24"/>
                <w:lang w:eastAsia="ru-RU"/>
              </w:rPr>
              <w:t xml:space="preserve">Самостоятельная работа: </w:t>
            </w:r>
          </w:p>
          <w:p w:rsidR="00A240AE" w:rsidRPr="00A240AE" w:rsidRDefault="00A240AE" w:rsidP="006D39E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тестирование</w:t>
            </w:r>
          </w:p>
        </w:tc>
        <w:tc>
          <w:tcPr>
            <w:tcW w:w="393" w:type="pct"/>
            <w:gridSpan w:val="2"/>
          </w:tcPr>
          <w:p w:rsidR="00A240AE" w:rsidRPr="00A240AE" w:rsidRDefault="00A240AE" w:rsidP="00A240AE">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484" w:type="pct"/>
            <w:vMerge/>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B10FA0" w:rsidRPr="00646516" w:rsidTr="006D39E0">
        <w:trPr>
          <w:trHeight w:val="70"/>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Гибель империи (тема 8 РМИ)</w:t>
            </w: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B10FA0" w:rsidRPr="00646516" w:rsidRDefault="00B10FA0" w:rsidP="006D39E0">
            <w:pPr>
              <w:jc w:val="center"/>
              <w:rPr>
                <w:rFonts w:ascii="Times New Roman" w:hAnsi="Times New Roman" w:cs="Times New Roman"/>
                <w:sz w:val="24"/>
                <w:szCs w:val="24"/>
              </w:rPr>
            </w:pPr>
          </w:p>
        </w:tc>
        <w:tc>
          <w:tcPr>
            <w:tcW w:w="1484" w:type="pct"/>
            <w:vMerge w:val="restart"/>
            <w:vAlign w:val="center"/>
          </w:tcPr>
          <w:p w:rsidR="00B10FA0" w:rsidRPr="00646516" w:rsidRDefault="00B10FA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B10FA0" w:rsidRPr="00646516" w:rsidTr="006D39E0">
        <w:trPr>
          <w:trHeight w:val="1001"/>
        </w:trPr>
        <w:tc>
          <w:tcPr>
            <w:tcW w:w="1240" w:type="pct"/>
            <w:vMerge/>
          </w:tcPr>
          <w:p w:rsidR="00B10FA0" w:rsidRPr="00646516" w:rsidRDefault="00B10FA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393" w:type="pct"/>
            <w:gridSpan w:val="2"/>
          </w:tcPr>
          <w:p w:rsidR="00B10FA0" w:rsidRPr="00646516" w:rsidRDefault="00B10FA0" w:rsidP="006D39E0">
            <w:pPr>
              <w:jc w:val="center"/>
              <w:rPr>
                <w:rFonts w:ascii="Times New Roman" w:hAnsi="Times New Roman" w:cs="Times New Roman"/>
                <w:sz w:val="24"/>
                <w:szCs w:val="24"/>
              </w:rPr>
            </w:pPr>
            <w:r w:rsidRPr="00646516">
              <w:rPr>
                <w:rFonts w:ascii="Times New Roman" w:hAnsi="Times New Roman" w:cs="Times New Roman"/>
                <w:sz w:val="24"/>
                <w:szCs w:val="24"/>
              </w:rPr>
              <w:t>2</w:t>
            </w:r>
          </w:p>
        </w:tc>
        <w:tc>
          <w:tcPr>
            <w:tcW w:w="1484" w:type="pct"/>
            <w:vMerge/>
          </w:tcPr>
          <w:p w:rsidR="00B10FA0" w:rsidRPr="00646516" w:rsidRDefault="00B10FA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B10FA0" w:rsidRPr="00646516" w:rsidTr="00B10FA0">
        <w:trPr>
          <w:trHeight w:val="615"/>
        </w:trPr>
        <w:tc>
          <w:tcPr>
            <w:tcW w:w="1240" w:type="pct"/>
            <w:vMerge/>
          </w:tcPr>
          <w:p w:rsidR="00B10FA0" w:rsidRPr="00646516" w:rsidRDefault="00B10FA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tcPr>
          <w:p w:rsidR="00B10FA0" w:rsidRPr="00646516" w:rsidRDefault="00B10FA0" w:rsidP="006D39E0">
            <w:pPr>
              <w:jc w:val="center"/>
              <w:rPr>
                <w:rFonts w:ascii="Times New Roman" w:hAnsi="Times New Roman" w:cs="Times New Roman"/>
                <w:sz w:val="24"/>
                <w:szCs w:val="24"/>
              </w:rPr>
            </w:pPr>
            <w:r>
              <w:rPr>
                <w:rFonts w:ascii="Times New Roman" w:hAnsi="Times New Roman" w:cs="Times New Roman"/>
                <w:sz w:val="24"/>
                <w:szCs w:val="24"/>
              </w:rPr>
              <w:t>2</w:t>
            </w:r>
          </w:p>
        </w:tc>
        <w:tc>
          <w:tcPr>
            <w:tcW w:w="1484" w:type="pct"/>
            <w:vMerge/>
          </w:tcPr>
          <w:p w:rsidR="00B10FA0" w:rsidRPr="00646516" w:rsidRDefault="00B10FA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A240AE" w:rsidRPr="00646516" w:rsidTr="006D39E0">
        <w:trPr>
          <w:trHeight w:val="207"/>
        </w:trPr>
        <w:tc>
          <w:tcPr>
            <w:tcW w:w="1240" w:type="pct"/>
            <w:vMerge w:val="restart"/>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1883" w:type="pc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rsidR="00A240AE" w:rsidRPr="00646516" w:rsidRDefault="00A240AE"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A240AE" w:rsidRPr="00646516" w:rsidTr="006D39E0">
        <w:trPr>
          <w:trHeight w:val="205"/>
        </w:trPr>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93" w:type="pct"/>
            <w:gridSpan w:val="2"/>
          </w:tcPr>
          <w:p w:rsidR="00A240AE" w:rsidRPr="00646516" w:rsidRDefault="00A240AE" w:rsidP="00A240AE">
            <w:pPr>
              <w:pStyle w:val="af2"/>
            </w:pPr>
          </w:p>
        </w:tc>
        <w:tc>
          <w:tcPr>
            <w:tcW w:w="1484" w:type="pct"/>
            <w:vMerge/>
          </w:tcPr>
          <w:p w:rsidR="00A240AE" w:rsidRPr="00646516" w:rsidRDefault="00A240AE" w:rsidP="006D39E0">
            <w:pPr>
              <w:suppressAutoHyphens/>
              <w:spacing w:after="0" w:line="240" w:lineRule="auto"/>
              <w:rPr>
                <w:rFonts w:ascii="Times New Roman" w:eastAsia="Times New Roman" w:hAnsi="Times New Roman" w:cs="Times New Roman"/>
                <w:iCs/>
                <w:sz w:val="24"/>
                <w:szCs w:val="24"/>
                <w:lang w:eastAsia="ru-RU"/>
              </w:rPr>
            </w:pPr>
          </w:p>
        </w:tc>
      </w:tr>
      <w:tr w:rsidR="00A240AE" w:rsidRPr="00646516" w:rsidTr="000731A6">
        <w:trPr>
          <w:trHeight w:val="205"/>
        </w:trPr>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A240AE" w:rsidRPr="00A240AE" w:rsidRDefault="00A240AE" w:rsidP="00A240AE">
            <w:pPr>
              <w:shd w:val="clear" w:color="auto" w:fill="FFFFFF"/>
              <w:spacing w:after="0" w:line="240" w:lineRule="auto"/>
              <w:rPr>
                <w:rFonts w:ascii="Times New Roman" w:eastAsia="Times New Roman" w:hAnsi="Times New Roman" w:cs="Times New Roman"/>
                <w:b/>
                <w:bCs/>
                <w:color w:val="000000"/>
                <w:sz w:val="24"/>
                <w:szCs w:val="24"/>
                <w:lang w:eastAsia="ru-RU"/>
              </w:rPr>
            </w:pPr>
            <w:r w:rsidRPr="00A240AE">
              <w:rPr>
                <w:rFonts w:ascii="Times New Roman" w:eastAsia="Times New Roman" w:hAnsi="Times New Roman" w:cs="Times New Roman"/>
                <w:b/>
                <w:bCs/>
                <w:color w:val="000000"/>
                <w:sz w:val="24"/>
                <w:szCs w:val="24"/>
                <w:lang w:eastAsia="ru-RU"/>
              </w:rPr>
              <w:t xml:space="preserve">Самостоятельная работа: </w:t>
            </w:r>
          </w:p>
          <w:p w:rsidR="00A240AE" w:rsidRPr="00A240AE" w:rsidRDefault="00A240AE" w:rsidP="00A240AE">
            <w:pPr>
              <w:shd w:val="clear" w:color="auto" w:fill="FFFFFF"/>
              <w:spacing w:after="0" w:line="240" w:lineRule="auto"/>
              <w:rPr>
                <w:rFonts w:ascii="Times New Roman" w:eastAsia="Times New Roman" w:hAnsi="Times New Roman" w:cs="Times New Roman"/>
                <w:color w:val="000000"/>
                <w:sz w:val="24"/>
                <w:szCs w:val="24"/>
                <w:lang w:eastAsia="ru-RU"/>
              </w:rPr>
            </w:pPr>
            <w:r w:rsidRPr="00A240AE">
              <w:rPr>
                <w:rFonts w:ascii="Times New Roman" w:eastAsia="Times New Roman" w:hAnsi="Times New Roman" w:cs="Times New Roman"/>
                <w:color w:val="000000"/>
                <w:sz w:val="24"/>
                <w:szCs w:val="24"/>
                <w:lang w:eastAsia="ru-RU"/>
              </w:rPr>
              <w:t>тестирование</w:t>
            </w:r>
          </w:p>
        </w:tc>
        <w:tc>
          <w:tcPr>
            <w:tcW w:w="393" w:type="pct"/>
            <w:gridSpan w:val="2"/>
          </w:tcPr>
          <w:p w:rsidR="00A240AE" w:rsidRPr="00646516" w:rsidRDefault="00A240AE" w:rsidP="00A240AE">
            <w:pPr>
              <w:pStyle w:val="af2"/>
            </w:pPr>
            <w:r>
              <w:t>2</w:t>
            </w:r>
          </w:p>
        </w:tc>
        <w:tc>
          <w:tcPr>
            <w:tcW w:w="1484" w:type="pct"/>
            <w:vMerge/>
          </w:tcPr>
          <w:p w:rsidR="00A240AE" w:rsidRPr="00646516" w:rsidRDefault="00A240AE" w:rsidP="006D39E0">
            <w:pPr>
              <w:suppressAutoHyphens/>
              <w:spacing w:after="0" w:line="240" w:lineRule="auto"/>
              <w:rPr>
                <w:rFonts w:ascii="Times New Roman" w:eastAsia="Times New Roman" w:hAnsi="Times New Roman" w:cs="Times New Roman"/>
                <w:iCs/>
                <w:sz w:val="24"/>
                <w:szCs w:val="24"/>
                <w:lang w:eastAsia="ru-RU"/>
              </w:rPr>
            </w:pPr>
          </w:p>
        </w:tc>
      </w:tr>
      <w:tr w:rsidR="00A240AE" w:rsidRPr="00646516" w:rsidTr="006D39E0">
        <w:trPr>
          <w:trHeight w:val="207"/>
        </w:trPr>
        <w:tc>
          <w:tcPr>
            <w:tcW w:w="1240" w:type="pct"/>
            <w:vMerge w:val="restart"/>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1883" w:type="pc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rsidR="00A240AE" w:rsidRPr="00646516" w:rsidRDefault="00A240AE"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8</w:t>
            </w:r>
          </w:p>
        </w:tc>
        <w:tc>
          <w:tcPr>
            <w:tcW w:w="1484" w:type="pct"/>
            <w:vMerge w:val="restart"/>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A240AE" w:rsidRPr="00646516" w:rsidTr="006D39E0">
        <w:trPr>
          <w:trHeight w:val="205"/>
        </w:trPr>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Причины и этапы Гражданской войны в России.</w:t>
            </w:r>
          </w:p>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A240AE" w:rsidRPr="00646516" w:rsidRDefault="00A240AE"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393" w:type="pct"/>
            <w:gridSpan w:val="2"/>
          </w:tcPr>
          <w:p w:rsidR="00A240AE" w:rsidRPr="00646516" w:rsidRDefault="00A240AE" w:rsidP="006D39E0">
            <w:pPr>
              <w:spacing w:after="0" w:line="240" w:lineRule="auto"/>
              <w:rPr>
                <w:rFonts w:ascii="Times New Roman" w:eastAsia="Times New Roman" w:hAnsi="Times New Roman" w:cs="Times New Roman"/>
                <w:iCs/>
                <w:sz w:val="24"/>
                <w:szCs w:val="24"/>
                <w:lang w:eastAsia="ru-RU"/>
              </w:rPr>
            </w:pPr>
          </w:p>
        </w:tc>
        <w:tc>
          <w:tcPr>
            <w:tcW w:w="1484" w:type="pct"/>
            <w:vMerge/>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A240AE" w:rsidRPr="00646516" w:rsidTr="006D39E0">
        <w:trPr>
          <w:trHeight w:val="205"/>
        </w:trPr>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A240AE" w:rsidRPr="00A240AE" w:rsidRDefault="00A240AE" w:rsidP="00A240AE">
            <w:pPr>
              <w:shd w:val="clear" w:color="auto" w:fill="FFFFFF"/>
              <w:spacing w:after="0" w:line="240" w:lineRule="auto"/>
              <w:rPr>
                <w:rFonts w:ascii="Times New Roman" w:eastAsia="Times New Roman" w:hAnsi="Times New Roman" w:cs="Times New Roman"/>
                <w:b/>
                <w:bCs/>
                <w:color w:val="000000"/>
                <w:sz w:val="24"/>
                <w:szCs w:val="24"/>
                <w:lang w:eastAsia="ru-RU"/>
              </w:rPr>
            </w:pPr>
            <w:r w:rsidRPr="00A240AE">
              <w:rPr>
                <w:rFonts w:ascii="Times New Roman" w:eastAsia="Times New Roman" w:hAnsi="Times New Roman" w:cs="Times New Roman"/>
                <w:b/>
                <w:bCs/>
                <w:color w:val="000000"/>
                <w:sz w:val="24"/>
                <w:szCs w:val="24"/>
                <w:lang w:eastAsia="ru-RU"/>
              </w:rPr>
              <w:t xml:space="preserve">Самостоятельная работа: </w:t>
            </w:r>
          </w:p>
          <w:p w:rsidR="00A240AE" w:rsidRPr="00646516" w:rsidRDefault="00A240AE" w:rsidP="00A240AE">
            <w:pPr>
              <w:shd w:val="clear" w:color="auto" w:fill="FFFFFF"/>
              <w:spacing w:after="0" w:line="240" w:lineRule="auto"/>
              <w:rPr>
                <w:rFonts w:ascii="Times New Roman" w:eastAsia="Times New Roman" w:hAnsi="Times New Roman" w:cs="Times New Roman"/>
                <w:color w:val="000000"/>
                <w:sz w:val="24"/>
                <w:szCs w:val="24"/>
                <w:lang w:eastAsia="ru-RU"/>
              </w:rPr>
            </w:pPr>
            <w:r w:rsidRPr="00A240AE">
              <w:rPr>
                <w:rFonts w:ascii="Times New Roman" w:eastAsia="Times New Roman" w:hAnsi="Times New Roman" w:cs="Times New Roman"/>
                <w:color w:val="000000"/>
                <w:sz w:val="24"/>
                <w:szCs w:val="24"/>
                <w:lang w:eastAsia="ru-RU"/>
              </w:rPr>
              <w:t>тестирование</w:t>
            </w:r>
          </w:p>
        </w:tc>
        <w:tc>
          <w:tcPr>
            <w:tcW w:w="393" w:type="pct"/>
            <w:gridSpan w:val="2"/>
          </w:tcPr>
          <w:p w:rsidR="00A240AE" w:rsidRPr="00646516" w:rsidRDefault="00A240AE" w:rsidP="00A240A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256305" w:rsidRPr="00646516" w:rsidTr="00256305">
        <w:trPr>
          <w:trHeight w:val="205"/>
        </w:trPr>
        <w:tc>
          <w:tcPr>
            <w:tcW w:w="3123" w:type="pct"/>
            <w:gridSpan w:val="2"/>
            <w:vMerge w:val="restart"/>
          </w:tcPr>
          <w:p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b/>
                <w:bCs/>
                <w:sz w:val="24"/>
                <w:szCs w:val="24"/>
                <w:lang w:eastAsia="ru-RU"/>
              </w:rPr>
              <w:t>Профессионально-ориентированное содержание</w:t>
            </w:r>
          </w:p>
          <w:p w:rsidR="00256305" w:rsidRPr="00646516" w:rsidRDefault="00256305" w:rsidP="006D39E0">
            <w:pPr>
              <w:spacing w:after="0" w:line="240" w:lineRule="auto"/>
              <w:rPr>
                <w:rFonts w:ascii="Times New Roman" w:eastAsia="Times New Roman" w:hAnsi="Times New Roman" w:cs="Times New Roman"/>
                <w:iCs/>
                <w:sz w:val="24"/>
                <w:szCs w:val="24"/>
                <w:lang w:eastAsia="ru-RU"/>
              </w:rPr>
            </w:pPr>
            <w:r w:rsidRPr="00646516">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85" w:type="pct"/>
          </w:tcPr>
          <w:p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p>
        </w:tc>
        <w:tc>
          <w:tcPr>
            <w:tcW w:w="1492" w:type="pct"/>
            <w:gridSpan w:val="2"/>
          </w:tcPr>
          <w:p w:rsidR="00256305" w:rsidRPr="00646516" w:rsidRDefault="00256305" w:rsidP="00256305">
            <w:pPr>
              <w:suppressAutoHyphens/>
              <w:spacing w:after="0" w:line="240" w:lineRule="auto"/>
              <w:rPr>
                <w:rFonts w:ascii="Times New Roman" w:eastAsia="Times New Roman" w:hAnsi="Times New Roman" w:cs="Times New Roman"/>
                <w:iCs/>
                <w:sz w:val="24"/>
                <w:szCs w:val="24"/>
                <w:lang w:eastAsia="ru-RU"/>
              </w:rPr>
            </w:pPr>
          </w:p>
        </w:tc>
      </w:tr>
      <w:tr w:rsidR="00256305" w:rsidRPr="00646516" w:rsidTr="006D39E0">
        <w:trPr>
          <w:trHeight w:val="846"/>
        </w:trPr>
        <w:tc>
          <w:tcPr>
            <w:tcW w:w="3123" w:type="pct"/>
            <w:gridSpan w:val="2"/>
            <w:vMerge/>
          </w:tcPr>
          <w:p w:rsidR="00256305" w:rsidRPr="00646516" w:rsidRDefault="00256305" w:rsidP="006D39E0">
            <w:pPr>
              <w:spacing w:after="0" w:line="240" w:lineRule="auto"/>
              <w:rPr>
                <w:rFonts w:ascii="Times New Roman" w:eastAsia="Times New Roman" w:hAnsi="Times New Roman" w:cs="Times New Roman"/>
                <w:b/>
                <w:bCs/>
                <w:sz w:val="24"/>
                <w:szCs w:val="24"/>
                <w:lang w:eastAsia="ru-RU"/>
              </w:rPr>
            </w:pPr>
          </w:p>
        </w:tc>
        <w:tc>
          <w:tcPr>
            <w:tcW w:w="393" w:type="pct"/>
            <w:gridSpan w:val="2"/>
          </w:tcPr>
          <w:p w:rsidR="00256305" w:rsidRPr="00646516" w:rsidRDefault="00256305"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tcPr>
          <w:p w:rsidR="00256305" w:rsidRPr="00646516" w:rsidRDefault="00256305"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 xml:space="preserve">ОК 01, ОК 02, ОК 04, ОК 05, ОК 06, ПК </w:t>
            </w:r>
            <w:r w:rsidR="00221376">
              <w:rPr>
                <w:rFonts w:ascii="Times New Roman" w:eastAsia="Times New Roman" w:hAnsi="Times New Roman" w:cs="Times New Roman"/>
                <w:iCs/>
                <w:sz w:val="24"/>
                <w:szCs w:val="24"/>
                <w:lang w:eastAsia="ru-RU"/>
              </w:rPr>
              <w:t>1.7, ПК 3.8</w:t>
            </w:r>
          </w:p>
        </w:tc>
      </w:tr>
      <w:tr w:rsidR="006D39E0" w:rsidRPr="00646516" w:rsidTr="006D39E0">
        <w:trPr>
          <w:trHeight w:val="475"/>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bCs/>
                <w:i/>
                <w:sz w:val="24"/>
                <w:szCs w:val="24"/>
                <w:lang w:eastAsia="ru-RU"/>
              </w:rPr>
            </w:pPr>
            <w:r w:rsidRPr="00646516">
              <w:rPr>
                <w:rFonts w:ascii="Times New Roman" w:eastAsia="Times New Roman" w:hAnsi="Times New Roman" w:cs="Times New Roman"/>
                <w:b/>
                <w:bCs/>
                <w:sz w:val="24"/>
                <w:szCs w:val="24"/>
                <w:lang w:eastAsia="ru-RU"/>
              </w:rPr>
              <w:t>Раздел 3</w:t>
            </w:r>
            <w:r w:rsidR="00186F25">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«Межвоенный период (1918-1939). СССР в 1920-1930-е годы»</w:t>
            </w:r>
          </w:p>
        </w:tc>
        <w:tc>
          <w:tcPr>
            <w:tcW w:w="393" w:type="pct"/>
            <w:gridSpan w:val="2"/>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tcPr>
          <w:p w:rsidR="006D39E0" w:rsidRPr="00646516" w:rsidRDefault="006D39E0" w:rsidP="006D39E0">
            <w:pPr>
              <w:pStyle w:val="5"/>
              <w:suppressAutoHyphens/>
              <w:rPr>
                <w:rFonts w:ascii="Times New Roman" w:hAnsi="Times New Roman" w:cs="Times New Roman"/>
                <w:bCs/>
                <w:iCs/>
                <w:color w:val="auto"/>
                <w:sz w:val="24"/>
                <w:szCs w:val="24"/>
              </w:rPr>
            </w:pPr>
            <w:r w:rsidRPr="00646516">
              <w:rPr>
                <w:rFonts w:ascii="Times New Roman" w:hAnsi="Times New Roman" w:cs="Times New Roman"/>
                <w:iCs/>
                <w:color w:val="auto"/>
                <w:sz w:val="24"/>
                <w:szCs w:val="24"/>
              </w:rPr>
              <w:t>ОК 01, ОК 02, ОК 04, ОК05,</w:t>
            </w:r>
            <w:r w:rsidR="00256305">
              <w:rPr>
                <w:rFonts w:ascii="Times New Roman" w:hAnsi="Times New Roman" w:cs="Times New Roman"/>
                <w:iCs/>
                <w:color w:val="auto"/>
                <w:sz w:val="24"/>
                <w:szCs w:val="24"/>
              </w:rPr>
              <w:t xml:space="preserve"> </w:t>
            </w:r>
            <w:r w:rsidRPr="00646516">
              <w:rPr>
                <w:rFonts w:ascii="Times New Roman" w:hAnsi="Times New Roman" w:cs="Times New Roman"/>
                <w:iCs/>
                <w:color w:val="auto"/>
                <w:sz w:val="24"/>
                <w:szCs w:val="24"/>
              </w:rPr>
              <w:t>ОК 06</w:t>
            </w:r>
          </w:p>
        </w:tc>
      </w:tr>
      <w:tr w:rsidR="00A240AE" w:rsidRPr="00646516" w:rsidTr="006D39E0">
        <w:trPr>
          <w:trHeight w:val="268"/>
        </w:trPr>
        <w:tc>
          <w:tcPr>
            <w:tcW w:w="1240" w:type="pct"/>
            <w:vMerge w:val="restart"/>
          </w:tcPr>
          <w:p w:rsidR="00A240AE" w:rsidRPr="00646516" w:rsidRDefault="00A240AE"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3.1.</w:t>
            </w:r>
            <w:r w:rsidR="00186F25">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СССР в 20-е годы. Новая экономическая политика</w:t>
            </w:r>
          </w:p>
        </w:tc>
        <w:tc>
          <w:tcPr>
            <w:tcW w:w="1883" w:type="pc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4</w:t>
            </w:r>
          </w:p>
        </w:tc>
        <w:tc>
          <w:tcPr>
            <w:tcW w:w="1484" w:type="pct"/>
            <w:vMerge w:val="restart"/>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iCs/>
                <w:sz w:val="24"/>
                <w:szCs w:val="24"/>
                <w:lang w:eastAsia="ru-RU"/>
              </w:rPr>
              <w:t>ОК 02</w:t>
            </w:r>
            <w:r w:rsidRPr="00646516">
              <w:rPr>
                <w:rFonts w:ascii="Times New Roman" w:eastAsia="Times New Roman" w:hAnsi="Times New Roman" w:cs="Times New Roman"/>
                <w:sz w:val="24"/>
                <w:szCs w:val="24"/>
                <w:lang w:eastAsia="ru-RU"/>
              </w:rPr>
              <w:t>ОК 01, ОК 02, ОК 04, ОК 05,</w:t>
            </w:r>
          </w:p>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06</w:t>
            </w:r>
          </w:p>
        </w:tc>
      </w:tr>
      <w:tr w:rsidR="00A240AE" w:rsidRPr="00646516" w:rsidTr="006D39E0">
        <w:trPr>
          <w:trHeight w:val="268"/>
        </w:trPr>
        <w:tc>
          <w:tcPr>
            <w:tcW w:w="1240" w:type="pct"/>
            <w:vMerge/>
          </w:tcPr>
          <w:p w:rsidR="00A240AE" w:rsidRPr="00646516" w:rsidRDefault="00A240AE" w:rsidP="006D39E0">
            <w:pPr>
              <w:spacing w:after="0" w:line="240" w:lineRule="auto"/>
              <w:rPr>
                <w:rFonts w:ascii="Times New Roman" w:eastAsia="Times New Roman" w:hAnsi="Times New Roman" w:cs="Times New Roman"/>
                <w:b/>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Социально-экономический и политический кризис в РСФСР в начале 20х гг.</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Катастрофические последствия </w:t>
            </w:r>
            <w:r w:rsidRPr="00646516">
              <w:rPr>
                <w:rFonts w:ascii="Times New Roman" w:eastAsia="Times New Roman" w:hAnsi="Times New Roman" w:cs="Times New Roman"/>
                <w:bCs/>
                <w:sz w:val="24"/>
                <w:szCs w:val="24"/>
                <w:lang w:val="en-US" w:eastAsia="ru-RU"/>
              </w:rPr>
              <w:t>I</w:t>
            </w:r>
            <w:r w:rsidRPr="00646516">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w:t>
            </w:r>
            <w:r w:rsidR="00186F25">
              <w:rPr>
                <w:rFonts w:ascii="Times New Roman" w:eastAsia="Times New Roman" w:hAnsi="Times New Roman" w:cs="Times New Roman"/>
                <w:bCs/>
                <w:sz w:val="24"/>
                <w:szCs w:val="24"/>
                <w:lang w:eastAsia="ru-RU"/>
              </w:rPr>
              <w:t xml:space="preserve"> </w:t>
            </w:r>
            <w:r w:rsidRPr="00646516">
              <w:rPr>
                <w:rFonts w:ascii="Times New Roman" w:eastAsia="Times New Roman" w:hAnsi="Times New Roman" w:cs="Times New Roman"/>
                <w:bCs/>
                <w:sz w:val="24"/>
                <w:szCs w:val="24"/>
                <w:lang w:eastAsia="ru-RU"/>
              </w:rPr>
              <w:t>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A240AE" w:rsidRPr="00646516" w:rsidRDefault="00A240AE" w:rsidP="006D39E0">
            <w:pPr>
              <w:spacing w:after="0" w:line="240" w:lineRule="auto"/>
              <w:jc w:val="center"/>
              <w:rPr>
                <w:rFonts w:ascii="Times New Roman" w:eastAsia="Times New Roman" w:hAnsi="Times New Roman" w:cs="Times New Roman"/>
                <w:b/>
                <w:bCs/>
                <w:iCs/>
                <w:sz w:val="24"/>
                <w:szCs w:val="24"/>
                <w:lang w:eastAsia="ru-RU"/>
              </w:rPr>
            </w:pPr>
          </w:p>
        </w:tc>
      </w:tr>
      <w:tr w:rsidR="00A240AE" w:rsidRPr="00646516" w:rsidTr="006D39E0">
        <w:trPr>
          <w:trHeight w:val="268"/>
        </w:trPr>
        <w:tc>
          <w:tcPr>
            <w:tcW w:w="1240" w:type="pct"/>
            <w:vMerge/>
          </w:tcPr>
          <w:p w:rsidR="00A240AE" w:rsidRPr="00646516" w:rsidRDefault="00A240AE" w:rsidP="006D39E0">
            <w:pPr>
              <w:spacing w:after="0" w:line="240" w:lineRule="auto"/>
              <w:rPr>
                <w:rFonts w:ascii="Times New Roman" w:eastAsia="Times New Roman" w:hAnsi="Times New Roman" w:cs="Times New Roman"/>
                <w:b/>
                <w:sz w:val="24"/>
                <w:szCs w:val="24"/>
                <w:lang w:eastAsia="ru-RU"/>
              </w:rPr>
            </w:pPr>
          </w:p>
        </w:tc>
        <w:tc>
          <w:tcPr>
            <w:tcW w:w="1883" w:type="pct"/>
          </w:tcPr>
          <w:p w:rsidR="00A240AE" w:rsidRPr="00A240AE" w:rsidRDefault="00A240AE" w:rsidP="00A240AE">
            <w:pPr>
              <w:spacing w:after="0" w:line="240" w:lineRule="auto"/>
              <w:rPr>
                <w:rFonts w:ascii="Times New Roman" w:eastAsia="Times New Roman" w:hAnsi="Times New Roman" w:cs="Times New Roman"/>
                <w:b/>
                <w:sz w:val="24"/>
                <w:szCs w:val="24"/>
                <w:lang w:eastAsia="ru-RU"/>
              </w:rPr>
            </w:pPr>
            <w:r w:rsidRPr="00A240AE">
              <w:rPr>
                <w:rFonts w:ascii="Times New Roman" w:eastAsia="Times New Roman" w:hAnsi="Times New Roman" w:cs="Times New Roman"/>
                <w:b/>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bCs/>
                <w:sz w:val="24"/>
                <w:szCs w:val="24"/>
                <w:lang w:eastAsia="ru-RU"/>
              </w:rPr>
            </w:pPr>
            <w:r w:rsidRPr="00A240AE">
              <w:rPr>
                <w:rFonts w:ascii="Times New Roman" w:eastAsia="Times New Roman" w:hAnsi="Times New Roman" w:cs="Times New Roman"/>
                <w:bCs/>
                <w:sz w:val="24"/>
                <w:szCs w:val="24"/>
                <w:lang w:eastAsia="ru-RU"/>
              </w:rPr>
              <w:t>тестирование</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1484" w:type="pct"/>
            <w:vMerge/>
          </w:tcPr>
          <w:p w:rsidR="00A240AE" w:rsidRPr="00646516" w:rsidRDefault="00A240AE" w:rsidP="006D39E0">
            <w:pPr>
              <w:spacing w:after="0" w:line="240" w:lineRule="auto"/>
              <w:jc w:val="center"/>
              <w:rPr>
                <w:rFonts w:ascii="Times New Roman" w:eastAsia="Times New Roman" w:hAnsi="Times New Roman" w:cs="Times New Roman"/>
                <w:b/>
                <w:bCs/>
                <w:iCs/>
                <w:sz w:val="24"/>
                <w:szCs w:val="24"/>
                <w:lang w:eastAsia="ru-RU"/>
              </w:rPr>
            </w:pPr>
          </w:p>
        </w:tc>
      </w:tr>
      <w:tr w:rsidR="00B10FA0" w:rsidRPr="00646516" w:rsidTr="006D39E0">
        <w:trPr>
          <w:trHeight w:val="268"/>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 xml:space="preserve">Тема 3.2. </w:t>
            </w:r>
            <w:r w:rsidRPr="00646516">
              <w:rPr>
                <w:rFonts w:ascii="Times New Roman" w:eastAsia="Times New Roman" w:hAnsi="Times New Roman" w:cs="Times New Roman"/>
                <w:b/>
                <w:bCs/>
                <w:sz w:val="24"/>
                <w:szCs w:val="24"/>
                <w:lang w:eastAsia="ru-RU"/>
              </w:rPr>
              <w:t>От великих потрясений к Великой победе</w:t>
            </w:r>
          </w:p>
          <w:p w:rsidR="00B10FA0" w:rsidRPr="00646516" w:rsidRDefault="00B10FA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9 РМИ)</w:t>
            </w: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B10FA0" w:rsidRPr="00646516" w:rsidTr="006D39E0">
        <w:trPr>
          <w:trHeight w:val="268"/>
        </w:trPr>
        <w:tc>
          <w:tcPr>
            <w:tcW w:w="1240" w:type="pct"/>
            <w:vMerge/>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646516">
              <w:rPr>
                <w:rFonts w:ascii="Times New Roman" w:eastAsia="Times New Roman" w:hAnsi="Times New Roman" w:cs="Times New Roman"/>
                <w:bCs/>
                <w:sz w:val="24"/>
                <w:szCs w:val="24"/>
                <w:lang w:eastAsia="ru-RU"/>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w:t>
            </w:r>
            <w:r w:rsidR="00186F25">
              <w:rPr>
                <w:rFonts w:ascii="Times New Roman" w:eastAsia="Times New Roman" w:hAnsi="Times New Roman" w:cs="Times New Roman"/>
                <w:bCs/>
                <w:sz w:val="24"/>
                <w:szCs w:val="24"/>
                <w:lang w:eastAsia="ru-RU"/>
              </w:rPr>
              <w:t xml:space="preserve"> Ударники и стахановцы. </w:t>
            </w:r>
            <w:r w:rsidRPr="00646516">
              <w:rPr>
                <w:rFonts w:ascii="Times New Roman" w:eastAsia="Times New Roman" w:hAnsi="Times New Roman" w:cs="Times New Roman"/>
                <w:bCs/>
                <w:sz w:val="24"/>
                <w:szCs w:val="24"/>
                <w:lang w:eastAsia="ru-RU"/>
              </w:rPr>
              <w:t>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w:t>
            </w:r>
            <w:r w:rsidR="00186F25">
              <w:rPr>
                <w:rFonts w:ascii="Times New Roman" w:eastAsia="Times New Roman" w:hAnsi="Times New Roman" w:cs="Times New Roman"/>
                <w:bCs/>
                <w:sz w:val="24"/>
                <w:szCs w:val="24"/>
                <w:lang w:eastAsia="ru-RU"/>
              </w:rPr>
              <w:t xml:space="preserve">овых отраслей промышленностей. </w:t>
            </w:r>
            <w:r w:rsidRPr="00646516">
              <w:rPr>
                <w:rFonts w:ascii="Times New Roman" w:eastAsia="Times New Roman" w:hAnsi="Times New Roman" w:cs="Times New Roman"/>
                <w:bCs/>
                <w:sz w:val="24"/>
                <w:szCs w:val="24"/>
                <w:lang w:eastAsia="ru-RU"/>
              </w:rPr>
              <w:t xml:space="preserve">Результаты, цена и издержки модернизации. </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B10FA0" w:rsidRPr="00646516" w:rsidRDefault="00B10FA0" w:rsidP="006D39E0">
            <w:pPr>
              <w:spacing w:after="0" w:line="240" w:lineRule="auto"/>
              <w:jc w:val="center"/>
              <w:rPr>
                <w:rFonts w:ascii="Times New Roman" w:eastAsia="Times New Roman" w:hAnsi="Times New Roman" w:cs="Times New Roman"/>
                <w:b/>
                <w:bCs/>
                <w:iCs/>
                <w:sz w:val="24"/>
                <w:szCs w:val="24"/>
                <w:lang w:eastAsia="ru-RU"/>
              </w:rPr>
            </w:pPr>
          </w:p>
        </w:tc>
      </w:tr>
      <w:tr w:rsidR="00B10FA0" w:rsidRPr="00646516" w:rsidTr="006D39E0">
        <w:trPr>
          <w:trHeight w:val="268"/>
        </w:trPr>
        <w:tc>
          <w:tcPr>
            <w:tcW w:w="1240" w:type="pct"/>
            <w:vMerge/>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1484" w:type="pct"/>
            <w:vMerge/>
          </w:tcPr>
          <w:p w:rsidR="00B10FA0" w:rsidRPr="00646516" w:rsidRDefault="00B10FA0" w:rsidP="006D39E0">
            <w:pPr>
              <w:spacing w:after="0" w:line="240" w:lineRule="auto"/>
              <w:jc w:val="center"/>
              <w:rPr>
                <w:rFonts w:ascii="Times New Roman" w:eastAsia="Times New Roman" w:hAnsi="Times New Roman" w:cs="Times New Roman"/>
                <w:b/>
                <w:bCs/>
                <w:iCs/>
                <w:sz w:val="24"/>
                <w:szCs w:val="24"/>
                <w:lang w:eastAsia="ru-RU"/>
              </w:rPr>
            </w:pPr>
          </w:p>
        </w:tc>
      </w:tr>
      <w:tr w:rsidR="00A240AE" w:rsidRPr="00646516" w:rsidTr="006D39E0">
        <w:trPr>
          <w:trHeight w:val="20"/>
        </w:trPr>
        <w:tc>
          <w:tcPr>
            <w:tcW w:w="1240" w:type="pct"/>
            <w:vMerge w:val="restart"/>
          </w:tcPr>
          <w:p w:rsidR="00A240AE" w:rsidRPr="00646516" w:rsidRDefault="00A240AE"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3.3.</w:t>
            </w:r>
            <w:r w:rsidR="00186F25">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Советский Союз в конце 1920-х – 1930-е гг.</w:t>
            </w:r>
          </w:p>
        </w:tc>
        <w:tc>
          <w:tcPr>
            <w:tcW w:w="1883" w:type="pc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w:t>
            </w:r>
          </w:p>
        </w:tc>
      </w:tr>
      <w:tr w:rsidR="00A240AE" w:rsidRPr="00646516" w:rsidTr="006D39E0">
        <w:trPr>
          <w:trHeight w:val="197"/>
        </w:trPr>
        <w:tc>
          <w:tcPr>
            <w:tcW w:w="1240" w:type="pct"/>
            <w:vMerge/>
          </w:tcPr>
          <w:p w:rsidR="00A240AE" w:rsidRPr="00646516" w:rsidRDefault="00A240AE" w:rsidP="006D39E0">
            <w:pPr>
              <w:spacing w:after="0" w:line="240" w:lineRule="auto"/>
              <w:ind w:firstLine="709"/>
              <w:rPr>
                <w:rFonts w:ascii="Times New Roman" w:eastAsia="Times New Roman" w:hAnsi="Times New Roman" w:cs="Times New Roman"/>
                <w:b/>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w:t>
            </w:r>
            <w:r w:rsidR="00186F25">
              <w:rPr>
                <w:rFonts w:ascii="Times New Roman" w:eastAsia="Times New Roman" w:hAnsi="Times New Roman" w:cs="Times New Roman"/>
                <w:bCs/>
                <w:sz w:val="24"/>
                <w:szCs w:val="24"/>
                <w:lang w:eastAsia="ru-RU"/>
              </w:rPr>
              <w:t xml:space="preserve"> </w:t>
            </w:r>
            <w:r w:rsidRPr="00646516">
              <w:rPr>
                <w:rFonts w:ascii="Times New Roman" w:eastAsia="Times New Roman" w:hAnsi="Times New Roman" w:cs="Times New Roman"/>
                <w:bCs/>
                <w:sz w:val="24"/>
                <w:szCs w:val="24"/>
                <w:lang w:eastAsia="ru-RU"/>
              </w:rPr>
              <w:t>Результаты репрессии на уровне регионов и национальных республик. Репрессии против священнослужителей. ГУЛАГ.    Конституция СССР 1936 г.</w:t>
            </w:r>
          </w:p>
        </w:tc>
        <w:tc>
          <w:tcPr>
            <w:tcW w:w="393" w:type="pct"/>
            <w:gridSpan w:val="2"/>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c>
          <w:tcPr>
            <w:tcW w:w="1484" w:type="pct"/>
            <w:vMerge/>
          </w:tcPr>
          <w:p w:rsidR="00A240AE" w:rsidRPr="00646516" w:rsidRDefault="00A240AE" w:rsidP="006D39E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A240AE" w:rsidRPr="00646516" w:rsidTr="006D39E0">
        <w:trPr>
          <w:trHeight w:val="197"/>
        </w:trPr>
        <w:tc>
          <w:tcPr>
            <w:tcW w:w="1240" w:type="pct"/>
            <w:vMerge/>
          </w:tcPr>
          <w:p w:rsidR="00A240AE" w:rsidRPr="00646516" w:rsidRDefault="00A240AE" w:rsidP="006D39E0">
            <w:pPr>
              <w:spacing w:after="0" w:line="240" w:lineRule="auto"/>
              <w:ind w:firstLine="709"/>
              <w:rPr>
                <w:rFonts w:ascii="Times New Roman" w:eastAsia="Times New Roman" w:hAnsi="Times New Roman" w:cs="Times New Roman"/>
                <w:b/>
                <w:sz w:val="24"/>
                <w:szCs w:val="24"/>
                <w:lang w:eastAsia="ru-RU"/>
              </w:rPr>
            </w:pPr>
          </w:p>
        </w:tc>
        <w:tc>
          <w:tcPr>
            <w:tcW w:w="1883" w:type="pct"/>
          </w:tcPr>
          <w:p w:rsidR="00A240AE" w:rsidRPr="00A240AE" w:rsidRDefault="00A240AE" w:rsidP="00A240AE">
            <w:pPr>
              <w:spacing w:after="0" w:line="240" w:lineRule="auto"/>
              <w:rPr>
                <w:rFonts w:ascii="Times New Roman" w:eastAsia="Times New Roman" w:hAnsi="Times New Roman" w:cs="Times New Roman"/>
                <w:b/>
                <w:sz w:val="24"/>
                <w:szCs w:val="24"/>
                <w:lang w:eastAsia="ru-RU"/>
              </w:rPr>
            </w:pPr>
            <w:r w:rsidRPr="00A240AE">
              <w:rPr>
                <w:rFonts w:ascii="Times New Roman" w:eastAsia="Times New Roman" w:hAnsi="Times New Roman" w:cs="Times New Roman"/>
                <w:b/>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bCs/>
                <w:sz w:val="24"/>
                <w:szCs w:val="24"/>
                <w:lang w:eastAsia="ru-RU"/>
              </w:rPr>
            </w:pPr>
            <w:r w:rsidRPr="00A240AE">
              <w:rPr>
                <w:rFonts w:ascii="Times New Roman" w:eastAsia="Times New Roman" w:hAnsi="Times New Roman" w:cs="Times New Roman"/>
                <w:bCs/>
                <w:sz w:val="24"/>
                <w:szCs w:val="24"/>
                <w:lang w:eastAsia="ru-RU"/>
              </w:rPr>
              <w:t>тестирование</w:t>
            </w:r>
          </w:p>
        </w:tc>
        <w:tc>
          <w:tcPr>
            <w:tcW w:w="393" w:type="pct"/>
            <w:gridSpan w:val="2"/>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1484" w:type="pct"/>
            <w:vMerge/>
          </w:tcPr>
          <w:p w:rsidR="00A240AE" w:rsidRPr="00646516" w:rsidRDefault="00A240AE" w:rsidP="006D39E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B10FA0" w:rsidRPr="00646516" w:rsidTr="006D39E0">
        <w:trPr>
          <w:trHeight w:val="403"/>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3.4.</w:t>
            </w:r>
            <w:r w:rsidR="00186F25">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Культурное пространство советского общества 1920-1930-е гг.</w:t>
            </w:r>
          </w:p>
        </w:tc>
        <w:tc>
          <w:tcPr>
            <w:tcW w:w="1883" w:type="pct"/>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B10FA0" w:rsidRPr="00646516" w:rsidRDefault="00B10FA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B10FA0" w:rsidRPr="00646516" w:rsidTr="006D39E0">
        <w:trPr>
          <w:trHeight w:val="131"/>
        </w:trPr>
        <w:tc>
          <w:tcPr>
            <w:tcW w:w="1240" w:type="pct"/>
            <w:vMerge/>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393" w:type="pct"/>
            <w:gridSpan w:val="2"/>
            <w:vAlign w:val="center"/>
          </w:tcPr>
          <w:p w:rsidR="00B10FA0" w:rsidRPr="00646516" w:rsidRDefault="00B10FA0" w:rsidP="006D39E0">
            <w:pPr>
              <w:suppressAutoHyphens/>
              <w:spacing w:after="0" w:line="240" w:lineRule="auto"/>
              <w:jc w:val="center"/>
              <w:rPr>
                <w:rFonts w:ascii="Times New Roman" w:eastAsia="Times New Roman" w:hAnsi="Times New Roman" w:cs="Times New Roman"/>
                <w:b/>
                <w:bCs/>
                <w:sz w:val="24"/>
                <w:szCs w:val="24"/>
                <w:lang w:eastAsia="ru-RU"/>
              </w:rPr>
            </w:pPr>
          </w:p>
        </w:tc>
        <w:tc>
          <w:tcPr>
            <w:tcW w:w="1484" w:type="pct"/>
            <w:vMerge/>
          </w:tcPr>
          <w:p w:rsidR="00B10FA0" w:rsidRPr="00646516" w:rsidRDefault="00B10FA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B10FA0" w:rsidRPr="00646516" w:rsidTr="006D39E0">
        <w:trPr>
          <w:trHeight w:val="131"/>
        </w:trPr>
        <w:tc>
          <w:tcPr>
            <w:tcW w:w="1240" w:type="pct"/>
            <w:vMerge/>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sz w:val="24"/>
                <w:szCs w:val="24"/>
                <w:lang w:eastAsia="ru-RU"/>
              </w:rPr>
            </w:pPr>
            <w:r w:rsidRPr="00B10FA0">
              <w:rPr>
                <w:rFonts w:ascii="Times New Roman" w:eastAsia="Times New Roman" w:hAnsi="Times New Roman" w:cs="Times New Roman"/>
                <w:b/>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bCs/>
                <w:sz w:val="24"/>
                <w:szCs w:val="24"/>
                <w:lang w:eastAsia="ru-RU"/>
              </w:rPr>
            </w:pPr>
            <w:r w:rsidRPr="00B10FA0">
              <w:rPr>
                <w:rFonts w:ascii="Times New Roman" w:eastAsia="Times New Roman" w:hAnsi="Times New Roman" w:cs="Times New Roman"/>
                <w:bCs/>
                <w:sz w:val="24"/>
                <w:szCs w:val="24"/>
                <w:lang w:eastAsia="ru-RU"/>
              </w:rPr>
              <w:t>тестирование</w:t>
            </w:r>
          </w:p>
        </w:tc>
        <w:tc>
          <w:tcPr>
            <w:tcW w:w="393" w:type="pct"/>
            <w:gridSpan w:val="2"/>
            <w:vAlign w:val="center"/>
          </w:tcPr>
          <w:p w:rsidR="00B10FA0" w:rsidRPr="00646516" w:rsidRDefault="00B10FA0" w:rsidP="006D39E0">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84" w:type="pct"/>
            <w:vMerge/>
          </w:tcPr>
          <w:p w:rsidR="00B10FA0" w:rsidRPr="00646516" w:rsidRDefault="00B10FA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B10FA0" w:rsidRPr="00646516" w:rsidTr="006D39E0">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3.5.</w:t>
            </w:r>
            <w:r w:rsidR="00186F25">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 xml:space="preserve">Революционные события 1918-начала 1920-х гг. Версальско-Вашингтонская система. </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B10FA0" w:rsidRPr="00646516" w:rsidRDefault="00B10FA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B10FA0" w:rsidRPr="00646516" w:rsidTr="006D39E0">
        <w:trPr>
          <w:trHeight w:val="197"/>
        </w:trPr>
        <w:tc>
          <w:tcPr>
            <w:tcW w:w="1240" w:type="pct"/>
            <w:vMerge/>
            <w:tcBorders>
              <w:left w:val="single" w:sz="2" w:space="0" w:color="000000"/>
              <w:right w:val="single" w:sz="2" w:space="0" w:color="000000"/>
            </w:tcBorders>
            <w:shd w:val="clear" w:color="auto" w:fill="auto"/>
          </w:tcPr>
          <w:p w:rsidR="00B10FA0" w:rsidRPr="00646516" w:rsidRDefault="00B10FA0" w:rsidP="006D39E0">
            <w:pPr>
              <w:spacing w:after="0" w:line="240" w:lineRule="auto"/>
              <w:ind w:firstLine="709"/>
              <w:rPr>
                <w:rFonts w:ascii="Times New Roman" w:eastAsia="Times New Roman" w:hAnsi="Times New Roman" w:cs="Times New Roman"/>
                <w:bCs/>
                <w:i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393" w:type="pct"/>
            <w:gridSpan w:val="2"/>
            <w:vAlign w:val="center"/>
          </w:tcPr>
          <w:p w:rsidR="00B10FA0" w:rsidRPr="00646516" w:rsidRDefault="00B10FA0" w:rsidP="006D39E0">
            <w:pPr>
              <w:suppressAutoHyphens/>
              <w:spacing w:after="0" w:line="240" w:lineRule="auto"/>
              <w:jc w:val="center"/>
              <w:rPr>
                <w:rFonts w:ascii="Times New Roman" w:eastAsia="Times New Roman" w:hAnsi="Times New Roman" w:cs="Times New Roman"/>
                <w:sz w:val="24"/>
                <w:szCs w:val="24"/>
                <w:lang w:eastAsia="ru-RU"/>
              </w:rPr>
            </w:pPr>
          </w:p>
        </w:tc>
        <w:tc>
          <w:tcPr>
            <w:tcW w:w="1484" w:type="pct"/>
            <w:vMerge/>
          </w:tcPr>
          <w:p w:rsidR="00B10FA0" w:rsidRPr="00646516" w:rsidRDefault="00B10FA0" w:rsidP="006D39E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B10FA0" w:rsidRPr="00646516" w:rsidTr="006D39E0">
        <w:trPr>
          <w:trHeight w:val="197"/>
        </w:trPr>
        <w:tc>
          <w:tcPr>
            <w:tcW w:w="1240" w:type="pct"/>
            <w:vMerge/>
            <w:tcBorders>
              <w:left w:val="single" w:sz="2" w:space="0" w:color="000000"/>
              <w:right w:val="single" w:sz="2" w:space="0" w:color="000000"/>
            </w:tcBorders>
            <w:shd w:val="clear" w:color="auto" w:fill="auto"/>
          </w:tcPr>
          <w:p w:rsidR="00B10FA0" w:rsidRPr="00646516" w:rsidRDefault="00B10FA0" w:rsidP="006D39E0">
            <w:pPr>
              <w:spacing w:after="0" w:line="240" w:lineRule="auto"/>
              <w:ind w:firstLine="709"/>
              <w:rPr>
                <w:rFonts w:ascii="Times New Roman" w:eastAsia="Times New Roman" w:hAnsi="Times New Roman" w:cs="Times New Roman"/>
                <w:bCs/>
                <w:i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10FA0" w:rsidRPr="00B10FA0" w:rsidRDefault="00B10FA0" w:rsidP="00B10FA0">
            <w:pPr>
              <w:spacing w:after="0" w:line="240" w:lineRule="auto"/>
              <w:rPr>
                <w:rFonts w:ascii="Times New Roman" w:eastAsia="Times New Roman" w:hAnsi="Times New Roman" w:cs="Times New Roman"/>
                <w:b/>
                <w:sz w:val="24"/>
                <w:szCs w:val="24"/>
                <w:lang w:eastAsia="ru-RU"/>
              </w:rPr>
            </w:pPr>
            <w:r w:rsidRPr="00B10FA0">
              <w:rPr>
                <w:rFonts w:ascii="Times New Roman" w:eastAsia="Times New Roman" w:hAnsi="Times New Roman" w:cs="Times New Roman"/>
                <w:b/>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bCs/>
                <w:sz w:val="24"/>
                <w:szCs w:val="24"/>
                <w:lang w:eastAsia="ru-RU"/>
              </w:rPr>
            </w:pPr>
            <w:r w:rsidRPr="00B10FA0">
              <w:rPr>
                <w:rFonts w:ascii="Times New Roman" w:eastAsia="Times New Roman" w:hAnsi="Times New Roman" w:cs="Times New Roman"/>
                <w:bCs/>
                <w:sz w:val="24"/>
                <w:szCs w:val="24"/>
                <w:lang w:eastAsia="ru-RU"/>
              </w:rPr>
              <w:t>тестирование</w:t>
            </w:r>
          </w:p>
        </w:tc>
        <w:tc>
          <w:tcPr>
            <w:tcW w:w="393" w:type="pct"/>
            <w:gridSpan w:val="2"/>
            <w:vAlign w:val="center"/>
          </w:tcPr>
          <w:p w:rsidR="00B10FA0" w:rsidRPr="00646516" w:rsidRDefault="00B10FA0" w:rsidP="006D39E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B10FA0" w:rsidRPr="00646516" w:rsidRDefault="00B10FA0" w:rsidP="006D39E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240AE" w:rsidRPr="00646516" w:rsidTr="006D39E0">
        <w:trPr>
          <w:trHeight w:val="268"/>
        </w:trPr>
        <w:tc>
          <w:tcPr>
            <w:tcW w:w="1240" w:type="pct"/>
            <w:vMerge w:val="restart"/>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color w:val="000000"/>
                <w:sz w:val="24"/>
                <w:szCs w:val="24"/>
                <w:lang w:eastAsia="ru-RU"/>
              </w:rPr>
              <w:t>Тема 3.6</w:t>
            </w:r>
            <w:r w:rsidR="00186F25">
              <w:rPr>
                <w:rFonts w:ascii="Times New Roman" w:eastAsia="Times New Roman" w:hAnsi="Times New Roman" w:cs="Times New Roman"/>
                <w:b/>
                <w:bCs/>
                <w:iCs/>
                <w:color w:val="000000"/>
                <w:sz w:val="24"/>
                <w:szCs w:val="24"/>
                <w:lang w:eastAsia="ru-RU"/>
              </w:rPr>
              <w:t>.</w:t>
            </w:r>
            <w:r w:rsidRPr="00646516">
              <w:rPr>
                <w:rFonts w:ascii="Times New Roman" w:eastAsia="Times New Roman" w:hAnsi="Times New Roman" w:cs="Times New Roman"/>
                <w:b/>
                <w:bCs/>
                <w:sz w:val="24"/>
                <w:szCs w:val="24"/>
                <w:lang w:eastAsia="ru-RU"/>
              </w:rPr>
              <w:t xml:space="preserve"> Внешняя политика СССР в 1920-е-1930 е гг.</w:t>
            </w:r>
          </w:p>
        </w:tc>
        <w:tc>
          <w:tcPr>
            <w:tcW w:w="1883" w:type="pc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2</w:t>
            </w:r>
          </w:p>
        </w:tc>
        <w:tc>
          <w:tcPr>
            <w:tcW w:w="1484" w:type="pct"/>
            <w:vMerge w:val="restart"/>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A240AE" w:rsidRPr="00646516" w:rsidTr="006D39E0">
        <w:trPr>
          <w:trHeight w:val="268"/>
        </w:trPr>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Внешняя политика СССР в 1920-е гг. </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Мюнхенский договор 1938 г. и угроза </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393" w:type="pct"/>
            <w:gridSpan w:val="2"/>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bCs/>
                <w:iCs/>
                <w:sz w:val="24"/>
                <w:szCs w:val="24"/>
                <w:lang w:eastAsia="ru-RU"/>
              </w:rPr>
            </w:pPr>
          </w:p>
        </w:tc>
        <w:tc>
          <w:tcPr>
            <w:tcW w:w="1484" w:type="pct"/>
            <w:vMerge/>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A240AE" w:rsidRPr="00646516" w:rsidTr="006D39E0">
        <w:trPr>
          <w:trHeight w:val="268"/>
        </w:trPr>
        <w:tc>
          <w:tcPr>
            <w:tcW w:w="1240" w:type="pct"/>
            <w:vMerge/>
          </w:tcPr>
          <w:p w:rsidR="00A240AE" w:rsidRPr="00646516" w:rsidRDefault="00A240AE"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1883" w:type="pct"/>
          </w:tcPr>
          <w:p w:rsidR="00A240AE" w:rsidRPr="00A240AE" w:rsidRDefault="00A240AE" w:rsidP="00A240AE">
            <w:pPr>
              <w:spacing w:after="0" w:line="240" w:lineRule="auto"/>
              <w:rPr>
                <w:rFonts w:ascii="Times New Roman" w:eastAsia="Times New Roman" w:hAnsi="Times New Roman" w:cs="Times New Roman"/>
                <w:b/>
                <w:sz w:val="24"/>
                <w:szCs w:val="24"/>
                <w:lang w:eastAsia="ru-RU"/>
              </w:rPr>
            </w:pPr>
            <w:r w:rsidRPr="00A240AE">
              <w:rPr>
                <w:rFonts w:ascii="Times New Roman" w:eastAsia="Times New Roman" w:hAnsi="Times New Roman" w:cs="Times New Roman"/>
                <w:b/>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bCs/>
                <w:sz w:val="24"/>
                <w:szCs w:val="24"/>
                <w:lang w:eastAsia="ru-RU"/>
              </w:rPr>
            </w:pPr>
            <w:r w:rsidRPr="00A240AE">
              <w:rPr>
                <w:rFonts w:ascii="Times New Roman" w:eastAsia="Times New Roman" w:hAnsi="Times New Roman" w:cs="Times New Roman"/>
                <w:bCs/>
                <w:sz w:val="24"/>
                <w:szCs w:val="24"/>
                <w:lang w:eastAsia="ru-RU"/>
              </w:rPr>
              <w:t>тестирование</w:t>
            </w:r>
          </w:p>
        </w:tc>
        <w:tc>
          <w:tcPr>
            <w:tcW w:w="393" w:type="pct"/>
            <w:gridSpan w:val="2"/>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484" w:type="pct"/>
            <w:vMerge/>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20"/>
        </w:trPr>
        <w:tc>
          <w:tcPr>
            <w:tcW w:w="3123" w:type="pct"/>
            <w:gridSpan w:val="2"/>
          </w:tcPr>
          <w:p w:rsidR="006D39E0" w:rsidRPr="00646516" w:rsidRDefault="006D39E0" w:rsidP="006D39E0">
            <w:pPr>
              <w:suppressAutoHyphens/>
              <w:spacing w:after="0" w:line="240" w:lineRule="auto"/>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Раздел 4</w:t>
            </w:r>
            <w:r w:rsidR="00186F25">
              <w:rPr>
                <w:rFonts w:ascii="Times New Roman" w:eastAsia="Times New Roman" w:hAnsi="Times New Roman" w:cs="Times New Roman"/>
                <w:b/>
                <w:iCs/>
                <w:sz w:val="24"/>
                <w:szCs w:val="24"/>
                <w:lang w:eastAsia="ru-RU"/>
              </w:rPr>
              <w:t xml:space="preserve">. </w:t>
            </w:r>
            <w:r w:rsidRPr="00646516">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vAlign w:val="center"/>
          </w:tcPr>
          <w:p w:rsidR="006D39E0" w:rsidRPr="00461029"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461029">
              <w:rPr>
                <w:rFonts w:ascii="Times New Roman" w:eastAsia="Times New Roman" w:hAnsi="Times New Roman" w:cs="Times New Roman"/>
                <w:b/>
                <w:bCs/>
                <w:iCs/>
                <w:sz w:val="24"/>
                <w:szCs w:val="24"/>
                <w:lang w:eastAsia="ru-RU"/>
              </w:rPr>
              <w:t>ОК 01, ОК 02, ОК 04, ОК 05, ОК 06</w:t>
            </w:r>
            <w:r w:rsidR="00461029" w:rsidRPr="00461029">
              <w:rPr>
                <w:rFonts w:ascii="Times New Roman" w:eastAsia="Times New Roman" w:hAnsi="Times New Roman" w:cs="Times New Roman"/>
                <w:b/>
                <w:bCs/>
                <w:iCs/>
                <w:sz w:val="24"/>
                <w:szCs w:val="24"/>
                <w:lang w:eastAsia="ru-RU"/>
              </w:rPr>
              <w:t>, ПК 2.6, ПК 4.6</w:t>
            </w:r>
          </w:p>
        </w:tc>
      </w:tr>
      <w:tr w:rsidR="00A240AE" w:rsidRPr="00646516" w:rsidTr="006D39E0">
        <w:trPr>
          <w:trHeight w:val="437"/>
        </w:trPr>
        <w:tc>
          <w:tcPr>
            <w:tcW w:w="1240" w:type="pct"/>
            <w:vMerge w:val="restart"/>
            <w:tcBorders>
              <w:top w:val="nil"/>
              <w:left w:val="single" w:sz="2" w:space="0" w:color="000000"/>
              <w:right w:val="single" w:sz="2" w:space="0" w:color="000000"/>
            </w:tcBorders>
            <w:shd w:val="clear" w:color="auto" w:fill="auto"/>
          </w:tcPr>
          <w:p w:rsidR="00A240AE" w:rsidRPr="00646516" w:rsidRDefault="00A240AE"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4.1.</w:t>
            </w:r>
            <w:r w:rsidR="00186F25">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Начало второй мировой войны. Начальный период Великой Отечественной войны (июнь 1941-осень 1942)</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A240AE" w:rsidRPr="00646516" w:rsidRDefault="00A240AE"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A240AE" w:rsidRPr="00646516" w:rsidTr="006D39E0">
        <w:trPr>
          <w:trHeight w:val="20"/>
        </w:trPr>
        <w:tc>
          <w:tcPr>
            <w:tcW w:w="1240" w:type="pct"/>
            <w:vMerge/>
            <w:tcBorders>
              <w:left w:val="single" w:sz="2" w:space="0" w:color="000000"/>
              <w:right w:val="single" w:sz="2" w:space="0" w:color="000000"/>
            </w:tcBorders>
            <w:shd w:val="clear" w:color="auto" w:fill="auto"/>
          </w:tcPr>
          <w:p w:rsidR="00A240AE" w:rsidRPr="00646516" w:rsidRDefault="00A240AE"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Эвакуация ленинградцев. Дорога жизни.</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646516">
              <w:rPr>
                <w:rFonts w:ascii="Times New Roman" w:eastAsia="Times New Roman" w:hAnsi="Times New Roman" w:cs="Times New Roman"/>
                <w:bCs/>
                <w:sz w:val="24"/>
                <w:szCs w:val="24"/>
                <w:lang w:eastAsia="ru-RU"/>
              </w:rPr>
              <w:br w:type="page"/>
            </w:r>
          </w:p>
          <w:p w:rsidR="00A240AE" w:rsidRPr="00646516" w:rsidRDefault="00A240AE"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Cs/>
                <w:sz w:val="24"/>
                <w:szCs w:val="24"/>
                <w:lang w:eastAsia="ru-RU"/>
              </w:rPr>
              <w:t>Антигитлеровской коалиции. Ленд-лиз</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240AE" w:rsidRPr="00646516" w:rsidTr="006D39E0">
        <w:trPr>
          <w:trHeight w:val="20"/>
        </w:trPr>
        <w:tc>
          <w:tcPr>
            <w:tcW w:w="1240" w:type="pct"/>
            <w:vMerge/>
            <w:tcBorders>
              <w:left w:val="single" w:sz="2" w:space="0" w:color="000000"/>
              <w:right w:val="single" w:sz="2" w:space="0" w:color="000000"/>
            </w:tcBorders>
            <w:shd w:val="clear" w:color="auto" w:fill="auto"/>
          </w:tcPr>
          <w:p w:rsidR="00A240AE" w:rsidRPr="00646516" w:rsidRDefault="00A240AE"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A240AE" w:rsidRPr="00A240AE" w:rsidRDefault="00A240AE" w:rsidP="00A240AE">
            <w:pPr>
              <w:spacing w:after="0" w:line="240" w:lineRule="auto"/>
              <w:rPr>
                <w:rFonts w:ascii="Times New Roman" w:eastAsia="Times New Roman" w:hAnsi="Times New Roman" w:cs="Times New Roman"/>
                <w:b/>
                <w:sz w:val="24"/>
                <w:szCs w:val="24"/>
                <w:lang w:eastAsia="ru-RU"/>
              </w:rPr>
            </w:pPr>
            <w:r w:rsidRPr="00A240AE">
              <w:rPr>
                <w:rFonts w:ascii="Times New Roman" w:eastAsia="Times New Roman" w:hAnsi="Times New Roman" w:cs="Times New Roman"/>
                <w:b/>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bCs/>
                <w:sz w:val="24"/>
                <w:szCs w:val="24"/>
                <w:lang w:eastAsia="ru-RU"/>
              </w:rPr>
            </w:pPr>
            <w:r w:rsidRPr="00A240AE">
              <w:rPr>
                <w:rFonts w:ascii="Times New Roman" w:eastAsia="Times New Roman" w:hAnsi="Times New Roman" w:cs="Times New Roman"/>
                <w:bCs/>
                <w:sz w:val="24"/>
                <w:szCs w:val="24"/>
                <w:lang w:eastAsia="ru-RU"/>
              </w:rPr>
              <w:t>тестирование</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B10FA0" w:rsidRPr="00646516" w:rsidTr="006D39E0">
        <w:trPr>
          <w:trHeight w:val="307"/>
        </w:trPr>
        <w:tc>
          <w:tcPr>
            <w:tcW w:w="1240" w:type="pct"/>
            <w:vMerge w:val="restart"/>
            <w:tcBorders>
              <w:top w:val="nil"/>
              <w:left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4.2.</w:t>
            </w:r>
            <w:r w:rsidR="00186F25">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Вставай, страна огромная</w:t>
            </w:r>
          </w:p>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iCs/>
                <w:color w:val="000000"/>
                <w:sz w:val="24"/>
                <w:szCs w:val="24"/>
                <w:lang w:eastAsia="ru-RU"/>
              </w:rPr>
              <w:t>Э.К.</w:t>
            </w:r>
            <w:r w:rsidRPr="00646516">
              <w:rPr>
                <w:rFonts w:ascii="Times New Roman" w:eastAsia="Times New Roman" w:hAnsi="Times New Roman" w:cs="Times New Roman"/>
                <w:b/>
                <w:bCs/>
                <w:iCs/>
                <w:sz w:val="24"/>
                <w:szCs w:val="24"/>
                <w:lang w:eastAsia="ru-RU"/>
              </w:rPr>
              <w:t xml:space="preserve"> (Тема 10РМИ)</w:t>
            </w:r>
          </w:p>
        </w:tc>
        <w:tc>
          <w:tcPr>
            <w:tcW w:w="1883" w:type="pct"/>
            <w:tcBorders>
              <w:top w:val="single" w:sz="2" w:space="0" w:color="000000"/>
              <w:left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B10FA0" w:rsidRPr="00646516" w:rsidTr="006D39E0">
        <w:trPr>
          <w:trHeight w:val="307"/>
        </w:trPr>
        <w:tc>
          <w:tcPr>
            <w:tcW w:w="1240" w:type="pct"/>
            <w:vMerge/>
            <w:tcBorders>
              <w:left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b/>
                <w:bCs/>
                <w:iCs/>
                <w:color w:val="000000"/>
                <w:sz w:val="24"/>
                <w:szCs w:val="24"/>
                <w:lang w:eastAsia="ru-RU"/>
              </w:rPr>
            </w:pPr>
          </w:p>
        </w:tc>
        <w:tc>
          <w:tcPr>
            <w:tcW w:w="1883" w:type="pct"/>
            <w:tcBorders>
              <w:top w:val="single" w:sz="2" w:space="0" w:color="000000"/>
              <w:left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646516">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B10FA0" w:rsidRPr="00646516" w:rsidRDefault="00B10FA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партизанского движения.</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b/>
                <w:iCs/>
                <w:sz w:val="24"/>
                <w:szCs w:val="24"/>
                <w:lang w:eastAsia="ru-RU"/>
              </w:rPr>
            </w:pPr>
          </w:p>
        </w:tc>
        <w:tc>
          <w:tcPr>
            <w:tcW w:w="1484" w:type="pct"/>
            <w:vMerge/>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p>
        </w:tc>
      </w:tr>
      <w:tr w:rsidR="00B10FA0" w:rsidRPr="00646516" w:rsidTr="006D39E0">
        <w:trPr>
          <w:trHeight w:val="307"/>
        </w:trPr>
        <w:tc>
          <w:tcPr>
            <w:tcW w:w="1240" w:type="pct"/>
            <w:vMerge/>
            <w:tcBorders>
              <w:left w:val="single" w:sz="2" w:space="0" w:color="000000"/>
              <w:right w:val="single" w:sz="2" w:space="0" w:color="000000"/>
            </w:tcBorders>
            <w:shd w:val="clear" w:color="auto" w:fill="auto"/>
          </w:tcPr>
          <w:p w:rsidR="00B10FA0" w:rsidRPr="00646516" w:rsidRDefault="00B10FA0" w:rsidP="006D39E0">
            <w:pPr>
              <w:spacing w:after="0" w:line="240" w:lineRule="auto"/>
              <w:rPr>
                <w:rFonts w:ascii="Times New Roman" w:eastAsia="Times New Roman" w:hAnsi="Times New Roman" w:cs="Times New Roman"/>
                <w:b/>
                <w:bCs/>
                <w:iCs/>
                <w:color w:val="000000"/>
                <w:sz w:val="24"/>
                <w:szCs w:val="24"/>
                <w:lang w:eastAsia="ru-RU"/>
              </w:rPr>
            </w:pPr>
          </w:p>
        </w:tc>
        <w:tc>
          <w:tcPr>
            <w:tcW w:w="1883" w:type="pct"/>
            <w:tcBorders>
              <w:top w:val="single" w:sz="2" w:space="0" w:color="000000"/>
              <w:left w:val="single" w:sz="2" w:space="0" w:color="000000"/>
              <w:right w:val="single" w:sz="2" w:space="0" w:color="000000"/>
            </w:tcBorders>
            <w:shd w:val="clear" w:color="auto" w:fill="auto"/>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1484" w:type="pct"/>
            <w:vMerge/>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p>
        </w:tc>
      </w:tr>
      <w:tr w:rsidR="00A240AE" w:rsidRPr="00646516" w:rsidTr="006D39E0">
        <w:trPr>
          <w:trHeight w:val="307"/>
        </w:trPr>
        <w:tc>
          <w:tcPr>
            <w:tcW w:w="1240" w:type="pct"/>
            <w:vMerge w:val="restart"/>
            <w:tcBorders>
              <w:top w:val="nil"/>
              <w:left w:val="single" w:sz="2" w:space="0" w:color="000000"/>
              <w:right w:val="single" w:sz="2" w:space="0" w:color="000000"/>
            </w:tcBorders>
            <w:shd w:val="clear" w:color="auto" w:fill="auto"/>
          </w:tcPr>
          <w:p w:rsidR="00A240AE" w:rsidRPr="00646516" w:rsidRDefault="00A240AE"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4.3.</w:t>
            </w:r>
            <w:r w:rsidR="00186F25">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sz w:val="24"/>
                <w:szCs w:val="24"/>
                <w:lang w:eastAsia="ru-RU"/>
              </w:rPr>
              <w:t>Кореннойперелом в ходе войны (осень1942- 1943 г.)</w:t>
            </w:r>
          </w:p>
        </w:tc>
        <w:tc>
          <w:tcPr>
            <w:tcW w:w="1883" w:type="pct"/>
            <w:tcBorders>
              <w:top w:val="single" w:sz="2" w:space="0" w:color="000000"/>
              <w:left w:val="single" w:sz="2" w:space="0" w:color="000000"/>
              <w:right w:val="single" w:sz="2" w:space="0" w:color="000000"/>
            </w:tcBorders>
            <w:shd w:val="clear" w:color="auto" w:fill="auto"/>
          </w:tcPr>
          <w:p w:rsidR="00A240AE" w:rsidRPr="00646516" w:rsidRDefault="00A240AE" w:rsidP="006D39E0">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4</w:t>
            </w:r>
          </w:p>
        </w:tc>
        <w:tc>
          <w:tcPr>
            <w:tcW w:w="1484" w:type="pct"/>
            <w:vMerge w:val="restart"/>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A240AE" w:rsidRPr="00646516" w:rsidTr="006D39E0">
        <w:trPr>
          <w:trHeight w:val="20"/>
        </w:trPr>
        <w:tc>
          <w:tcPr>
            <w:tcW w:w="1240" w:type="pct"/>
            <w:vMerge/>
            <w:tcBorders>
              <w:left w:val="single" w:sz="2" w:space="0" w:color="000000"/>
              <w:right w:val="single" w:sz="2" w:space="0" w:color="000000"/>
            </w:tcBorders>
            <w:shd w:val="clear" w:color="auto" w:fill="auto"/>
          </w:tcPr>
          <w:p w:rsidR="00A240AE" w:rsidRPr="00646516" w:rsidRDefault="00A240AE"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Дом Павлова. Героическая борьба армий В.И. Чуйкова и М.С.</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sz w:val="24"/>
                <w:szCs w:val="24"/>
                <w:lang w:eastAsia="ru-RU"/>
              </w:rPr>
            </w:pPr>
          </w:p>
        </w:tc>
      </w:tr>
      <w:tr w:rsidR="00A240AE" w:rsidRPr="00646516" w:rsidTr="006D39E0">
        <w:trPr>
          <w:trHeight w:val="20"/>
        </w:trPr>
        <w:tc>
          <w:tcPr>
            <w:tcW w:w="1240" w:type="pct"/>
            <w:vMerge/>
            <w:tcBorders>
              <w:left w:val="single" w:sz="2" w:space="0" w:color="000000"/>
              <w:right w:val="single" w:sz="2" w:space="0" w:color="000000"/>
            </w:tcBorders>
            <w:shd w:val="clear" w:color="auto" w:fill="auto"/>
          </w:tcPr>
          <w:p w:rsidR="00A240AE" w:rsidRPr="00646516" w:rsidRDefault="00A240AE"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A240AE" w:rsidRPr="00A240AE" w:rsidRDefault="00A240AE" w:rsidP="00A240AE">
            <w:pPr>
              <w:spacing w:after="0" w:line="240" w:lineRule="auto"/>
              <w:rPr>
                <w:rFonts w:ascii="Times New Roman" w:eastAsia="Times New Roman" w:hAnsi="Times New Roman" w:cs="Times New Roman"/>
                <w:b/>
                <w:bCs/>
                <w:sz w:val="24"/>
                <w:szCs w:val="24"/>
                <w:lang w:eastAsia="ru-RU"/>
              </w:rPr>
            </w:pPr>
            <w:r w:rsidRPr="00A240AE">
              <w:rPr>
                <w:rFonts w:ascii="Times New Roman" w:eastAsia="Times New Roman" w:hAnsi="Times New Roman" w:cs="Times New Roman"/>
                <w:b/>
                <w:bCs/>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sz w:val="24"/>
                <w:szCs w:val="24"/>
                <w:lang w:eastAsia="ru-RU"/>
              </w:rPr>
            </w:pPr>
            <w:r w:rsidRPr="00A240AE">
              <w:rPr>
                <w:rFonts w:ascii="Times New Roman" w:eastAsia="Times New Roman" w:hAnsi="Times New Roman" w:cs="Times New Roman"/>
                <w:sz w:val="24"/>
                <w:szCs w:val="24"/>
                <w:lang w:eastAsia="ru-RU"/>
              </w:rPr>
              <w:t>тестирование</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sz w:val="24"/>
                <w:szCs w:val="24"/>
                <w:lang w:eastAsia="ru-RU"/>
              </w:rPr>
            </w:pPr>
          </w:p>
        </w:tc>
      </w:tr>
      <w:tr w:rsidR="006D39E0" w:rsidRPr="00646516" w:rsidTr="006D39E0">
        <w:trPr>
          <w:cantSplit/>
          <w:trHeight w:val="131"/>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4.4.</w:t>
            </w:r>
            <w:r w:rsidR="00461029">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Человек и культура в годы Великой Отечественной войны</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rsidTr="006D39E0">
        <w:trPr>
          <w:cantSplit/>
          <w:trHeight w:val="3835"/>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Человек и война: единство фронта и тыла.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промышленном и сельскохозяйственном производстве.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Начало коренного перелома в войне</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A240AE" w:rsidRPr="00646516" w:rsidTr="006D39E0">
        <w:trPr>
          <w:trHeight w:val="131"/>
        </w:trPr>
        <w:tc>
          <w:tcPr>
            <w:tcW w:w="1240" w:type="pct"/>
            <w:vMerge w:val="restart"/>
          </w:tcPr>
          <w:p w:rsidR="00A240AE" w:rsidRPr="00646516" w:rsidRDefault="00A240AE"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4.5</w:t>
            </w:r>
            <w:r w:rsidR="00186F25">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1883" w:type="pc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A240AE" w:rsidRPr="00646516" w:rsidTr="006D39E0">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за Берлин. Капитуляция Германии. </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Открытие второго фронта в Европе. </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A240AE" w:rsidRPr="00646516" w:rsidRDefault="00A240AE" w:rsidP="006D39E0">
            <w:pPr>
              <w:pStyle w:val="af4"/>
              <w:spacing w:after="0"/>
            </w:pPr>
            <w:r w:rsidRPr="00646516">
              <w:t xml:space="preserve">нацистской Германии и освобождении народов Европы. Потсдамская конференция. </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Японии. Итоги Второй мировой войны.</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A240AE" w:rsidRPr="00646516" w:rsidRDefault="00A240AE"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карты мира. </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tc>
        <w:tc>
          <w:tcPr>
            <w:tcW w:w="1484" w:type="pct"/>
            <w:vMerge w:val="restart"/>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A240AE" w:rsidRPr="00646516" w:rsidTr="006D39E0">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A240AE" w:rsidRDefault="00A240AE" w:rsidP="00A240AE">
            <w:pPr>
              <w:spacing w:after="0" w:line="240" w:lineRule="auto"/>
              <w:rPr>
                <w:rFonts w:ascii="Times New Roman" w:eastAsia="Times New Roman" w:hAnsi="Times New Roman" w:cs="Times New Roman"/>
                <w:b/>
                <w:bCs/>
                <w:sz w:val="24"/>
                <w:szCs w:val="24"/>
                <w:lang w:eastAsia="ru-RU"/>
              </w:rPr>
            </w:pPr>
            <w:r w:rsidRPr="00A240AE">
              <w:rPr>
                <w:rFonts w:ascii="Times New Roman" w:eastAsia="Times New Roman" w:hAnsi="Times New Roman" w:cs="Times New Roman"/>
                <w:b/>
                <w:bCs/>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sz w:val="24"/>
                <w:szCs w:val="24"/>
                <w:lang w:eastAsia="ru-RU"/>
              </w:rPr>
            </w:pPr>
            <w:r w:rsidRPr="00A240AE">
              <w:rPr>
                <w:rFonts w:ascii="Times New Roman" w:eastAsia="Times New Roman" w:hAnsi="Times New Roman" w:cs="Times New Roman"/>
                <w:sz w:val="24"/>
                <w:szCs w:val="24"/>
                <w:lang w:eastAsia="ru-RU"/>
              </w:rPr>
              <w:t>тестирование</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vAlign w:val="center"/>
          </w:tcPr>
          <w:p w:rsidR="00A240AE" w:rsidRPr="00646516" w:rsidRDefault="00A240AE" w:rsidP="006D39E0">
            <w:pPr>
              <w:suppressAutoHyphens/>
              <w:spacing w:after="0" w:line="240" w:lineRule="auto"/>
              <w:jc w:val="center"/>
              <w:rPr>
                <w:rFonts w:ascii="Times New Roman" w:eastAsia="Times New Roman" w:hAnsi="Times New Roman" w:cs="Times New Roman"/>
                <w:sz w:val="24"/>
                <w:szCs w:val="24"/>
                <w:lang w:eastAsia="ru-RU"/>
              </w:rPr>
            </w:pPr>
          </w:p>
        </w:tc>
      </w:tr>
      <w:tr w:rsidR="006D39E0" w:rsidRPr="00646516" w:rsidTr="006D39E0">
        <w:trPr>
          <w:trHeight w:val="578"/>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4.6. В буднях великих строек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11 РМИ)</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rsidTr="006D39E0">
        <w:trPr>
          <w:trHeight w:val="183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131"/>
        </w:trPr>
        <w:tc>
          <w:tcPr>
            <w:tcW w:w="3123" w:type="pct"/>
            <w:gridSpan w:val="2"/>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iCs/>
                <w:color w:val="000000"/>
                <w:sz w:val="24"/>
                <w:szCs w:val="24"/>
                <w:lang w:eastAsia="ru-RU"/>
              </w:rPr>
              <w:t>Раздел 5. СССР в 1945-1991 годы. Послевоенный мир.</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20</w:t>
            </w:r>
          </w:p>
        </w:tc>
        <w:tc>
          <w:tcPr>
            <w:tcW w:w="1484" w:type="pct"/>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ОК 01,</w:t>
            </w:r>
            <w:r w:rsidRPr="00646516">
              <w:rPr>
                <w:rFonts w:ascii="Times New Roman" w:eastAsia="Times New Roman" w:hAnsi="Times New Roman" w:cs="Times New Roman"/>
                <w:b/>
                <w:iCs/>
                <w:sz w:val="24"/>
                <w:szCs w:val="24"/>
                <w:lang w:eastAsia="ru-RU"/>
              </w:rPr>
              <w:t xml:space="preserve"> ОК 02, ОК 04, ОК 05, ОК 06</w:t>
            </w:r>
          </w:p>
        </w:tc>
      </w:tr>
      <w:tr w:rsidR="00A240AE" w:rsidRPr="00646516" w:rsidTr="006D39E0">
        <w:trPr>
          <w:trHeight w:val="20"/>
        </w:trPr>
        <w:tc>
          <w:tcPr>
            <w:tcW w:w="1240" w:type="pct"/>
            <w:vMerge w:val="restart"/>
          </w:tcPr>
          <w:p w:rsidR="00A240AE" w:rsidRPr="00646516" w:rsidRDefault="00A240AE"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5.1.</w:t>
            </w:r>
            <w:r w:rsidR="00186F25">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 xml:space="preserve">Мир и международные отношений в годы холодной войны (вторая половина </w:t>
            </w:r>
            <w:r w:rsidRPr="00646516">
              <w:rPr>
                <w:rFonts w:ascii="Times New Roman" w:eastAsia="Times New Roman" w:hAnsi="Times New Roman" w:cs="Times New Roman"/>
                <w:b/>
                <w:bCs/>
                <w:iCs/>
                <w:color w:val="000000"/>
                <w:sz w:val="24"/>
                <w:szCs w:val="24"/>
                <w:lang w:val="en-US" w:eastAsia="ru-RU"/>
              </w:rPr>
              <w:t>XX</w:t>
            </w:r>
            <w:r w:rsidRPr="00646516">
              <w:rPr>
                <w:rFonts w:ascii="Times New Roman" w:eastAsia="Times New Roman" w:hAnsi="Times New Roman" w:cs="Times New Roman"/>
                <w:b/>
                <w:bCs/>
                <w:iCs/>
                <w:color w:val="000000"/>
                <w:sz w:val="24"/>
                <w:szCs w:val="24"/>
                <w:lang w:eastAsia="ru-RU"/>
              </w:rPr>
              <w:t xml:space="preserve"> века)</w:t>
            </w:r>
          </w:p>
        </w:tc>
        <w:tc>
          <w:tcPr>
            <w:tcW w:w="1883" w:type="pct"/>
          </w:tcPr>
          <w:p w:rsidR="00A240AE" w:rsidRPr="00646516" w:rsidRDefault="00A240AE"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A240AE" w:rsidRPr="00646516" w:rsidRDefault="00A240AE"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A240AE" w:rsidRPr="00646516" w:rsidTr="006D39E0">
        <w:trPr>
          <w:trHeight w:val="197"/>
        </w:trPr>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Китай: провозглашение республики;</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646516">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Новые индустриальные страны (Сингапур, Южная Корея).</w:t>
            </w:r>
          </w:p>
          <w:p w:rsidR="00A240AE" w:rsidRPr="00646516" w:rsidRDefault="00A240AE"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240AE" w:rsidRPr="00646516" w:rsidTr="006D39E0">
        <w:trPr>
          <w:trHeight w:val="197"/>
        </w:trPr>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A240AE" w:rsidRDefault="00A240AE" w:rsidP="00A240AE">
            <w:pPr>
              <w:spacing w:after="0" w:line="240" w:lineRule="auto"/>
              <w:rPr>
                <w:rFonts w:ascii="Times New Roman" w:eastAsia="Times New Roman" w:hAnsi="Times New Roman" w:cs="Times New Roman"/>
                <w:sz w:val="24"/>
                <w:szCs w:val="24"/>
                <w:lang w:eastAsia="ru-RU"/>
              </w:rPr>
            </w:pPr>
            <w:r w:rsidRPr="00A240AE">
              <w:rPr>
                <w:rFonts w:ascii="Times New Roman" w:eastAsia="Times New Roman" w:hAnsi="Times New Roman" w:cs="Times New Roman"/>
                <w:sz w:val="24"/>
                <w:szCs w:val="24"/>
                <w:lang w:eastAsia="ru-RU"/>
              </w:rPr>
              <w:t xml:space="preserve">Самостоятельная работа: </w:t>
            </w:r>
          </w:p>
          <w:p w:rsidR="00A240AE" w:rsidRPr="00A240AE" w:rsidRDefault="00A240AE" w:rsidP="00A240AE">
            <w:pPr>
              <w:spacing w:after="0" w:line="240" w:lineRule="auto"/>
              <w:rPr>
                <w:rFonts w:ascii="Times New Roman" w:eastAsia="Times New Roman" w:hAnsi="Times New Roman" w:cs="Times New Roman"/>
                <w:b/>
                <w:bCs/>
                <w:sz w:val="24"/>
                <w:szCs w:val="24"/>
                <w:lang w:eastAsia="ru-RU"/>
              </w:rPr>
            </w:pPr>
            <w:r w:rsidRPr="00A240AE">
              <w:rPr>
                <w:rFonts w:ascii="Times New Roman" w:eastAsia="Times New Roman" w:hAnsi="Times New Roman" w:cs="Times New Roman"/>
                <w:b/>
                <w:bCs/>
                <w:sz w:val="24"/>
                <w:szCs w:val="24"/>
                <w:lang w:eastAsia="ru-RU"/>
              </w:rPr>
              <w:t>тестирование</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240AE" w:rsidRPr="00646516" w:rsidTr="006D39E0">
        <w:trPr>
          <w:trHeight w:val="254"/>
        </w:trPr>
        <w:tc>
          <w:tcPr>
            <w:tcW w:w="1240" w:type="pct"/>
            <w:vMerge w:val="restar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5.2</w:t>
            </w:r>
            <w:r w:rsidR="00186F25">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СССР 1945-1953 гг.</w:t>
            </w:r>
          </w:p>
        </w:tc>
        <w:tc>
          <w:tcPr>
            <w:tcW w:w="1883" w:type="pct"/>
          </w:tcPr>
          <w:p w:rsidR="00A240AE" w:rsidRPr="00646516" w:rsidRDefault="00A240AE" w:rsidP="006D39E0">
            <w:pPr>
              <w:spacing w:after="0"/>
              <w:rPr>
                <w:rFonts w:ascii="Times New Roman" w:hAnsi="Times New Roman" w:cs="Times New Roman"/>
                <w:b/>
                <w:sz w:val="24"/>
                <w:szCs w:val="24"/>
              </w:rPr>
            </w:pPr>
            <w:r>
              <w:rPr>
                <w:rFonts w:ascii="Times New Roman" w:hAnsi="Times New Roman" w:cs="Times New Roman"/>
                <w:b/>
                <w:sz w:val="24"/>
                <w:szCs w:val="24"/>
                <w:lang w:eastAsia="ru-RU"/>
              </w:rPr>
              <w:t>Содержание учебного материала</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A240AE" w:rsidRPr="00646516" w:rsidRDefault="00A240AE"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A240AE" w:rsidRPr="00646516" w:rsidTr="006D39E0">
        <w:trPr>
          <w:trHeight w:val="720"/>
        </w:trPr>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Сельское хозяйство и положение деревни. </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A240AE" w:rsidRPr="00646516" w:rsidRDefault="00A240AE"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240AE" w:rsidRPr="00646516" w:rsidTr="006D39E0">
        <w:trPr>
          <w:trHeight w:val="720"/>
        </w:trPr>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A240AE" w:rsidRDefault="00A240AE" w:rsidP="00A240AE">
            <w:pPr>
              <w:spacing w:after="0" w:line="240" w:lineRule="auto"/>
              <w:rPr>
                <w:rFonts w:ascii="Times New Roman" w:eastAsia="Times New Roman" w:hAnsi="Times New Roman" w:cs="Times New Roman"/>
                <w:b/>
                <w:bCs/>
                <w:sz w:val="24"/>
                <w:szCs w:val="24"/>
                <w:lang w:eastAsia="ru-RU"/>
              </w:rPr>
            </w:pPr>
            <w:r w:rsidRPr="00A240AE">
              <w:rPr>
                <w:rFonts w:ascii="Times New Roman" w:eastAsia="Times New Roman" w:hAnsi="Times New Roman" w:cs="Times New Roman"/>
                <w:b/>
                <w:bCs/>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sz w:val="24"/>
                <w:szCs w:val="24"/>
                <w:lang w:eastAsia="ru-RU"/>
              </w:rPr>
            </w:pPr>
            <w:r w:rsidRPr="00A240AE">
              <w:rPr>
                <w:rFonts w:ascii="Times New Roman" w:eastAsia="Times New Roman" w:hAnsi="Times New Roman" w:cs="Times New Roman"/>
                <w:sz w:val="24"/>
                <w:szCs w:val="24"/>
                <w:lang w:eastAsia="ru-RU"/>
              </w:rPr>
              <w:t>тестирование</w:t>
            </w:r>
          </w:p>
        </w:tc>
        <w:tc>
          <w:tcPr>
            <w:tcW w:w="393" w:type="pct"/>
            <w:gridSpan w:val="2"/>
            <w:vAlign w:val="center"/>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240AE" w:rsidRPr="00646516" w:rsidTr="006D39E0">
        <w:trPr>
          <w:trHeight w:val="379"/>
        </w:trPr>
        <w:tc>
          <w:tcPr>
            <w:tcW w:w="1240" w:type="pct"/>
            <w:vMerge w:val="restart"/>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5.3</w:t>
            </w:r>
            <w:r w:rsidR="00186F25">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СССР в середине 1950 - первой половине 1960-х гг.</w:t>
            </w:r>
          </w:p>
        </w:tc>
        <w:tc>
          <w:tcPr>
            <w:tcW w:w="1883" w:type="pct"/>
          </w:tcPr>
          <w:p w:rsidR="00A240AE" w:rsidRPr="00646516" w:rsidRDefault="00A240AE"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A240AE" w:rsidRPr="00646516" w:rsidRDefault="00A240AE" w:rsidP="00A240AE">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A240AE" w:rsidRPr="00646516" w:rsidRDefault="00A240AE"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A240AE" w:rsidRPr="00646516" w:rsidTr="006D39E0">
        <w:trPr>
          <w:trHeight w:val="420"/>
        </w:trPr>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A240AE" w:rsidRPr="00646516" w:rsidRDefault="00A240AE"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Конец оттепели. Смещение Н.С. Хрущева</w:t>
            </w:r>
          </w:p>
        </w:tc>
        <w:tc>
          <w:tcPr>
            <w:tcW w:w="393" w:type="pct"/>
            <w:gridSpan w:val="2"/>
            <w:vAlign w:val="bottom"/>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240AE" w:rsidRPr="00646516" w:rsidTr="006D39E0">
        <w:trPr>
          <w:trHeight w:val="420"/>
        </w:trPr>
        <w:tc>
          <w:tcPr>
            <w:tcW w:w="1240" w:type="pct"/>
            <w:vMerge/>
          </w:tcPr>
          <w:p w:rsidR="00A240AE" w:rsidRPr="00646516" w:rsidRDefault="00A240AE" w:rsidP="006D39E0">
            <w:pPr>
              <w:spacing w:after="0" w:line="240" w:lineRule="auto"/>
              <w:rPr>
                <w:rFonts w:ascii="Times New Roman" w:eastAsia="Times New Roman" w:hAnsi="Times New Roman" w:cs="Times New Roman"/>
                <w:b/>
                <w:bCs/>
                <w:sz w:val="24"/>
                <w:szCs w:val="24"/>
                <w:lang w:eastAsia="ru-RU"/>
              </w:rPr>
            </w:pPr>
          </w:p>
        </w:tc>
        <w:tc>
          <w:tcPr>
            <w:tcW w:w="1883" w:type="pct"/>
          </w:tcPr>
          <w:p w:rsidR="00A240AE" w:rsidRPr="00A240AE" w:rsidRDefault="00A240AE" w:rsidP="00A240AE">
            <w:pPr>
              <w:spacing w:after="0" w:line="240" w:lineRule="auto"/>
              <w:rPr>
                <w:rFonts w:ascii="Times New Roman" w:eastAsia="Times New Roman" w:hAnsi="Times New Roman" w:cs="Times New Roman"/>
                <w:b/>
                <w:bCs/>
                <w:sz w:val="24"/>
                <w:szCs w:val="24"/>
                <w:lang w:eastAsia="ru-RU"/>
              </w:rPr>
            </w:pPr>
            <w:r w:rsidRPr="00A240AE">
              <w:rPr>
                <w:rFonts w:ascii="Times New Roman" w:eastAsia="Times New Roman" w:hAnsi="Times New Roman" w:cs="Times New Roman"/>
                <w:b/>
                <w:bCs/>
                <w:sz w:val="24"/>
                <w:szCs w:val="24"/>
                <w:lang w:eastAsia="ru-RU"/>
              </w:rPr>
              <w:t xml:space="preserve">Самостоятельная работа: </w:t>
            </w:r>
          </w:p>
          <w:p w:rsidR="00A240AE" w:rsidRPr="00646516" w:rsidRDefault="00A240AE" w:rsidP="00A240AE">
            <w:pPr>
              <w:spacing w:after="0" w:line="240" w:lineRule="auto"/>
              <w:rPr>
                <w:rFonts w:ascii="Times New Roman" w:eastAsia="Times New Roman" w:hAnsi="Times New Roman" w:cs="Times New Roman"/>
                <w:sz w:val="24"/>
                <w:szCs w:val="24"/>
                <w:lang w:eastAsia="ru-RU"/>
              </w:rPr>
            </w:pPr>
            <w:r w:rsidRPr="00A240AE">
              <w:rPr>
                <w:rFonts w:ascii="Times New Roman" w:eastAsia="Times New Roman" w:hAnsi="Times New Roman" w:cs="Times New Roman"/>
                <w:sz w:val="24"/>
                <w:szCs w:val="24"/>
                <w:lang w:eastAsia="ru-RU"/>
              </w:rPr>
              <w:t>тестирование</w:t>
            </w:r>
          </w:p>
        </w:tc>
        <w:tc>
          <w:tcPr>
            <w:tcW w:w="393" w:type="pct"/>
            <w:gridSpan w:val="2"/>
            <w:vAlign w:val="bottom"/>
          </w:tcPr>
          <w:p w:rsidR="00A240AE" w:rsidRPr="00646516" w:rsidRDefault="00A240AE"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A240AE" w:rsidRPr="00646516" w:rsidRDefault="00A240AE"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215444" w:rsidRPr="00646516" w:rsidTr="00215444">
        <w:trPr>
          <w:trHeight w:val="420"/>
        </w:trPr>
        <w:tc>
          <w:tcPr>
            <w:tcW w:w="3123" w:type="pct"/>
            <w:gridSpan w:val="2"/>
          </w:tcPr>
          <w:p w:rsidR="00215444" w:rsidRPr="00646516" w:rsidRDefault="00215444"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iCs/>
                <w:sz w:val="24"/>
                <w:szCs w:val="24"/>
                <w:lang w:eastAsia="ru-RU"/>
              </w:rPr>
              <w:t>Профессионально ориентированное содержание</w:t>
            </w:r>
            <w:r w:rsidRPr="0064651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Менеджмент продаж</w:t>
            </w:r>
            <w:r w:rsidRPr="00646516">
              <w:rPr>
                <w:rFonts w:ascii="Times New Roman" w:eastAsia="Times New Roman" w:hAnsi="Times New Roman" w:cs="Times New Roman"/>
                <w:sz w:val="24"/>
                <w:szCs w:val="24"/>
                <w:lang w:eastAsia="ru-RU"/>
              </w:rPr>
              <w:t xml:space="preserve"> в ХХ веке (</w:t>
            </w:r>
            <w:r w:rsidRPr="00646516">
              <w:rPr>
                <w:rFonts w:ascii="Times New Roman" w:eastAsia="Times New Roman" w:hAnsi="Times New Roman" w:cs="Times New Roman"/>
                <w:i/>
                <w:sz w:val="24"/>
                <w:szCs w:val="24"/>
                <w:lang w:eastAsia="ru-RU"/>
              </w:rPr>
              <w:t>технологическая карта 2 примерного учебно-методического комплекса)</w:t>
            </w:r>
          </w:p>
        </w:tc>
        <w:tc>
          <w:tcPr>
            <w:tcW w:w="393" w:type="pct"/>
            <w:gridSpan w:val="2"/>
            <w:vAlign w:val="bottom"/>
          </w:tcPr>
          <w:p w:rsidR="00215444" w:rsidRPr="00646516" w:rsidRDefault="00215444" w:rsidP="006D39E0">
            <w:pPr>
              <w:spacing w:after="0" w:line="240" w:lineRule="auto"/>
              <w:jc w:val="center"/>
              <w:rPr>
                <w:rFonts w:ascii="Times New Roman" w:eastAsia="Times New Roman" w:hAnsi="Times New Roman" w:cs="Times New Roman"/>
                <w:sz w:val="24"/>
                <w:szCs w:val="24"/>
                <w:lang w:eastAsia="ru-RU"/>
              </w:rPr>
            </w:pPr>
          </w:p>
        </w:tc>
        <w:tc>
          <w:tcPr>
            <w:tcW w:w="1484" w:type="pct"/>
          </w:tcPr>
          <w:p w:rsidR="00215444" w:rsidRPr="00646516" w:rsidRDefault="00215444"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r>
              <w:rPr>
                <w:rFonts w:ascii="Times New Roman" w:eastAsia="Times New Roman" w:hAnsi="Times New Roman" w:cs="Times New Roman"/>
                <w:sz w:val="24"/>
                <w:szCs w:val="24"/>
                <w:lang w:eastAsia="ru-RU"/>
              </w:rPr>
              <w:t>, ПК 1.7, ПК 3.8</w:t>
            </w:r>
          </w:p>
        </w:tc>
      </w:tr>
      <w:tr w:rsidR="00CD0112" w:rsidRPr="00646516" w:rsidTr="006D39E0">
        <w:trPr>
          <w:trHeight w:val="334"/>
        </w:trPr>
        <w:tc>
          <w:tcPr>
            <w:tcW w:w="1240" w:type="pct"/>
            <w:vMerge w:val="restart"/>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5.4.</w:t>
            </w:r>
            <w:r>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 xml:space="preserve">Советское общество в середине 1960-х  - начале 1980-х гг. </w:t>
            </w:r>
          </w:p>
        </w:tc>
        <w:tc>
          <w:tcPr>
            <w:tcW w:w="1883" w:type="pct"/>
          </w:tcPr>
          <w:p w:rsidR="00CD0112" w:rsidRPr="00646516" w:rsidRDefault="00CD0112"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CD0112" w:rsidRPr="00646516" w:rsidRDefault="00CD0112"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CD0112" w:rsidRPr="00646516" w:rsidTr="00CD0112">
        <w:trPr>
          <w:trHeight w:val="7488"/>
        </w:trPr>
        <w:tc>
          <w:tcPr>
            <w:tcW w:w="1240" w:type="pct"/>
            <w:vMerge/>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Судебные процессы. Цензура и самиздат.</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393" w:type="pct"/>
            <w:gridSpan w:val="2"/>
            <w:vAlign w:val="bottom"/>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CD0112" w:rsidRPr="00646516" w:rsidRDefault="00CD0112"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CD0112" w:rsidRPr="00646516" w:rsidTr="006D39E0">
        <w:trPr>
          <w:trHeight w:val="864"/>
        </w:trPr>
        <w:tc>
          <w:tcPr>
            <w:tcW w:w="1240" w:type="pct"/>
            <w:vMerge/>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p>
        </w:tc>
        <w:tc>
          <w:tcPr>
            <w:tcW w:w="1883" w:type="pct"/>
          </w:tcPr>
          <w:p w:rsidR="00CD0112" w:rsidRPr="00CD0112" w:rsidRDefault="00CD0112" w:rsidP="00CD0112">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D0112" w:rsidRPr="00646516" w:rsidRDefault="00CD0112" w:rsidP="00CD0112">
            <w:pPr>
              <w:spacing w:after="0" w:line="240" w:lineRule="auto"/>
              <w:rPr>
                <w:rFonts w:ascii="Times New Roman" w:eastAsia="Times New Roman" w:hAnsi="Times New Roman" w:cs="Times New Roman"/>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3" w:type="pct"/>
            <w:gridSpan w:val="2"/>
            <w:vAlign w:val="bottom"/>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CD0112" w:rsidRPr="00646516" w:rsidRDefault="00CD0112"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CD0112" w:rsidRPr="00646516" w:rsidTr="006D39E0">
        <w:trPr>
          <w:trHeight w:val="274"/>
        </w:trPr>
        <w:tc>
          <w:tcPr>
            <w:tcW w:w="1240" w:type="pct"/>
            <w:vMerge w:val="restart"/>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5.5</w:t>
            </w:r>
            <w:r w:rsidR="00186F25">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Политика «перестройки» распад СССР (1985-1991  гг.)</w:t>
            </w:r>
          </w:p>
        </w:tc>
        <w:tc>
          <w:tcPr>
            <w:tcW w:w="1883" w:type="pct"/>
          </w:tcPr>
          <w:p w:rsidR="00CD0112" w:rsidRPr="00646516" w:rsidRDefault="00CD0112"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CD0112" w:rsidRPr="00646516" w:rsidRDefault="00CD0112"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CD0112" w:rsidRPr="00646516" w:rsidTr="006D39E0">
        <w:trPr>
          <w:trHeight w:val="1992"/>
        </w:trPr>
        <w:tc>
          <w:tcPr>
            <w:tcW w:w="1240" w:type="pct"/>
            <w:vMerge/>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p>
        </w:tc>
        <w:tc>
          <w:tcPr>
            <w:tcW w:w="1883" w:type="pct"/>
          </w:tcPr>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Политика перестройки. Распад СССР (1985-1991).</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Гласность и плюрализм. Либерализация цензуры.</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Изменения в советской внешней политике.</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Завершение холодной войны.</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CD0112" w:rsidRPr="00646516" w:rsidRDefault="00CD0112"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393" w:type="pct"/>
            <w:gridSpan w:val="2"/>
            <w:vAlign w:val="bottom"/>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CD0112" w:rsidRPr="00646516" w:rsidRDefault="00CD0112"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CD0112" w:rsidRPr="00646516" w:rsidTr="00CD0112">
        <w:trPr>
          <w:trHeight w:val="366"/>
        </w:trPr>
        <w:tc>
          <w:tcPr>
            <w:tcW w:w="1240" w:type="pct"/>
            <w:vMerge/>
          </w:tcPr>
          <w:p w:rsidR="00CD0112" w:rsidRPr="00646516" w:rsidRDefault="00CD0112" w:rsidP="006D39E0">
            <w:pPr>
              <w:spacing w:after="0" w:line="240" w:lineRule="auto"/>
              <w:rPr>
                <w:rFonts w:ascii="Times New Roman" w:eastAsia="Times New Roman" w:hAnsi="Times New Roman" w:cs="Times New Roman"/>
                <w:b/>
                <w:bCs/>
                <w:sz w:val="24"/>
                <w:szCs w:val="24"/>
                <w:lang w:eastAsia="ru-RU"/>
              </w:rPr>
            </w:pPr>
          </w:p>
        </w:tc>
        <w:tc>
          <w:tcPr>
            <w:tcW w:w="1883" w:type="pct"/>
          </w:tcPr>
          <w:p w:rsidR="00CD0112" w:rsidRPr="00CD0112" w:rsidRDefault="00CD0112" w:rsidP="00CD0112">
            <w:pPr>
              <w:spacing w:after="0" w:line="240" w:lineRule="auto"/>
              <w:rPr>
                <w:rFonts w:ascii="Times New Roman" w:eastAsia="Times New Roman" w:hAnsi="Times New Roman" w:cs="Times New Roman"/>
                <w:b/>
                <w:bCs/>
                <w:sz w:val="24"/>
                <w:szCs w:val="24"/>
                <w:lang w:eastAsia="ru-RU"/>
              </w:rPr>
            </w:pPr>
            <w:r w:rsidRPr="00CD0112">
              <w:rPr>
                <w:rFonts w:ascii="Times New Roman" w:eastAsia="Times New Roman" w:hAnsi="Times New Roman" w:cs="Times New Roman"/>
                <w:b/>
                <w:bCs/>
                <w:sz w:val="24"/>
                <w:szCs w:val="24"/>
                <w:lang w:eastAsia="ru-RU"/>
              </w:rPr>
              <w:t xml:space="preserve">Самостоятельная работа: </w:t>
            </w:r>
          </w:p>
          <w:p w:rsidR="00CD0112" w:rsidRPr="00646516" w:rsidRDefault="00CD0112" w:rsidP="00CD0112">
            <w:pPr>
              <w:spacing w:after="0" w:line="240" w:lineRule="auto"/>
              <w:rPr>
                <w:rFonts w:ascii="Times New Roman" w:eastAsia="Times New Roman" w:hAnsi="Times New Roman" w:cs="Times New Roman"/>
                <w:sz w:val="24"/>
                <w:szCs w:val="24"/>
                <w:lang w:eastAsia="ru-RU"/>
              </w:rPr>
            </w:pPr>
            <w:r w:rsidRPr="00CD0112">
              <w:rPr>
                <w:rFonts w:ascii="Times New Roman" w:eastAsia="Times New Roman" w:hAnsi="Times New Roman" w:cs="Times New Roman"/>
                <w:sz w:val="24"/>
                <w:szCs w:val="24"/>
                <w:lang w:eastAsia="ru-RU"/>
              </w:rPr>
              <w:t>тестирование</w:t>
            </w:r>
          </w:p>
        </w:tc>
        <w:tc>
          <w:tcPr>
            <w:tcW w:w="393" w:type="pct"/>
            <w:gridSpan w:val="2"/>
            <w:vAlign w:val="bottom"/>
          </w:tcPr>
          <w:p w:rsidR="00CD0112" w:rsidRPr="00646516" w:rsidRDefault="00CD0112"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CD0112" w:rsidRPr="00646516" w:rsidRDefault="00CD0112"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5.6.</w:t>
            </w:r>
            <w:r w:rsidR="00186F25">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От перестройки к кризису, от кризиса к возрождению Э.К.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РМИ)</w:t>
            </w:r>
          </w:p>
        </w:tc>
        <w:tc>
          <w:tcPr>
            <w:tcW w:w="1883" w:type="pct"/>
          </w:tcPr>
          <w:p w:rsidR="006D39E0" w:rsidRPr="00646516" w:rsidRDefault="00646516" w:rsidP="006D39E0">
            <w:pPr>
              <w:pStyle w:val="3"/>
              <w:keepLines w:val="0"/>
              <w:spacing w:before="0" w:after="0" w:line="240" w:lineRule="auto"/>
              <w:rPr>
                <w:rFonts w:ascii="Times New Roman" w:hAnsi="Times New Roman"/>
                <w:sz w:val="24"/>
                <w:szCs w:val="24"/>
              </w:rPr>
            </w:pPr>
            <w:r>
              <w:rPr>
                <w:rFonts w:ascii="Times New Roman" w:hAnsi="Times New Roman"/>
                <w:sz w:val="24"/>
                <w:szCs w:val="24"/>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03, ОК 04, ОК 05, ОК 06</w:t>
            </w:r>
          </w:p>
        </w:tc>
      </w:tr>
      <w:tr w:rsidR="006D39E0" w:rsidRPr="00646516" w:rsidTr="006D39E0">
        <w:trPr>
          <w:trHeight w:val="1568"/>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393" w:type="pct"/>
            <w:gridSpan w:val="2"/>
            <w:vAlign w:val="bottom"/>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rsidTr="006D39E0">
        <w:trPr>
          <w:trHeight w:val="70"/>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Раздел 6. Российская Федерация в 1992-2020 гг. Современный мир в условиях глобализации</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25</w:t>
            </w:r>
          </w:p>
        </w:tc>
        <w:tc>
          <w:tcPr>
            <w:tcW w:w="1484" w:type="pct"/>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ОК 01, ОК 02, ОК 04, ОК 05, ОК 06</w:t>
            </w:r>
            <w:r w:rsidR="00461029">
              <w:rPr>
                <w:rFonts w:ascii="Times New Roman" w:eastAsia="Times New Roman" w:hAnsi="Times New Roman" w:cs="Times New Roman"/>
                <w:b/>
                <w:sz w:val="24"/>
                <w:szCs w:val="24"/>
                <w:lang w:eastAsia="ru-RU"/>
              </w:rPr>
              <w:t xml:space="preserve">, </w:t>
            </w:r>
            <w:r w:rsidR="00461029" w:rsidRPr="00461029">
              <w:rPr>
                <w:rFonts w:ascii="Times New Roman" w:eastAsia="Times New Roman" w:hAnsi="Times New Roman" w:cs="Times New Roman"/>
                <w:b/>
                <w:sz w:val="24"/>
                <w:szCs w:val="24"/>
                <w:lang w:eastAsia="ru-RU"/>
              </w:rPr>
              <w:t>ПК 2.6, ПК 4.6</w:t>
            </w:r>
          </w:p>
        </w:tc>
      </w:tr>
      <w:tr w:rsidR="00B10FA0" w:rsidRPr="00646516" w:rsidTr="006D39E0">
        <w:trPr>
          <w:trHeight w:val="70"/>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6.1.</w:t>
            </w:r>
            <w:r w:rsidR="00186F25">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Становление новой России (1992-1999 гг.)</w:t>
            </w:r>
          </w:p>
        </w:tc>
        <w:tc>
          <w:tcPr>
            <w:tcW w:w="1883" w:type="pct"/>
          </w:tcPr>
          <w:p w:rsidR="00B10FA0" w:rsidRPr="00646516" w:rsidRDefault="00B10FA0" w:rsidP="006D39E0">
            <w:pPr>
              <w:pStyle w:val="4"/>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Содержание учебного материала</w:t>
            </w:r>
          </w:p>
        </w:tc>
        <w:tc>
          <w:tcPr>
            <w:tcW w:w="393" w:type="pct"/>
            <w:gridSpan w:val="2"/>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B10FA0" w:rsidRPr="00646516" w:rsidTr="00B10FA0">
        <w:trPr>
          <w:trHeight w:val="414"/>
        </w:trPr>
        <w:tc>
          <w:tcPr>
            <w:tcW w:w="1240" w:type="pct"/>
            <w:vMerge/>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Военно-политический кризис в Чеченской Республике.</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Дефолт 1998 г. и его последствия.</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93" w:type="pct"/>
            <w:gridSpan w:val="2"/>
            <w:vAlign w:val="bottom"/>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10FA0" w:rsidRPr="00646516" w:rsidRDefault="00B10FA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B10FA0" w:rsidRPr="00646516" w:rsidTr="006D39E0">
        <w:trPr>
          <w:trHeight w:val="720"/>
        </w:trPr>
        <w:tc>
          <w:tcPr>
            <w:tcW w:w="1240" w:type="pct"/>
            <w:vMerge/>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vAlign w:val="bottom"/>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B10FA0" w:rsidRPr="00646516" w:rsidRDefault="00B10FA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B10FA0" w:rsidRPr="00646516" w:rsidTr="006D39E0">
        <w:trPr>
          <w:trHeight w:val="77"/>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6.2</w:t>
            </w:r>
            <w:r w:rsidR="00186F25">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Современный мир. Глобальные проблемы человечества</w:t>
            </w: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учебного материала</w:t>
            </w:r>
          </w:p>
        </w:tc>
        <w:tc>
          <w:tcPr>
            <w:tcW w:w="393" w:type="pct"/>
            <w:gridSpan w:val="2"/>
            <w:vAlign w:val="bottom"/>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B10FA0" w:rsidRPr="00646516" w:rsidTr="006D39E0">
        <w:trPr>
          <w:trHeight w:val="420"/>
        </w:trPr>
        <w:tc>
          <w:tcPr>
            <w:tcW w:w="1240" w:type="pct"/>
            <w:vMerge/>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«Оранжевые» революции на постсоветском пространстве.</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и культуры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в.</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в. Научно-техническая революция.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Информационная революция. Интернет.</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393" w:type="pct"/>
            <w:gridSpan w:val="2"/>
            <w:vAlign w:val="bottom"/>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10FA0" w:rsidRPr="00646516" w:rsidRDefault="00B10FA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B10FA0" w:rsidRPr="00646516" w:rsidTr="006D39E0">
        <w:trPr>
          <w:trHeight w:val="420"/>
        </w:trPr>
        <w:tc>
          <w:tcPr>
            <w:tcW w:w="1240" w:type="pct"/>
            <w:vMerge/>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vAlign w:val="bottom"/>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B10FA0" w:rsidRPr="00646516" w:rsidRDefault="00B10FA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C3F51" w:rsidRPr="00646516" w:rsidTr="00AC3F51">
        <w:trPr>
          <w:trHeight w:val="420"/>
        </w:trPr>
        <w:tc>
          <w:tcPr>
            <w:tcW w:w="3123" w:type="pct"/>
            <w:gridSpan w:val="2"/>
          </w:tcPr>
          <w:p w:rsidR="00AC3F51" w:rsidRPr="00646516" w:rsidRDefault="00AC3F51" w:rsidP="006D39E0">
            <w:pPr>
              <w:spacing w:after="0" w:line="240" w:lineRule="auto"/>
              <w:rPr>
                <w:rFonts w:ascii="Times New Roman" w:eastAsia="Times New Roman" w:hAnsi="Times New Roman" w:cs="Times New Roman"/>
                <w:b/>
                <w:bCs/>
                <w:sz w:val="24"/>
                <w:szCs w:val="24"/>
                <w:lang w:eastAsia="ru-RU"/>
              </w:rPr>
            </w:pPr>
            <w:r w:rsidRPr="00AC3F51">
              <w:rPr>
                <w:rFonts w:ascii="Times New Roman" w:eastAsia="Times New Roman" w:hAnsi="Times New Roman" w:cs="Times New Roman"/>
                <w:b/>
                <w:bCs/>
                <w:sz w:val="24"/>
                <w:szCs w:val="24"/>
                <w:lang w:eastAsia="ru-RU"/>
              </w:rPr>
              <w:t>•</w:t>
            </w:r>
            <w:r w:rsidRPr="00AC3F51">
              <w:rPr>
                <w:rFonts w:ascii="Times New Roman" w:eastAsia="Times New Roman" w:hAnsi="Times New Roman" w:cs="Times New Roman"/>
                <w:b/>
                <w:bCs/>
                <w:sz w:val="24"/>
                <w:szCs w:val="24"/>
                <w:lang w:eastAsia="ru-RU"/>
              </w:rPr>
              <w:tab/>
              <w:t>Профессионально-ориентированное содержание</w:t>
            </w:r>
          </w:p>
          <w:p w:rsidR="00AC3F51" w:rsidRPr="00646516" w:rsidRDefault="00215444"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Менеджмент продаж в современном мире</w:t>
            </w:r>
            <w:r w:rsidR="00256305" w:rsidRPr="00256305">
              <w:rPr>
                <w:rFonts w:ascii="Times New Roman" w:eastAsia="Times New Roman" w:hAnsi="Times New Roman" w:cs="Times New Roman"/>
                <w:sz w:val="24"/>
                <w:szCs w:val="24"/>
                <w:lang w:eastAsia="ru-RU"/>
              </w:rPr>
              <w:t xml:space="preserve"> </w:t>
            </w:r>
            <w:r w:rsidR="00AC3F51" w:rsidRPr="00646516">
              <w:rPr>
                <w:rFonts w:ascii="Times New Roman" w:eastAsia="Times New Roman" w:hAnsi="Times New Roman" w:cs="Times New Roman"/>
                <w:sz w:val="24"/>
                <w:szCs w:val="24"/>
                <w:lang w:eastAsia="ru-RU"/>
              </w:rPr>
              <w:t>(</w:t>
            </w:r>
            <w:r w:rsidR="00AC3F51">
              <w:rPr>
                <w:rFonts w:ascii="Times New Roman" w:eastAsia="Times New Roman" w:hAnsi="Times New Roman" w:cs="Times New Roman"/>
                <w:i/>
                <w:sz w:val="24"/>
                <w:szCs w:val="24"/>
                <w:lang w:eastAsia="ru-RU"/>
              </w:rPr>
              <w:t>технологическая карта 3</w:t>
            </w:r>
            <w:r w:rsidR="00AC3F51" w:rsidRPr="00646516">
              <w:rPr>
                <w:rFonts w:ascii="Times New Roman" w:eastAsia="Times New Roman" w:hAnsi="Times New Roman" w:cs="Times New Roman"/>
                <w:i/>
                <w:sz w:val="24"/>
                <w:szCs w:val="24"/>
                <w:lang w:eastAsia="ru-RU"/>
              </w:rPr>
              <w:t xml:space="preserve"> примерного учебно-методического комплекса)</w:t>
            </w:r>
          </w:p>
        </w:tc>
        <w:tc>
          <w:tcPr>
            <w:tcW w:w="393" w:type="pct"/>
            <w:gridSpan w:val="2"/>
            <w:vAlign w:val="bottom"/>
          </w:tcPr>
          <w:p w:rsidR="00AC3F51" w:rsidRPr="00646516" w:rsidRDefault="00AC3F51"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tcPr>
          <w:p w:rsidR="00AC3F51" w:rsidRPr="00646516" w:rsidRDefault="00AC3F51"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ПК </w:t>
            </w:r>
            <w:r w:rsidR="00215444">
              <w:rPr>
                <w:rFonts w:ascii="Times New Roman" w:eastAsia="Calibri" w:hAnsi="Times New Roman" w:cs="Times New Roman"/>
                <w:sz w:val="24"/>
                <w:szCs w:val="24"/>
              </w:rPr>
              <w:t>1.7, ПК 3.8</w:t>
            </w:r>
          </w:p>
        </w:tc>
      </w:tr>
      <w:tr w:rsidR="00B10FA0" w:rsidRPr="00646516" w:rsidTr="006D39E0">
        <w:trPr>
          <w:trHeight w:val="196"/>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6.3. Россия. ХХI век</w:t>
            </w:r>
          </w:p>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РМИ)</w:t>
            </w: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p>
        </w:tc>
      </w:tr>
      <w:tr w:rsidR="00B10FA0" w:rsidRPr="00646516" w:rsidTr="006D39E0">
        <w:trPr>
          <w:trHeight w:val="196"/>
        </w:trPr>
        <w:tc>
          <w:tcPr>
            <w:tcW w:w="1240" w:type="pct"/>
            <w:vMerge/>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10FA0" w:rsidRPr="00646516" w:rsidRDefault="00B10FA0" w:rsidP="006D39E0">
            <w:pPr>
              <w:spacing w:after="0" w:line="240" w:lineRule="auto"/>
              <w:jc w:val="center"/>
              <w:rPr>
                <w:rFonts w:ascii="Times New Roman" w:eastAsia="Times New Roman" w:hAnsi="Times New Roman" w:cs="Times New Roman"/>
                <w:b/>
                <w:bCs/>
                <w:sz w:val="24"/>
                <w:szCs w:val="24"/>
                <w:lang w:eastAsia="ru-RU"/>
              </w:rPr>
            </w:pPr>
          </w:p>
        </w:tc>
      </w:tr>
      <w:tr w:rsidR="00B10FA0" w:rsidRPr="00646516" w:rsidTr="006D39E0">
        <w:trPr>
          <w:trHeight w:val="196"/>
        </w:trPr>
        <w:tc>
          <w:tcPr>
            <w:tcW w:w="1240" w:type="pct"/>
            <w:vMerge/>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B10FA0" w:rsidRPr="00646516" w:rsidRDefault="00B10FA0" w:rsidP="006D39E0">
            <w:pPr>
              <w:spacing w:after="0" w:line="240" w:lineRule="auto"/>
              <w:jc w:val="center"/>
              <w:rPr>
                <w:rFonts w:ascii="Times New Roman" w:eastAsia="Times New Roman" w:hAnsi="Times New Roman" w:cs="Times New Roman"/>
                <w:b/>
                <w:bCs/>
                <w:sz w:val="24"/>
                <w:szCs w:val="24"/>
                <w:lang w:eastAsia="ru-RU"/>
              </w:rPr>
            </w:pPr>
          </w:p>
        </w:tc>
      </w:tr>
      <w:tr w:rsidR="00B10FA0" w:rsidRPr="00646516" w:rsidTr="006D39E0">
        <w:trPr>
          <w:trHeight w:val="196"/>
        </w:trPr>
        <w:tc>
          <w:tcPr>
            <w:tcW w:w="1240" w:type="pct"/>
            <w:vMerge w:val="restart"/>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6.4.</w:t>
            </w:r>
            <w:r w:rsidR="00186F25">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 xml:space="preserve">Россия в </w:t>
            </w:r>
            <w:r w:rsidRPr="00646516">
              <w:rPr>
                <w:rFonts w:ascii="Times New Roman" w:eastAsia="Times New Roman" w:hAnsi="Times New Roman" w:cs="Times New Roman"/>
                <w:b/>
                <w:bCs/>
                <w:sz w:val="24"/>
                <w:szCs w:val="24"/>
                <w:lang w:val="en-US" w:eastAsia="ru-RU"/>
              </w:rPr>
              <w:t>XXI</w:t>
            </w:r>
            <w:r w:rsidRPr="00646516">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1883" w:type="pct"/>
          </w:tcPr>
          <w:p w:rsidR="00B10FA0" w:rsidRPr="00646516" w:rsidRDefault="00B10FA0"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5</w:t>
            </w:r>
          </w:p>
        </w:tc>
        <w:tc>
          <w:tcPr>
            <w:tcW w:w="1484" w:type="pct"/>
            <w:vMerge w:val="restart"/>
            <w:vAlign w:val="center"/>
          </w:tcPr>
          <w:p w:rsidR="00B10FA0" w:rsidRPr="00646516" w:rsidRDefault="00B10FA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B10FA0" w:rsidRPr="00646516" w:rsidTr="006D39E0">
        <w:trPr>
          <w:trHeight w:val="196"/>
        </w:trPr>
        <w:tc>
          <w:tcPr>
            <w:tcW w:w="1240" w:type="pct"/>
            <w:vMerge/>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в Х</w:t>
            </w:r>
            <w:r w:rsidRPr="00646516">
              <w:rPr>
                <w:rFonts w:ascii="Times New Roman" w:eastAsia="Times New Roman" w:hAnsi="Times New Roman" w:cs="Times New Roman"/>
                <w:sz w:val="24"/>
                <w:szCs w:val="24"/>
                <w:lang w:val="en-US" w:eastAsia="ru-RU"/>
              </w:rPr>
              <w:t>XI</w:t>
            </w:r>
            <w:r w:rsidRPr="00646516">
              <w:rPr>
                <w:rFonts w:ascii="Times New Roman" w:eastAsia="Times New Roman" w:hAnsi="Times New Roman" w:cs="Times New Roman"/>
                <w:sz w:val="24"/>
                <w:szCs w:val="24"/>
                <w:lang w:eastAsia="ru-RU"/>
              </w:rPr>
              <w:t xml:space="preserve"> в.: вызовы времени и задачи модернизации.</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Конституционная реформа (2020).</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Реформы здравоохранения.</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B10FA0" w:rsidRPr="00646516" w:rsidRDefault="00B10FA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10FA0" w:rsidRPr="00646516" w:rsidRDefault="00B10FA0" w:rsidP="006D39E0">
            <w:pPr>
              <w:spacing w:after="0" w:line="240" w:lineRule="auto"/>
              <w:ind w:firstLine="709"/>
              <w:rPr>
                <w:rFonts w:ascii="Times New Roman" w:eastAsia="Times New Roman" w:hAnsi="Times New Roman" w:cs="Times New Roman"/>
                <w:b/>
                <w:bCs/>
                <w:sz w:val="24"/>
                <w:szCs w:val="24"/>
                <w:lang w:eastAsia="ru-RU"/>
              </w:rPr>
            </w:pPr>
          </w:p>
        </w:tc>
      </w:tr>
      <w:tr w:rsidR="00B10FA0" w:rsidRPr="00646516" w:rsidTr="006D39E0">
        <w:trPr>
          <w:trHeight w:val="196"/>
        </w:trPr>
        <w:tc>
          <w:tcPr>
            <w:tcW w:w="1240" w:type="pct"/>
            <w:vMerge/>
          </w:tcPr>
          <w:p w:rsidR="00B10FA0" w:rsidRPr="00646516" w:rsidRDefault="00B10FA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B10FA0" w:rsidRPr="00B10FA0" w:rsidRDefault="00B10FA0" w:rsidP="00B10FA0">
            <w:pPr>
              <w:spacing w:after="0" w:line="240" w:lineRule="auto"/>
              <w:rPr>
                <w:rFonts w:ascii="Times New Roman" w:eastAsia="Times New Roman" w:hAnsi="Times New Roman" w:cs="Times New Roman"/>
                <w:b/>
                <w:bCs/>
                <w:sz w:val="24"/>
                <w:szCs w:val="24"/>
                <w:lang w:eastAsia="ru-RU"/>
              </w:rPr>
            </w:pPr>
            <w:r w:rsidRPr="00B10FA0">
              <w:rPr>
                <w:rFonts w:ascii="Times New Roman" w:eastAsia="Times New Roman" w:hAnsi="Times New Roman" w:cs="Times New Roman"/>
                <w:b/>
                <w:bCs/>
                <w:sz w:val="24"/>
                <w:szCs w:val="24"/>
                <w:lang w:eastAsia="ru-RU"/>
              </w:rPr>
              <w:t xml:space="preserve">Самостоятельная работа: </w:t>
            </w:r>
          </w:p>
          <w:p w:rsidR="00B10FA0" w:rsidRPr="00646516" w:rsidRDefault="00B10FA0" w:rsidP="00B10FA0">
            <w:pPr>
              <w:spacing w:after="0" w:line="240" w:lineRule="auto"/>
              <w:rPr>
                <w:rFonts w:ascii="Times New Roman" w:eastAsia="Times New Roman" w:hAnsi="Times New Roman" w:cs="Times New Roman"/>
                <w:sz w:val="24"/>
                <w:szCs w:val="24"/>
                <w:lang w:eastAsia="ru-RU"/>
              </w:rPr>
            </w:pPr>
            <w:r w:rsidRPr="00B10FA0">
              <w:rPr>
                <w:rFonts w:ascii="Times New Roman" w:eastAsia="Times New Roman" w:hAnsi="Times New Roman" w:cs="Times New Roman"/>
                <w:sz w:val="24"/>
                <w:szCs w:val="24"/>
                <w:lang w:eastAsia="ru-RU"/>
              </w:rPr>
              <w:t>тестирование</w:t>
            </w:r>
          </w:p>
        </w:tc>
        <w:tc>
          <w:tcPr>
            <w:tcW w:w="393" w:type="pct"/>
            <w:gridSpan w:val="2"/>
            <w:vAlign w:val="center"/>
          </w:tcPr>
          <w:p w:rsidR="00B10FA0" w:rsidRPr="00646516" w:rsidRDefault="00B10FA0"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vMerge/>
          </w:tcPr>
          <w:p w:rsidR="00B10FA0" w:rsidRPr="00646516" w:rsidRDefault="00B10FA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6.5. История антироссийской пропаганды</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14 РМИ)</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6.6. Слава русского оружия</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6.7. Россия в деле</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16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3123" w:type="pct"/>
            <w:gridSpan w:val="2"/>
            <w:vAlign w:val="center"/>
          </w:tcPr>
          <w:p w:rsidR="006D39E0" w:rsidRPr="00646516" w:rsidRDefault="006D39E0" w:rsidP="006D39E0">
            <w:pPr>
              <w:spacing w:after="0" w:line="240" w:lineRule="auto"/>
              <w:jc w:val="right"/>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 xml:space="preserve">Промежуточная аттестация (дифференцированный зачет)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2 часа</w:t>
            </w:r>
          </w:p>
        </w:tc>
        <w:tc>
          <w:tcPr>
            <w:tcW w:w="1484" w:type="pct"/>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20"/>
        </w:trPr>
        <w:tc>
          <w:tcPr>
            <w:tcW w:w="3123" w:type="pct"/>
            <w:gridSpan w:val="2"/>
            <w:vAlign w:val="center"/>
          </w:tcPr>
          <w:p w:rsidR="006D39E0" w:rsidRPr="00646516" w:rsidRDefault="006D39E0" w:rsidP="006D39E0">
            <w:pPr>
              <w:spacing w:after="0" w:line="240" w:lineRule="auto"/>
              <w:jc w:val="right"/>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Всего:</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117часов</w:t>
            </w:r>
          </w:p>
        </w:tc>
        <w:tc>
          <w:tcPr>
            <w:tcW w:w="1484" w:type="pct"/>
          </w:tcPr>
          <w:p w:rsidR="006D39E0" w:rsidRPr="00646516" w:rsidRDefault="006D39E0" w:rsidP="006D39E0">
            <w:pPr>
              <w:pStyle w:val="5"/>
              <w:rPr>
                <w:rFonts w:ascii="Times New Roman" w:hAnsi="Times New Roman" w:cs="Times New Roman"/>
                <w:i/>
                <w:sz w:val="24"/>
                <w:szCs w:val="24"/>
              </w:rPr>
            </w:pPr>
          </w:p>
        </w:tc>
      </w:tr>
    </w:tbl>
    <w:p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9645FF">
          <w:pgSz w:w="16840" w:h="11907" w:orient="landscape"/>
          <w:pgMar w:top="1701" w:right="680" w:bottom="851" w:left="1134" w:header="709" w:footer="709" w:gutter="0"/>
          <w:cols w:space="720"/>
        </w:sectPr>
      </w:pPr>
    </w:p>
    <w:p w:rsidR="00F241E3" w:rsidRPr="00D65BF7" w:rsidRDefault="0001021F" w:rsidP="00DC0351">
      <w:pPr>
        <w:spacing w:after="0" w:line="240" w:lineRule="auto"/>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t>3</w:t>
      </w:r>
      <w:r w:rsidR="00186F25">
        <w:rPr>
          <w:rFonts w:ascii="Times New Roman" w:eastAsia="Times New Roman" w:hAnsi="Times New Roman" w:cs="Times New Roman"/>
          <w:b/>
          <w:bCs/>
          <w:sz w:val="28"/>
          <w:szCs w:val="28"/>
          <w:lang w:eastAsia="ru-RU"/>
        </w:rPr>
        <w:t xml:space="preserve">. </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186F25" w:rsidRPr="00D65BF7">
        <w:rPr>
          <w:rFonts w:ascii="Times New Roman" w:eastAsia="Times New Roman" w:hAnsi="Times New Roman" w:cs="Times New Roman"/>
          <w:bCs/>
          <w:sz w:val="28"/>
          <w:szCs w:val="28"/>
          <w:lang w:eastAsia="ru-RU"/>
        </w:rPr>
        <w:t>кабинет истории</w:t>
      </w:r>
      <w:r w:rsidR="00186F25">
        <w:rPr>
          <w:rFonts w:ascii="Times New Roman" w:eastAsia="Times New Roman" w:hAnsi="Times New Roman" w:cs="Times New Roman"/>
          <w:bCs/>
          <w:sz w:val="28"/>
          <w:szCs w:val="28"/>
          <w:lang w:eastAsia="ru-RU"/>
        </w:rPr>
        <w:t>.</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r w:rsidR="00186F25">
        <w:rPr>
          <w:rFonts w:ascii="Times New Roman" w:hAnsi="Times New Roman"/>
          <w:sz w:val="28"/>
          <w:szCs w:val="28"/>
        </w:rPr>
        <w:t>.</w:t>
      </w:r>
    </w:p>
    <w:p w:rsidR="005E5D96" w:rsidRPr="00D65BF7" w:rsidRDefault="005E5D96" w:rsidP="00186F25">
      <w:pPr>
        <w:pStyle w:val="34"/>
      </w:pPr>
      <w:r w:rsidRPr="00D65BF7">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D65BF7" w:rsidRDefault="005E5D96" w:rsidP="005E5D96">
      <w:pPr>
        <w:pStyle w:val="a8"/>
        <w:spacing w:after="0" w:line="240" w:lineRule="auto"/>
        <w:ind w:left="1429"/>
        <w:contextualSpacing/>
        <w:jc w:val="both"/>
        <w:rPr>
          <w:rFonts w:ascii="Times New Roman" w:hAnsi="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 xml:space="preserve">Для реализации программы библиотечный фонд </w:t>
      </w:r>
      <w:r w:rsidR="005E5D96" w:rsidRPr="00D65BF7">
        <w:rPr>
          <w:rFonts w:ascii="Times New Roman" w:eastAsia="Times New Roman" w:hAnsi="Times New Roman" w:cs="Times New Roman"/>
          <w:sz w:val="28"/>
          <w:szCs w:val="28"/>
        </w:rPr>
        <w:t>колледжа</w:t>
      </w:r>
      <w:r w:rsidRPr="00D65BF7">
        <w:rPr>
          <w:rFonts w:ascii="Times New Roman" w:eastAsia="Times New Roman" w:hAnsi="Times New Roman" w:cs="Times New Roman"/>
          <w:sz w:val="28"/>
          <w:szCs w:val="28"/>
        </w:rPr>
        <w:t xml:space="preserve"> име</w:t>
      </w:r>
      <w:r w:rsidR="005E5D96" w:rsidRPr="00D65BF7">
        <w:rPr>
          <w:rFonts w:ascii="Times New Roman" w:eastAsia="Times New Roman" w:hAnsi="Times New Roman" w:cs="Times New Roman"/>
          <w:sz w:val="28"/>
          <w:szCs w:val="28"/>
        </w:rPr>
        <w:t xml:space="preserve">ет </w:t>
      </w:r>
      <w:r w:rsidRPr="00D65BF7">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rsidR="00B30B15" w:rsidRPr="00D65BF7" w:rsidRDefault="00B30B15" w:rsidP="001A7F0E">
      <w:pPr>
        <w:spacing w:after="0" w:line="240" w:lineRule="auto"/>
        <w:ind w:firstLine="709"/>
        <w:contextualSpacing/>
        <w:jc w:val="both"/>
        <w:rPr>
          <w:rFonts w:ascii="Times New Roman" w:eastAsia="Times New Roman" w:hAnsi="Times New Roman" w:cs="Times New Roman"/>
          <w:b/>
          <w:sz w:val="28"/>
          <w:szCs w:val="28"/>
        </w:rPr>
      </w:pP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Оришев, А. Б. История: учебник / А.Б. Оришев, В.Н. Тарасенко. — Москва: РИОР: ИНФРА-М, 2021. — 276 с. — (Среднее профессиональное образование).</w:t>
      </w: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Салионов А.Е. – М.: НИЦ ИНФРА-М, 2020. — 649 с. — (Среднее профессиональное образование). </w:t>
      </w:r>
    </w:p>
    <w:p w:rsidR="00B30B15"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Тропов, И. А. История: учебник для СПО / И.А. Тропов. — СПб.: Лань, 2022. — 472 с.</w:t>
      </w:r>
    </w:p>
    <w:p w:rsidR="001042DF" w:rsidRPr="00D65BF7" w:rsidRDefault="001042DF" w:rsidP="001042DF">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lang w:eastAsia="ru-RU"/>
        </w:rPr>
      </w:pPr>
    </w:p>
    <w:p w:rsidR="00B30B15" w:rsidRPr="00D65BF7" w:rsidRDefault="00B30B15" w:rsidP="00186F25">
      <w:pPr>
        <w:pStyle w:val="6"/>
      </w:pPr>
      <w:r w:rsidRPr="00D65BF7">
        <w:t>Электронные издания</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Гумер – гуманитарные науки. – URL: http://www.gumer.info/ (дата обращения 10.05.2022). - Режим доступа: свободный. – Текст: электронный. </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КиберЛенинка. - URL: http://cyberleninka.ru/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Федеральный портал «История.РФ». - URL: </w:t>
      </w:r>
      <w:hyperlink r:id="rId15">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6">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0.05.2022). - Текст: электронны</w:t>
      </w:r>
    </w:p>
    <w:p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rsidR="00B30B15" w:rsidRPr="00D65BF7" w:rsidRDefault="00B30B15" w:rsidP="00BE0103">
      <w:pPr>
        <w:pStyle w:val="a8"/>
        <w:numPr>
          <w:ilvl w:val="2"/>
          <w:numId w:val="26"/>
        </w:numPr>
        <w:ind w:hanging="1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1</w:t>
      </w:r>
      <w:r w:rsidR="00186F25">
        <w:rPr>
          <w:rFonts w:ascii="Times New Roman" w:eastAsia="Times New Roman" w:hAnsi="Times New Roman" w:cs="Times New Roman"/>
          <w:sz w:val="28"/>
          <w:szCs w:val="28"/>
          <w:lang w:eastAsia="ru-RU"/>
        </w:rPr>
        <w:t>.</w:t>
      </w:r>
      <w:r w:rsidRPr="00D65BF7">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w:t>
      </w:r>
      <w:r w:rsidR="00186F25">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образование: [сайт]. — URL: </w:t>
      </w:r>
      <w:hyperlink r:id="rId17">
        <w:r w:rsidR="00B30B15" w:rsidRPr="00D65BF7">
          <w:rPr>
            <w:rFonts w:ascii="Times New Roman" w:eastAsia="Times New Roman" w:hAnsi="Times New Roman" w:cs="Times New Roman"/>
            <w:sz w:val="28"/>
            <w:szCs w:val="28"/>
            <w:lang w:eastAsia="ru-RU"/>
          </w:rPr>
          <w:t>https://profspo.ru/books/91875</w:t>
        </w:r>
      </w:hyperlink>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186F25">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Беловинский, Л. В. История русской материальной культуры: учеб.</w:t>
      </w:r>
      <w:r w:rsidR="00186F25">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пособие / Л.В. Беловинский. — 2-е изд., испр. и доп. — М.: ФОРУМ: ИНФРА-М, 2019. — 512 с. — (Среднее профессиональное образование). </w:t>
      </w:r>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186F25">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Зуев, М. Н.  История России ХХ - начала ХХI века: учебник и практикум для среднего профессионального образования / М. Н. Зуев, </w:t>
      </w:r>
      <w:r w:rsidR="001042DF">
        <w:rPr>
          <w:rFonts w:ascii="Times New Roman" w:eastAsia="Times New Roman" w:hAnsi="Times New Roman" w:cs="Times New Roman"/>
          <w:sz w:val="28"/>
          <w:szCs w:val="28"/>
          <w:lang w:eastAsia="ru-RU"/>
        </w:rPr>
        <w:t>С. Я. Лавренов. — Москва</w:t>
      </w:r>
      <w:r w:rsidR="00B30B15" w:rsidRPr="00D65BF7">
        <w:rPr>
          <w:rFonts w:ascii="Times New Roman" w:eastAsia="Times New Roman" w:hAnsi="Times New Roman" w:cs="Times New Roman"/>
          <w:sz w:val="28"/>
          <w:szCs w:val="28"/>
          <w:lang w:eastAsia="ru-RU"/>
        </w:rPr>
        <w:t>: Издательство Юрайт, 2020. — 299 с. — (Профессио</w:t>
      </w:r>
      <w:r w:rsidR="001042DF">
        <w:rPr>
          <w:rFonts w:ascii="Times New Roman" w:eastAsia="Times New Roman" w:hAnsi="Times New Roman" w:cs="Times New Roman"/>
          <w:sz w:val="28"/>
          <w:szCs w:val="28"/>
          <w:lang w:eastAsia="ru-RU"/>
        </w:rPr>
        <w:t>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платформа Юрайт [сайт]. — URL: </w:t>
      </w:r>
      <w:hyperlink r:id="rId18">
        <w:r w:rsidR="00B30B15" w:rsidRPr="00D65BF7">
          <w:rPr>
            <w:rFonts w:ascii="Times New Roman" w:eastAsia="Times New Roman" w:hAnsi="Times New Roman" w:cs="Times New Roman"/>
            <w:sz w:val="28"/>
            <w:szCs w:val="28"/>
            <w:lang w:eastAsia="ru-RU"/>
          </w:rPr>
          <w:t>https://urait.ru/bcode/452675</w:t>
        </w:r>
      </w:hyperlink>
    </w:p>
    <w:p w:rsidR="008C2249"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186F25">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w:t>
      </w:r>
      <w:r w:rsidR="00186F25">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образование: [сайт]. — URL: </w:t>
      </w:r>
      <w:hyperlink r:id="rId19">
        <w:r w:rsidR="00B30B15" w:rsidRPr="00D65BF7">
          <w:rPr>
            <w:rFonts w:ascii="Times New Roman" w:eastAsia="Times New Roman" w:hAnsi="Times New Roman" w:cs="Times New Roman"/>
            <w:sz w:val="28"/>
            <w:szCs w:val="28"/>
            <w:lang w:eastAsia="ru-RU"/>
          </w:rPr>
          <w:t>https://profspo.ru/books/98675</w:t>
        </w:r>
      </w:hyperlink>
    </w:p>
    <w:p w:rsidR="00186F25" w:rsidRDefault="00186F25">
      <w:pPr>
        <w:rPr>
          <w:rFonts w:ascii="Times New Roman" w:eastAsia="Times New Roman" w:hAnsi="Times New Roman" w:cs="Times New Roman"/>
          <w:b/>
          <w:sz w:val="28"/>
          <w:szCs w:val="28"/>
          <w:lang w:eastAsia="ru-RU"/>
        </w:rPr>
      </w:pPr>
      <w:r>
        <w:rPr>
          <w:rFonts w:ascii="Times New Roman" w:hAnsi="Times New Roman"/>
          <w:b/>
          <w:sz w:val="28"/>
          <w:szCs w:val="28"/>
          <w:lang w:eastAsia="ru-RU"/>
        </w:rPr>
        <w:br w:type="page"/>
      </w:r>
    </w:p>
    <w:p w:rsidR="004756B0" w:rsidRDefault="00DB0C17" w:rsidP="00791681">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D65BF7">
        <w:rPr>
          <w:rFonts w:ascii="Times New Roman" w:hAnsi="Times New Roman"/>
          <w:b/>
          <w:sz w:val="28"/>
          <w:szCs w:val="28"/>
          <w:lang w:eastAsia="ru-RU"/>
        </w:rPr>
        <w:t xml:space="preserve">КОНТРОЛЬ И ОЦЕНКА РЕЗУЛЬТАТОВ ОСВОЕНИЯ </w:t>
      </w:r>
      <w:r w:rsidR="005E5D96" w:rsidRPr="00D65BF7">
        <w:rPr>
          <w:rFonts w:ascii="Times New Roman" w:hAnsi="Times New Roman"/>
          <w:b/>
          <w:sz w:val="28"/>
          <w:szCs w:val="28"/>
          <w:lang w:eastAsia="ru-RU"/>
        </w:rPr>
        <w:t>ОБЩЕОБРАЗОВАТЕЛЬНОЙ</w:t>
      </w:r>
      <w:r w:rsidRPr="00D65BF7">
        <w:rPr>
          <w:rFonts w:ascii="Times New Roman" w:hAnsi="Times New Roman"/>
          <w:b/>
          <w:sz w:val="28"/>
          <w:szCs w:val="28"/>
          <w:lang w:eastAsia="ru-RU"/>
        </w:rPr>
        <w:t xml:space="preserve"> ДИСЦИПЛИНЫ</w:t>
      </w:r>
    </w:p>
    <w:p w:rsidR="003565C1" w:rsidRPr="003565C1" w:rsidRDefault="003565C1" w:rsidP="003565C1">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936"/>
        <w:gridCol w:w="3118"/>
        <w:gridCol w:w="2440"/>
      </w:tblGrid>
      <w:tr w:rsidR="006D39E0" w:rsidRPr="001210F2" w:rsidTr="006D39E0">
        <w:tc>
          <w:tcPr>
            <w:tcW w:w="3936" w:type="dxa"/>
          </w:tcPr>
          <w:p w:rsidR="006D39E0" w:rsidRPr="001210F2" w:rsidRDefault="006D39E0" w:rsidP="006D39E0">
            <w:pPr>
              <w:rPr>
                <w:rFonts w:ascii="Times New Roman" w:hAnsi="Times New Roman" w:cs="Times New Roman"/>
                <w:b/>
                <w:sz w:val="24"/>
                <w:szCs w:val="24"/>
              </w:rPr>
            </w:pPr>
            <w:r w:rsidRPr="001210F2">
              <w:rPr>
                <w:rFonts w:ascii="Times New Roman" w:hAnsi="Times New Roman" w:cs="Times New Roman"/>
                <w:b/>
                <w:sz w:val="24"/>
                <w:szCs w:val="24"/>
              </w:rPr>
              <w:t>Общая/профессиональная компетенция</w:t>
            </w:r>
          </w:p>
        </w:tc>
        <w:tc>
          <w:tcPr>
            <w:tcW w:w="3118" w:type="dxa"/>
          </w:tcPr>
          <w:p w:rsidR="006D39E0" w:rsidRPr="001210F2" w:rsidRDefault="006D39E0" w:rsidP="006D39E0">
            <w:pPr>
              <w:rPr>
                <w:rFonts w:ascii="Times New Roman" w:hAnsi="Times New Roman" w:cs="Times New Roman"/>
                <w:b/>
                <w:sz w:val="24"/>
                <w:szCs w:val="24"/>
              </w:rPr>
            </w:pPr>
            <w:r w:rsidRPr="001210F2">
              <w:rPr>
                <w:rFonts w:ascii="Times New Roman" w:hAnsi="Times New Roman" w:cs="Times New Roman"/>
                <w:b/>
                <w:sz w:val="24"/>
                <w:szCs w:val="24"/>
              </w:rPr>
              <w:t xml:space="preserve"> Раздел/Тема</w:t>
            </w:r>
          </w:p>
        </w:tc>
        <w:tc>
          <w:tcPr>
            <w:tcW w:w="2440" w:type="dxa"/>
          </w:tcPr>
          <w:p w:rsidR="006D39E0" w:rsidRPr="001210F2" w:rsidRDefault="006D39E0" w:rsidP="006D39E0">
            <w:pPr>
              <w:rPr>
                <w:rFonts w:ascii="Times New Roman" w:hAnsi="Times New Roman" w:cs="Times New Roman"/>
                <w:b/>
                <w:sz w:val="24"/>
                <w:szCs w:val="24"/>
              </w:rPr>
            </w:pPr>
            <w:r w:rsidRPr="001210F2">
              <w:rPr>
                <w:rFonts w:ascii="Times New Roman" w:hAnsi="Times New Roman" w:cs="Times New Roman"/>
                <w:b/>
                <w:sz w:val="24"/>
                <w:szCs w:val="24"/>
              </w:rPr>
              <w:t xml:space="preserve"> Тип оценочных мероприятий </w:t>
            </w:r>
          </w:p>
        </w:tc>
      </w:tr>
      <w:tr w:rsidR="006D39E0" w:rsidRPr="001210F2" w:rsidTr="006D39E0">
        <w:tc>
          <w:tcPr>
            <w:tcW w:w="3936"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ОК</w:t>
            </w:r>
            <w:r w:rsidR="00186F25" w:rsidRPr="001210F2">
              <w:rPr>
                <w:rFonts w:ascii="Times New Roman" w:hAnsi="Times New Roman" w:cs="Times New Roman"/>
                <w:sz w:val="24"/>
                <w:szCs w:val="24"/>
              </w:rPr>
              <w:t xml:space="preserve"> </w:t>
            </w:r>
            <w:r w:rsidRPr="001210F2">
              <w:rPr>
                <w:rFonts w:ascii="Times New Roman" w:hAnsi="Times New Roman" w:cs="Times New Roman"/>
                <w:sz w:val="24"/>
                <w:szCs w:val="24"/>
              </w:rPr>
              <w:t>01. Выбирать способы решения задач профессиональной деятельности применительно к различным контекстам.</w:t>
            </w:r>
          </w:p>
        </w:tc>
        <w:tc>
          <w:tcPr>
            <w:tcW w:w="3118"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1,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2,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3,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4,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5, П-о/с</w:t>
            </w:r>
          </w:p>
        </w:tc>
        <w:tc>
          <w:tcPr>
            <w:tcW w:w="2440"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 xml:space="preserve">Диагностическая работа </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Контрольная работа</w:t>
            </w:r>
          </w:p>
        </w:tc>
      </w:tr>
      <w:tr w:rsidR="006D39E0" w:rsidRPr="001210F2" w:rsidTr="006D39E0">
        <w:tc>
          <w:tcPr>
            <w:tcW w:w="3936"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ОК</w:t>
            </w:r>
            <w:r w:rsidR="00186F25" w:rsidRPr="001210F2">
              <w:rPr>
                <w:rFonts w:ascii="Times New Roman" w:hAnsi="Times New Roman" w:cs="Times New Roman"/>
                <w:sz w:val="24"/>
                <w:szCs w:val="24"/>
              </w:rPr>
              <w:t xml:space="preserve"> </w:t>
            </w:r>
            <w:r w:rsidRPr="001210F2">
              <w:rPr>
                <w:rFonts w:ascii="Times New Roman" w:hAnsi="Times New Roman" w:cs="Times New Roman"/>
                <w:sz w:val="24"/>
                <w:szCs w:val="24"/>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1, Тема 1.1, 1.2, 1.3,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2, Тема 2.1, 2.2, 2.3, 2.4, 2.5,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3, Тема 3.1, 3.2, 3.3, 3.4,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4, 4.1, 4.2, 4.3, 4.4, 4.5,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5, 5.1, 5.2, 5.3,П-о/с</w:t>
            </w:r>
          </w:p>
        </w:tc>
        <w:tc>
          <w:tcPr>
            <w:tcW w:w="2440"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Самооценка и взаимооценка</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Презентация мини-проектов</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 xml:space="preserve">Устный и письменный опрос </w:t>
            </w:r>
          </w:p>
        </w:tc>
      </w:tr>
      <w:tr w:rsidR="00186F25" w:rsidRPr="001210F2" w:rsidTr="006D39E0">
        <w:tc>
          <w:tcPr>
            <w:tcW w:w="3936" w:type="dxa"/>
          </w:tcPr>
          <w:p w:rsidR="009426F4" w:rsidRPr="00256701" w:rsidRDefault="009426F4" w:rsidP="009426F4">
            <w:pPr>
              <w:rPr>
                <w:rFonts w:ascii="Times New Roman" w:hAnsi="Times New Roman" w:cs="Times New Roman"/>
                <w:sz w:val="24"/>
                <w:szCs w:val="24"/>
              </w:rPr>
            </w:pPr>
            <w:r w:rsidRPr="00256701">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186F25" w:rsidRPr="001210F2" w:rsidRDefault="00186F25" w:rsidP="006D39E0">
            <w:pPr>
              <w:rPr>
                <w:rFonts w:ascii="Times New Roman" w:hAnsi="Times New Roman" w:cs="Times New Roman"/>
                <w:sz w:val="24"/>
                <w:szCs w:val="24"/>
              </w:rPr>
            </w:pPr>
          </w:p>
        </w:tc>
        <w:tc>
          <w:tcPr>
            <w:tcW w:w="3118" w:type="dxa"/>
          </w:tcPr>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Р 1, Тема 1.1, 1.2, 1.3, П-о/с</w:t>
            </w:r>
          </w:p>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Р 2, Тема 2.1, 2.2, 2.3, 2.4, 2.5, П-о/с</w:t>
            </w:r>
          </w:p>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Р 3, Тема 3.1, 3.2, 3.3, 3.4, П-о/с</w:t>
            </w:r>
          </w:p>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Р 4, 4.1, 4.2, 4.3, 4.4, 4.5, П-о/с</w:t>
            </w:r>
          </w:p>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Р 5, 5.1, 5.2, 5.3,П-о/с</w:t>
            </w:r>
          </w:p>
        </w:tc>
        <w:tc>
          <w:tcPr>
            <w:tcW w:w="2440" w:type="dxa"/>
          </w:tcPr>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Самооценка и взаимооценка</w:t>
            </w:r>
          </w:p>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Презентация мини-проектов</w:t>
            </w:r>
          </w:p>
          <w:p w:rsidR="00186F25" w:rsidRPr="001210F2" w:rsidRDefault="00186F25" w:rsidP="00186F25">
            <w:pPr>
              <w:rPr>
                <w:rFonts w:ascii="Times New Roman" w:hAnsi="Times New Roman" w:cs="Times New Roman"/>
                <w:sz w:val="24"/>
                <w:szCs w:val="24"/>
              </w:rPr>
            </w:pPr>
            <w:r w:rsidRPr="001210F2">
              <w:rPr>
                <w:rFonts w:ascii="Times New Roman" w:hAnsi="Times New Roman" w:cs="Times New Roman"/>
                <w:sz w:val="24"/>
                <w:szCs w:val="24"/>
              </w:rPr>
              <w:t>Устный и письменный опрос</w:t>
            </w:r>
          </w:p>
        </w:tc>
      </w:tr>
      <w:tr w:rsidR="006D39E0" w:rsidRPr="001210F2" w:rsidTr="006D39E0">
        <w:tc>
          <w:tcPr>
            <w:tcW w:w="3936"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 xml:space="preserve">ОК 04. Эффективно взаимодействовать и работать в коллективе и команде. </w:t>
            </w:r>
          </w:p>
        </w:tc>
        <w:tc>
          <w:tcPr>
            <w:tcW w:w="3118"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1, Тема 1.1, 1.2, 1.3,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2, Тема 2.1, 2.2, 2.3, 2.4, 2.5,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3, Тема 3.1, 3.2, 3.3, 3.4,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4, 4.1, 4.2, 4.3, 4.4, 4.5,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5, 5.1, 5.2, 5.3,П-о/с</w:t>
            </w:r>
          </w:p>
        </w:tc>
        <w:tc>
          <w:tcPr>
            <w:tcW w:w="2440"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Результаты выполнения учебных заданий</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 xml:space="preserve">Разработка маршрута образовательного путешествия </w:t>
            </w:r>
          </w:p>
        </w:tc>
      </w:tr>
      <w:tr w:rsidR="006D39E0" w:rsidRPr="001210F2" w:rsidTr="006D39E0">
        <w:trPr>
          <w:trHeight w:val="70"/>
        </w:trPr>
        <w:tc>
          <w:tcPr>
            <w:tcW w:w="3936" w:type="dxa"/>
          </w:tcPr>
          <w:p w:rsidR="006D39E0" w:rsidRPr="001210F2" w:rsidRDefault="009426F4" w:rsidP="00186F25">
            <w:pPr>
              <w:rPr>
                <w:rFonts w:ascii="Times New Roman" w:hAnsi="Times New Roman" w:cs="Times New Roman"/>
                <w:sz w:val="24"/>
                <w:szCs w:val="24"/>
              </w:rPr>
            </w:pPr>
            <w:r w:rsidRPr="009426F4">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8"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1, Тема 1.1, 1.2, 1.3,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2, Тема 2.1, 2.2, 2.3, 2.4, 2.5,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3, Тема 3.1, 3.2, 3.3, 3.4,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4, 4.1, 4.2, 4.3, 4.4, 4.5, П-о/с</w:t>
            </w:r>
          </w:p>
          <w:p w:rsidR="006D39E0" w:rsidRPr="001210F2" w:rsidRDefault="006D39E0" w:rsidP="006D39E0">
            <w:pPr>
              <w:rPr>
                <w:rFonts w:ascii="Times New Roman" w:hAnsi="Times New Roman" w:cs="Times New Roman"/>
                <w:b/>
                <w:sz w:val="24"/>
                <w:szCs w:val="24"/>
              </w:rPr>
            </w:pPr>
            <w:r w:rsidRPr="001210F2">
              <w:rPr>
                <w:rFonts w:ascii="Times New Roman" w:hAnsi="Times New Roman" w:cs="Times New Roman"/>
                <w:sz w:val="24"/>
                <w:szCs w:val="24"/>
              </w:rPr>
              <w:t>Р 5, 5.1, 5.2, 5.3,П-о/с</w:t>
            </w:r>
          </w:p>
        </w:tc>
        <w:tc>
          <w:tcPr>
            <w:tcW w:w="2440"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Результаты выполнения учебных заданий</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 xml:space="preserve">Устный и письменный опрос </w:t>
            </w:r>
          </w:p>
        </w:tc>
      </w:tr>
      <w:tr w:rsidR="006D39E0" w:rsidRPr="001210F2" w:rsidTr="006D39E0">
        <w:tc>
          <w:tcPr>
            <w:tcW w:w="3936"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3118"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1, Тема 1.1, 1.2, 1.3,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2, Тема 2.1, 2.2, 2.3, 2.4, 2.5,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3, Тема 3.1, 3.2, 3.3, 3.4,  П-о/с</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Р 4, 4.1, 4.2, 4.3, 4.4, 4.5, П-о/с</w:t>
            </w:r>
          </w:p>
          <w:p w:rsidR="006D39E0" w:rsidRPr="001210F2" w:rsidRDefault="006D39E0" w:rsidP="006D39E0">
            <w:pPr>
              <w:rPr>
                <w:rFonts w:ascii="Times New Roman" w:hAnsi="Times New Roman" w:cs="Times New Roman"/>
                <w:b/>
                <w:sz w:val="24"/>
                <w:szCs w:val="24"/>
              </w:rPr>
            </w:pPr>
            <w:r w:rsidRPr="001210F2">
              <w:rPr>
                <w:rFonts w:ascii="Times New Roman" w:hAnsi="Times New Roman" w:cs="Times New Roman"/>
                <w:sz w:val="24"/>
                <w:szCs w:val="24"/>
              </w:rPr>
              <w:t>Р 5, 5.1, 5.2, 5.3,П-о/с</w:t>
            </w:r>
          </w:p>
        </w:tc>
        <w:tc>
          <w:tcPr>
            <w:tcW w:w="2440" w:type="dxa"/>
          </w:tcPr>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Презентация мини-проектов</w:t>
            </w:r>
          </w:p>
          <w:p w:rsidR="006D39E0" w:rsidRPr="001210F2" w:rsidRDefault="006D39E0" w:rsidP="006D39E0">
            <w:pPr>
              <w:rPr>
                <w:rFonts w:ascii="Times New Roman" w:hAnsi="Times New Roman" w:cs="Times New Roman"/>
                <w:sz w:val="24"/>
                <w:szCs w:val="24"/>
              </w:rPr>
            </w:pPr>
            <w:r w:rsidRPr="001210F2">
              <w:rPr>
                <w:rFonts w:ascii="Times New Roman" w:hAnsi="Times New Roman" w:cs="Times New Roman"/>
                <w:sz w:val="24"/>
                <w:szCs w:val="24"/>
              </w:rPr>
              <w:t xml:space="preserve">Устный и письменный опрос </w:t>
            </w:r>
          </w:p>
        </w:tc>
      </w:tr>
      <w:tr w:rsidR="00215444" w:rsidRPr="001210F2" w:rsidTr="00986FE0">
        <w:tc>
          <w:tcPr>
            <w:tcW w:w="3936" w:type="dxa"/>
            <w:tcBorders>
              <w:top w:val="single" w:sz="4" w:space="0" w:color="auto"/>
              <w:left w:val="single" w:sz="4" w:space="0" w:color="auto"/>
              <w:bottom w:val="single" w:sz="4" w:space="0" w:color="auto"/>
            </w:tcBorders>
          </w:tcPr>
          <w:p w:rsidR="00215444" w:rsidRPr="001210F2" w:rsidRDefault="00215444" w:rsidP="00186F25">
            <w:pPr>
              <w:pStyle w:val="ConsPlusNormal"/>
              <w:rPr>
                <w:rFonts w:ascii="Times New Roman" w:hAnsi="Times New Roman" w:cs="Times New Roman"/>
                <w:sz w:val="24"/>
                <w:szCs w:val="24"/>
              </w:rPr>
            </w:pPr>
            <w:r w:rsidRPr="001210F2">
              <w:rPr>
                <w:rFonts w:ascii="Times New Roman" w:hAnsi="Times New Roman" w:cs="Times New Roman"/>
                <w:sz w:val="24"/>
                <w:szCs w:val="24"/>
              </w:rPr>
              <w:t>ПК 1.7. Применять в коммерческой деятельности методы, средства и приемы менеджмента, делового и управленческого общения.</w:t>
            </w:r>
          </w:p>
        </w:tc>
        <w:tc>
          <w:tcPr>
            <w:tcW w:w="3118" w:type="dxa"/>
          </w:tcPr>
          <w:p w:rsidR="00215444" w:rsidRPr="001210F2" w:rsidRDefault="00215444" w:rsidP="00186F25">
            <w:pPr>
              <w:rPr>
                <w:rFonts w:ascii="Times New Roman" w:hAnsi="Times New Roman" w:cs="Times New Roman"/>
                <w:sz w:val="24"/>
                <w:szCs w:val="24"/>
              </w:rPr>
            </w:pPr>
            <w:r w:rsidRPr="001210F2">
              <w:rPr>
                <w:rFonts w:ascii="Times New Roman" w:hAnsi="Times New Roman" w:cs="Times New Roman"/>
                <w:sz w:val="24"/>
                <w:szCs w:val="24"/>
              </w:rPr>
              <w:t>Р1, Р5, Р6</w:t>
            </w:r>
          </w:p>
        </w:tc>
        <w:tc>
          <w:tcPr>
            <w:tcW w:w="2440" w:type="dxa"/>
          </w:tcPr>
          <w:p w:rsidR="00215444" w:rsidRPr="001210F2" w:rsidRDefault="00215444" w:rsidP="00186F25">
            <w:pPr>
              <w:rPr>
                <w:rFonts w:ascii="Times New Roman" w:hAnsi="Times New Roman" w:cs="Times New Roman"/>
                <w:sz w:val="24"/>
                <w:szCs w:val="24"/>
              </w:rPr>
            </w:pPr>
            <w:r w:rsidRPr="001210F2">
              <w:rPr>
                <w:rFonts w:ascii="Times New Roman" w:hAnsi="Times New Roman" w:cs="Times New Roman"/>
                <w:sz w:val="24"/>
                <w:szCs w:val="24"/>
              </w:rPr>
              <w:t>Презентация мини-проектов</w:t>
            </w:r>
          </w:p>
        </w:tc>
      </w:tr>
      <w:tr w:rsidR="00215444" w:rsidRPr="001210F2" w:rsidTr="00986FE0">
        <w:tc>
          <w:tcPr>
            <w:tcW w:w="3936" w:type="dxa"/>
            <w:tcBorders>
              <w:top w:val="single" w:sz="4" w:space="0" w:color="auto"/>
              <w:left w:val="single" w:sz="4" w:space="0" w:color="auto"/>
              <w:bottom w:val="single" w:sz="4" w:space="0" w:color="auto"/>
            </w:tcBorders>
          </w:tcPr>
          <w:p w:rsidR="00215444" w:rsidRPr="001210F2" w:rsidRDefault="00215444" w:rsidP="00186F25">
            <w:pPr>
              <w:pStyle w:val="ConsPlusNormal"/>
              <w:rPr>
                <w:rFonts w:ascii="Times New Roman" w:hAnsi="Times New Roman" w:cs="Times New Roman"/>
                <w:sz w:val="24"/>
                <w:szCs w:val="24"/>
              </w:rPr>
            </w:pPr>
            <w:r w:rsidRPr="001210F2">
              <w:rPr>
                <w:rFonts w:ascii="Times New Roman" w:hAnsi="Times New Roman" w:cs="Times New Roman"/>
                <w:sz w:val="24"/>
                <w:szCs w:val="24"/>
              </w:rPr>
              <w:t>ПК 3.8. Работать с документами по подтверждению соответствия, принимать участие в мероприятиях по контролю.</w:t>
            </w:r>
          </w:p>
        </w:tc>
        <w:tc>
          <w:tcPr>
            <w:tcW w:w="3118" w:type="dxa"/>
          </w:tcPr>
          <w:p w:rsidR="00215444" w:rsidRPr="001210F2" w:rsidRDefault="00215444" w:rsidP="00186F25">
            <w:pPr>
              <w:rPr>
                <w:rFonts w:ascii="Times New Roman" w:hAnsi="Times New Roman" w:cs="Times New Roman"/>
                <w:sz w:val="24"/>
                <w:szCs w:val="24"/>
              </w:rPr>
            </w:pPr>
            <w:r w:rsidRPr="001210F2">
              <w:rPr>
                <w:rFonts w:ascii="Times New Roman" w:hAnsi="Times New Roman" w:cs="Times New Roman"/>
                <w:sz w:val="24"/>
                <w:szCs w:val="24"/>
              </w:rPr>
              <w:t>Р1, Р5, Р6</w:t>
            </w:r>
          </w:p>
        </w:tc>
        <w:tc>
          <w:tcPr>
            <w:tcW w:w="2440" w:type="dxa"/>
          </w:tcPr>
          <w:p w:rsidR="00215444" w:rsidRPr="001210F2" w:rsidRDefault="00215444" w:rsidP="00186F25">
            <w:pPr>
              <w:rPr>
                <w:rFonts w:ascii="Times New Roman" w:hAnsi="Times New Roman" w:cs="Times New Roman"/>
                <w:sz w:val="24"/>
                <w:szCs w:val="24"/>
              </w:rPr>
            </w:pPr>
            <w:r w:rsidRPr="001210F2">
              <w:rPr>
                <w:rFonts w:ascii="Times New Roman" w:hAnsi="Times New Roman" w:cs="Times New Roman"/>
                <w:sz w:val="24"/>
                <w:szCs w:val="24"/>
              </w:rPr>
              <w:t>Презентация мини-проектов</w:t>
            </w:r>
          </w:p>
        </w:tc>
      </w:tr>
    </w:tbl>
    <w:p w:rsidR="00DB0C17" w:rsidRPr="00D65BF7" w:rsidRDefault="00DB0C17">
      <w:pPr>
        <w:rPr>
          <w:rFonts w:ascii="Times New Roman" w:hAnsi="Times New Roman" w:cs="Times New Roman"/>
          <w:b/>
          <w:sz w:val="28"/>
          <w:szCs w:val="28"/>
          <w:lang w:eastAsia="ru-RU"/>
        </w:rPr>
      </w:pPr>
    </w:p>
    <w:sectPr w:rsidR="00DB0C17" w:rsidRPr="00D65BF7"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89B" w:rsidRDefault="00E2089B" w:rsidP="00F241E3">
      <w:pPr>
        <w:spacing w:after="0" w:line="240" w:lineRule="auto"/>
      </w:pPr>
      <w:r>
        <w:separator/>
      </w:r>
    </w:p>
  </w:endnote>
  <w:endnote w:type="continuationSeparator" w:id="0">
    <w:p w:rsidR="00E2089B" w:rsidRDefault="00E2089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BC33DD" w:rsidRPr="008A777E" w:rsidRDefault="00C865A1">
        <w:pPr>
          <w:pStyle w:val="ae"/>
          <w:jc w:val="center"/>
          <w:rPr>
            <w:rFonts w:ascii="Times New Roman" w:hAnsi="Times New Roman" w:cs="Times New Roman"/>
          </w:rPr>
        </w:pPr>
        <w:r w:rsidRPr="008A777E">
          <w:rPr>
            <w:rFonts w:ascii="Times New Roman" w:hAnsi="Times New Roman" w:cs="Times New Roman"/>
          </w:rPr>
          <w:fldChar w:fldCharType="begin"/>
        </w:r>
        <w:r w:rsidR="00BC33DD"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D90ED1">
          <w:rPr>
            <w:rFonts w:ascii="Times New Roman" w:hAnsi="Times New Roman" w:cs="Times New Roman"/>
            <w:noProof/>
          </w:rPr>
          <w:t>2</w:t>
        </w:r>
        <w:r w:rsidRPr="008A777E">
          <w:rPr>
            <w:rFonts w:ascii="Times New Roman" w:hAnsi="Times New Roman" w:cs="Times New Roman"/>
          </w:rPr>
          <w:fldChar w:fldCharType="end"/>
        </w:r>
      </w:p>
    </w:sdtContent>
  </w:sdt>
  <w:p w:rsidR="00BC33DD" w:rsidRDefault="00BC33D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89B" w:rsidRDefault="00E2089B" w:rsidP="00F241E3">
      <w:pPr>
        <w:spacing w:after="0" w:line="240" w:lineRule="auto"/>
      </w:pPr>
      <w:r>
        <w:separator/>
      </w:r>
    </w:p>
  </w:footnote>
  <w:footnote w:type="continuationSeparator" w:id="0">
    <w:p w:rsidR="00E2089B" w:rsidRDefault="00E2089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304887"/>
    <w:multiLevelType w:val="hybridMultilevel"/>
    <w:tmpl w:val="34424B08"/>
    <w:lvl w:ilvl="0" w:tplc="9F32AB3E">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2A5C66"/>
    <w:multiLevelType w:val="hybridMultilevel"/>
    <w:tmpl w:val="F5C2D1F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9"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7C67ECB"/>
    <w:multiLevelType w:val="hybridMultilevel"/>
    <w:tmpl w:val="FB00FA00"/>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BB34C1"/>
    <w:multiLevelType w:val="multilevel"/>
    <w:tmpl w:val="F34E9632"/>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6" w15:restartNumberingAfterBreak="0">
    <w:nsid w:val="2F7252BB"/>
    <w:multiLevelType w:val="hybridMultilevel"/>
    <w:tmpl w:val="5D502DF2"/>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2"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4B525BC"/>
    <w:multiLevelType w:val="hybridMultilevel"/>
    <w:tmpl w:val="5EE85ACC"/>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A5028F6"/>
    <w:multiLevelType w:val="hybridMultilevel"/>
    <w:tmpl w:val="AFE8DD94"/>
    <w:lvl w:ilvl="0" w:tplc="E47AD4BA">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76B6E43"/>
    <w:multiLevelType w:val="hybridMultilevel"/>
    <w:tmpl w:val="D28837FE"/>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33"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3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7" w15:restartNumberingAfterBreak="0">
    <w:nsid w:val="62325409"/>
    <w:multiLevelType w:val="hybridMultilevel"/>
    <w:tmpl w:val="E62A7FF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41"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5"/>
  </w:num>
  <w:num w:numId="2">
    <w:abstractNumId w:val="0"/>
  </w:num>
  <w:num w:numId="3">
    <w:abstractNumId w:val="22"/>
  </w:num>
  <w:num w:numId="4">
    <w:abstractNumId w:val="17"/>
  </w:num>
  <w:num w:numId="5">
    <w:abstractNumId w:val="30"/>
  </w:num>
  <w:num w:numId="6">
    <w:abstractNumId w:val="10"/>
  </w:num>
  <w:num w:numId="7">
    <w:abstractNumId w:val="46"/>
  </w:num>
  <w:num w:numId="8">
    <w:abstractNumId w:val="41"/>
  </w:num>
  <w:num w:numId="9">
    <w:abstractNumId w:val="44"/>
  </w:num>
  <w:num w:numId="10">
    <w:abstractNumId w:val="38"/>
  </w:num>
  <w:num w:numId="11">
    <w:abstractNumId w:val="6"/>
  </w:num>
  <w:num w:numId="12">
    <w:abstractNumId w:val="19"/>
  </w:num>
  <w:num w:numId="13">
    <w:abstractNumId w:val="43"/>
  </w:num>
  <w:num w:numId="14">
    <w:abstractNumId w:val="42"/>
  </w:num>
  <w:num w:numId="15">
    <w:abstractNumId w:val="27"/>
  </w:num>
  <w:num w:numId="16">
    <w:abstractNumId w:val="4"/>
  </w:num>
  <w:num w:numId="17">
    <w:abstractNumId w:val="1"/>
  </w:num>
  <w:num w:numId="18">
    <w:abstractNumId w:val="23"/>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36"/>
  </w:num>
  <w:num w:numId="25">
    <w:abstractNumId w:val="25"/>
  </w:num>
  <w:num w:numId="26">
    <w:abstractNumId w:val="13"/>
  </w:num>
  <w:num w:numId="27">
    <w:abstractNumId w:val="37"/>
  </w:num>
  <w:num w:numId="28">
    <w:abstractNumId w:val="3"/>
  </w:num>
  <w:num w:numId="29">
    <w:abstractNumId w:val="26"/>
  </w:num>
  <w:num w:numId="30">
    <w:abstractNumId w:val="7"/>
  </w:num>
  <w:num w:numId="31">
    <w:abstractNumId w:val="11"/>
  </w:num>
  <w:num w:numId="32">
    <w:abstractNumId w:val="31"/>
  </w:num>
  <w:num w:numId="33">
    <w:abstractNumId w:val="24"/>
  </w:num>
  <w:num w:numId="34">
    <w:abstractNumId w:val="16"/>
  </w:num>
  <w:num w:numId="35">
    <w:abstractNumId w:val="9"/>
  </w:num>
  <w:num w:numId="36">
    <w:abstractNumId w:val="39"/>
  </w:num>
  <w:num w:numId="37">
    <w:abstractNumId w:val="12"/>
  </w:num>
  <w:num w:numId="38">
    <w:abstractNumId w:val="35"/>
  </w:num>
  <w:num w:numId="39">
    <w:abstractNumId w:val="47"/>
  </w:num>
  <w:num w:numId="40">
    <w:abstractNumId w:val="33"/>
  </w:num>
  <w:num w:numId="41">
    <w:abstractNumId w:val="18"/>
  </w:num>
  <w:num w:numId="42">
    <w:abstractNumId w:val="20"/>
  </w:num>
  <w:num w:numId="43">
    <w:abstractNumId w:val="40"/>
  </w:num>
  <w:num w:numId="44">
    <w:abstractNumId w:val="48"/>
  </w:num>
  <w:num w:numId="45">
    <w:abstractNumId w:val="14"/>
  </w:num>
  <w:num w:numId="46">
    <w:abstractNumId w:val="2"/>
  </w:num>
  <w:num w:numId="47">
    <w:abstractNumId w:val="15"/>
  </w:num>
  <w:num w:numId="48">
    <w:abstractNumId w:val="21"/>
  </w:num>
  <w:num w:numId="49">
    <w:abstractNumId w:val="32"/>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7AA6"/>
    <w:rsid w:val="00042B6C"/>
    <w:rsid w:val="00042CD7"/>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10F2"/>
    <w:rsid w:val="00122596"/>
    <w:rsid w:val="00135DC3"/>
    <w:rsid w:val="00136252"/>
    <w:rsid w:val="00137649"/>
    <w:rsid w:val="001433E3"/>
    <w:rsid w:val="00153957"/>
    <w:rsid w:val="00186017"/>
    <w:rsid w:val="00186F25"/>
    <w:rsid w:val="0019168B"/>
    <w:rsid w:val="00191D3E"/>
    <w:rsid w:val="00194188"/>
    <w:rsid w:val="001A12C9"/>
    <w:rsid w:val="001A14FC"/>
    <w:rsid w:val="001A7F0E"/>
    <w:rsid w:val="001C14C7"/>
    <w:rsid w:val="001C63DD"/>
    <w:rsid w:val="001C7537"/>
    <w:rsid w:val="001D0A04"/>
    <w:rsid w:val="001D1D51"/>
    <w:rsid w:val="001F2898"/>
    <w:rsid w:val="001F4F5E"/>
    <w:rsid w:val="001F7230"/>
    <w:rsid w:val="001F774B"/>
    <w:rsid w:val="0020404E"/>
    <w:rsid w:val="002057C9"/>
    <w:rsid w:val="00207B6D"/>
    <w:rsid w:val="00215444"/>
    <w:rsid w:val="0022073E"/>
    <w:rsid w:val="00221376"/>
    <w:rsid w:val="002248A4"/>
    <w:rsid w:val="002250E6"/>
    <w:rsid w:val="002258D4"/>
    <w:rsid w:val="00227169"/>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E0EB2"/>
    <w:rsid w:val="002F1474"/>
    <w:rsid w:val="002F5623"/>
    <w:rsid w:val="00310D17"/>
    <w:rsid w:val="0031599C"/>
    <w:rsid w:val="00315FE4"/>
    <w:rsid w:val="00332AA1"/>
    <w:rsid w:val="003333B7"/>
    <w:rsid w:val="00337D07"/>
    <w:rsid w:val="00340FBE"/>
    <w:rsid w:val="0034724F"/>
    <w:rsid w:val="003565C1"/>
    <w:rsid w:val="00373E3C"/>
    <w:rsid w:val="00377AB6"/>
    <w:rsid w:val="00384AB1"/>
    <w:rsid w:val="0039436E"/>
    <w:rsid w:val="003A2295"/>
    <w:rsid w:val="003B671C"/>
    <w:rsid w:val="003B7C18"/>
    <w:rsid w:val="003C05A7"/>
    <w:rsid w:val="003C08E4"/>
    <w:rsid w:val="003C2919"/>
    <w:rsid w:val="003C5159"/>
    <w:rsid w:val="003D2555"/>
    <w:rsid w:val="003E0606"/>
    <w:rsid w:val="003E5A94"/>
    <w:rsid w:val="003F104B"/>
    <w:rsid w:val="004002A0"/>
    <w:rsid w:val="00400630"/>
    <w:rsid w:val="00402E19"/>
    <w:rsid w:val="004048E7"/>
    <w:rsid w:val="0043055D"/>
    <w:rsid w:val="00435925"/>
    <w:rsid w:val="00454513"/>
    <w:rsid w:val="004549F1"/>
    <w:rsid w:val="00461029"/>
    <w:rsid w:val="004649F6"/>
    <w:rsid w:val="00465BD3"/>
    <w:rsid w:val="00471C30"/>
    <w:rsid w:val="004733EE"/>
    <w:rsid w:val="004756B0"/>
    <w:rsid w:val="004809BB"/>
    <w:rsid w:val="00482250"/>
    <w:rsid w:val="00484457"/>
    <w:rsid w:val="00485E81"/>
    <w:rsid w:val="00495381"/>
    <w:rsid w:val="004976AC"/>
    <w:rsid w:val="004A7D3C"/>
    <w:rsid w:val="004B0372"/>
    <w:rsid w:val="004B043C"/>
    <w:rsid w:val="004C00FA"/>
    <w:rsid w:val="004C4348"/>
    <w:rsid w:val="004D0FE1"/>
    <w:rsid w:val="004D18B3"/>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630F0"/>
    <w:rsid w:val="00567330"/>
    <w:rsid w:val="00581C7D"/>
    <w:rsid w:val="0059150B"/>
    <w:rsid w:val="00595F39"/>
    <w:rsid w:val="0059671E"/>
    <w:rsid w:val="005A56CD"/>
    <w:rsid w:val="005A6A8D"/>
    <w:rsid w:val="005B2A5C"/>
    <w:rsid w:val="005C4433"/>
    <w:rsid w:val="005C612B"/>
    <w:rsid w:val="005E0243"/>
    <w:rsid w:val="005E5D96"/>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D39E0"/>
    <w:rsid w:val="006E4817"/>
    <w:rsid w:val="006F11B4"/>
    <w:rsid w:val="006F575F"/>
    <w:rsid w:val="007032FE"/>
    <w:rsid w:val="00705625"/>
    <w:rsid w:val="007116E1"/>
    <w:rsid w:val="00715942"/>
    <w:rsid w:val="0071729A"/>
    <w:rsid w:val="00717475"/>
    <w:rsid w:val="0072133A"/>
    <w:rsid w:val="00721B3F"/>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241B8"/>
    <w:rsid w:val="0082471A"/>
    <w:rsid w:val="00831381"/>
    <w:rsid w:val="008474E3"/>
    <w:rsid w:val="00856A79"/>
    <w:rsid w:val="00860C37"/>
    <w:rsid w:val="00867FB8"/>
    <w:rsid w:val="0087577E"/>
    <w:rsid w:val="00876659"/>
    <w:rsid w:val="008773AA"/>
    <w:rsid w:val="008801EB"/>
    <w:rsid w:val="008837D7"/>
    <w:rsid w:val="008904CF"/>
    <w:rsid w:val="0089416C"/>
    <w:rsid w:val="00896848"/>
    <w:rsid w:val="008A777E"/>
    <w:rsid w:val="008C2249"/>
    <w:rsid w:val="008C6395"/>
    <w:rsid w:val="008D5A11"/>
    <w:rsid w:val="008F6A2A"/>
    <w:rsid w:val="00922877"/>
    <w:rsid w:val="00930445"/>
    <w:rsid w:val="00930DFD"/>
    <w:rsid w:val="00934A6F"/>
    <w:rsid w:val="00934E56"/>
    <w:rsid w:val="00935755"/>
    <w:rsid w:val="009414C6"/>
    <w:rsid w:val="009426F4"/>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240AE"/>
    <w:rsid w:val="00A30A10"/>
    <w:rsid w:val="00A34D8E"/>
    <w:rsid w:val="00A418B7"/>
    <w:rsid w:val="00A42671"/>
    <w:rsid w:val="00A475D3"/>
    <w:rsid w:val="00A74520"/>
    <w:rsid w:val="00A8062F"/>
    <w:rsid w:val="00A8352C"/>
    <w:rsid w:val="00A84480"/>
    <w:rsid w:val="00A8491A"/>
    <w:rsid w:val="00A8616B"/>
    <w:rsid w:val="00A95B6D"/>
    <w:rsid w:val="00A9611D"/>
    <w:rsid w:val="00AA6A02"/>
    <w:rsid w:val="00AB557C"/>
    <w:rsid w:val="00AB6B0D"/>
    <w:rsid w:val="00AB7F76"/>
    <w:rsid w:val="00AC1293"/>
    <w:rsid w:val="00AC3F51"/>
    <w:rsid w:val="00AE3416"/>
    <w:rsid w:val="00AE4D36"/>
    <w:rsid w:val="00AF1219"/>
    <w:rsid w:val="00B01210"/>
    <w:rsid w:val="00B04FED"/>
    <w:rsid w:val="00B07EAB"/>
    <w:rsid w:val="00B10FA0"/>
    <w:rsid w:val="00B1487F"/>
    <w:rsid w:val="00B16C1F"/>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F0D"/>
    <w:rsid w:val="00BC096E"/>
    <w:rsid w:val="00BC1E68"/>
    <w:rsid w:val="00BC33DD"/>
    <w:rsid w:val="00BC3786"/>
    <w:rsid w:val="00BC38D5"/>
    <w:rsid w:val="00BD38BB"/>
    <w:rsid w:val="00BE0103"/>
    <w:rsid w:val="00BF4A51"/>
    <w:rsid w:val="00BF4DCE"/>
    <w:rsid w:val="00BF62C3"/>
    <w:rsid w:val="00BF7351"/>
    <w:rsid w:val="00C0050F"/>
    <w:rsid w:val="00C050AB"/>
    <w:rsid w:val="00C05C7C"/>
    <w:rsid w:val="00C1238A"/>
    <w:rsid w:val="00C147B5"/>
    <w:rsid w:val="00C15344"/>
    <w:rsid w:val="00C17DB2"/>
    <w:rsid w:val="00C20509"/>
    <w:rsid w:val="00C41E27"/>
    <w:rsid w:val="00C432BF"/>
    <w:rsid w:val="00C5016D"/>
    <w:rsid w:val="00C55467"/>
    <w:rsid w:val="00C55B6A"/>
    <w:rsid w:val="00C55F57"/>
    <w:rsid w:val="00C61A64"/>
    <w:rsid w:val="00C6295B"/>
    <w:rsid w:val="00C631CC"/>
    <w:rsid w:val="00C67750"/>
    <w:rsid w:val="00C67C1F"/>
    <w:rsid w:val="00C70582"/>
    <w:rsid w:val="00C81B1A"/>
    <w:rsid w:val="00C83754"/>
    <w:rsid w:val="00C857CF"/>
    <w:rsid w:val="00C865A1"/>
    <w:rsid w:val="00C976B3"/>
    <w:rsid w:val="00C97BB9"/>
    <w:rsid w:val="00CA2C9F"/>
    <w:rsid w:val="00CA5BD2"/>
    <w:rsid w:val="00CA5BEA"/>
    <w:rsid w:val="00CA7AE8"/>
    <w:rsid w:val="00CB3D49"/>
    <w:rsid w:val="00CB65D1"/>
    <w:rsid w:val="00CB6834"/>
    <w:rsid w:val="00CC0D88"/>
    <w:rsid w:val="00CC3959"/>
    <w:rsid w:val="00CC7380"/>
    <w:rsid w:val="00CD0112"/>
    <w:rsid w:val="00CD5FDA"/>
    <w:rsid w:val="00CF0A52"/>
    <w:rsid w:val="00CF323B"/>
    <w:rsid w:val="00CF3315"/>
    <w:rsid w:val="00D02A5E"/>
    <w:rsid w:val="00D05E2C"/>
    <w:rsid w:val="00D06B58"/>
    <w:rsid w:val="00D15A7B"/>
    <w:rsid w:val="00D1617F"/>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663C"/>
    <w:rsid w:val="00D866AC"/>
    <w:rsid w:val="00D90ED1"/>
    <w:rsid w:val="00D91A0E"/>
    <w:rsid w:val="00D91F6F"/>
    <w:rsid w:val="00DA58ED"/>
    <w:rsid w:val="00DB0C17"/>
    <w:rsid w:val="00DB0C1D"/>
    <w:rsid w:val="00DC0351"/>
    <w:rsid w:val="00DC4B7F"/>
    <w:rsid w:val="00DC6FEF"/>
    <w:rsid w:val="00DD21B2"/>
    <w:rsid w:val="00DE5D4A"/>
    <w:rsid w:val="00DF5034"/>
    <w:rsid w:val="00DF5594"/>
    <w:rsid w:val="00E109F8"/>
    <w:rsid w:val="00E17C7F"/>
    <w:rsid w:val="00E2089B"/>
    <w:rsid w:val="00E23EE3"/>
    <w:rsid w:val="00E25725"/>
    <w:rsid w:val="00E2609D"/>
    <w:rsid w:val="00E310E3"/>
    <w:rsid w:val="00E34660"/>
    <w:rsid w:val="00E461DE"/>
    <w:rsid w:val="00E50D4A"/>
    <w:rsid w:val="00E52A5F"/>
    <w:rsid w:val="00E53889"/>
    <w:rsid w:val="00E547DD"/>
    <w:rsid w:val="00E55D37"/>
    <w:rsid w:val="00E55E95"/>
    <w:rsid w:val="00E61A3D"/>
    <w:rsid w:val="00E706EB"/>
    <w:rsid w:val="00E72713"/>
    <w:rsid w:val="00E81C13"/>
    <w:rsid w:val="00E90D13"/>
    <w:rsid w:val="00E96B5B"/>
    <w:rsid w:val="00E97D30"/>
    <w:rsid w:val="00EA24ED"/>
    <w:rsid w:val="00EA33F3"/>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A158A"/>
    <w:rsid w:val="00FA1F48"/>
    <w:rsid w:val="00FB0EE5"/>
    <w:rsid w:val="00FB1909"/>
    <w:rsid w:val="00FB727D"/>
    <w:rsid w:val="00FC2BD0"/>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F4733"/>
  <w15:docId w15:val="{F7842C4F-62F5-4665-922C-AEAF0F8D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86F25"/>
    <w:pPr>
      <w:keepNext/>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186F25"/>
    <w:pPr>
      <w:keepNext/>
      <w:ind w:firstLine="709"/>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A240AE"/>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A240AE"/>
    <w:pPr>
      <w:keepNext w:val="0"/>
      <w:keepLines w:val="0"/>
      <w:spacing w:before="0" w:line="240" w:lineRule="auto"/>
      <w:jc w:val="center"/>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186F25"/>
    <w:rPr>
      <w:rFonts w:ascii="Times New Roman" w:eastAsia="Times New Roman" w:hAnsi="Times New Roman" w:cs="Times New Roman"/>
      <w:b/>
      <w:bCs/>
      <w:sz w:val="24"/>
      <w:szCs w:val="24"/>
      <w:lang w:eastAsia="ru-RU"/>
    </w:rPr>
  </w:style>
  <w:style w:type="paragraph" w:styleId="34">
    <w:name w:val="Body Text Indent 3"/>
    <w:basedOn w:val="a"/>
    <w:link w:val="35"/>
    <w:uiPriority w:val="99"/>
    <w:unhideWhenUsed/>
    <w:rsid w:val="00186F25"/>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186F25"/>
    <w:rPr>
      <w:rFonts w:ascii="Times New Roman" w:hAnsi="Times New Roman"/>
      <w:sz w:val="28"/>
      <w:szCs w:val="28"/>
    </w:rPr>
  </w:style>
  <w:style w:type="character" w:customStyle="1" w:styleId="60">
    <w:name w:val="Заголовок 6 Знак"/>
    <w:basedOn w:val="a0"/>
    <w:link w:val="6"/>
    <w:uiPriority w:val="9"/>
    <w:rsid w:val="00186F25"/>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hyperlink" Target="https://urait.ru/bcode/452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rofspo.ru/books/91875" TargetMode="External"/><Relationship Id="rId2" Type="http://schemas.openxmlformats.org/officeDocument/2006/relationships/customXml" Target="../customXml/item2.xml"/><Relationship Id="rId16" Type="http://schemas.openxmlformats.org/officeDocument/2006/relationships/hyperlink" Target="https://historyruss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19" Type="http://schemas.openxmlformats.org/officeDocument/2006/relationships/hyperlink" Target="https://profspo.ru/books/986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SUK0Ll2k/qZkoWQUWK2/wwrNmjAL0k2WYGJFrFPylcA=</DigestValue>
    </Reference>
    <Reference URI="#idOfficeObject" Type="http://www.w3.org/2000/09/xmldsig#Object">
      <DigestMethod Algorithm="urn:ietf:params:xml:ns:cpxmlsec:algorithms:gostr34112012-256"/>
      <DigestValue>G19Uhtxzhhye7CXawGLC7vv0zvpn/9kewLrvFUJwgB4=</DigestValue>
    </Reference>
  </SignedInfo>
  <SignatureValue>c/6lMuKfR8PuvpOUeW9N1KuvB3RqSFMwqChEIjO4vC7d+Zf87+QuvAJE+V5Ssfvu
JCRJseTL7zhGnQcaAnmgOg==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21"/>
            <mdssi:RelationshipReference SourceId="rId7"/>
            <mdssi:RelationshipReference SourceId="rId12"/>
            <mdssi:RelationshipReference SourceId="rId20"/>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zeYiJx1xYvv9vmfdJgktHVdtmrE=</DigestValue>
      </Reference>
      <Reference URI="/word/document.xml?ContentType=application/vnd.openxmlformats-officedocument.wordprocessingml.document.main+xml">
        <DigestMethod Algorithm="http://www.w3.org/2000/09/xmldsig#sha1"/>
        <DigestValue>8/rvjvc23U+bTccfHh4YD2/zkUw=</DigestValue>
      </Reference>
      <Reference URI="/word/endnotes.xml?ContentType=application/vnd.openxmlformats-officedocument.wordprocessingml.endnotes+xml">
        <DigestMethod Algorithm="http://www.w3.org/2000/09/xmldsig#sha1"/>
        <DigestValue>k6q+5W9y79cg7micdlHSKHY9uUs=</DigestValue>
      </Reference>
      <Reference URI="/word/fontTable.xml?ContentType=application/vnd.openxmlformats-officedocument.wordprocessingml.fontTable+xml">
        <DigestMethod Algorithm="http://www.w3.org/2000/09/xmldsig#sha1"/>
        <DigestValue>6irJQ1ZZV69AuEJ/tm8uvYOIP/0=</DigestValue>
      </Reference>
      <Reference URI="/word/footer1.xml?ContentType=application/vnd.openxmlformats-officedocument.wordprocessingml.footer+xml">
        <DigestMethod Algorithm="http://www.w3.org/2000/09/xmldsig#sha1"/>
        <DigestValue>NB6RfF/LTE5+KvhUx2va9tU2rLc=</DigestValue>
      </Reference>
      <Reference URI="/word/footnotes.xml?ContentType=application/vnd.openxmlformats-officedocument.wordprocessingml.footnotes+xml">
        <DigestMethod Algorithm="http://www.w3.org/2000/09/xmldsig#sha1"/>
        <DigestValue>dCWIMNDL3/yptt8pvr7uyhjF7Kg=</DigestValue>
      </Reference>
      <Reference URI="/word/numbering.xml?ContentType=application/vnd.openxmlformats-officedocument.wordprocessingml.numbering+xml">
        <DigestMethod Algorithm="http://www.w3.org/2000/09/xmldsig#sha1"/>
        <DigestValue>KznUXDbvjFHwChTsoUNEnLKCWYU=</DigestValue>
      </Reference>
      <Reference URI="/word/settings.xml?ContentType=application/vnd.openxmlformats-officedocument.wordprocessingml.settings+xml">
        <DigestMethod Algorithm="http://www.w3.org/2000/09/xmldsig#sha1"/>
        <DigestValue>PNinA4NBEFOJZUa8cL+chu67qgI=</DigestValue>
      </Reference>
      <Reference URI="/word/styles.xml?ContentType=application/vnd.openxmlformats-officedocument.wordprocessingml.styles+xml">
        <DigestMethod Algorithm="http://www.w3.org/2000/09/xmldsig#sha1"/>
        <DigestValue>FKCRW8WzkuwxoM/7Ux/2Ag0BnTQ=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mdssi:Format>YYYY-MM-DDThh:mm:ssTZD</mdssi:Format>
          <mdssi:Value>2023-09-13T14:27:51Z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CC1FDFAB-D8CE-48B0-9FA1-B324BF6C0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53</Pages>
  <Words>11142</Words>
  <Characters>63515</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Админ</cp:lastModifiedBy>
  <cp:revision>82</cp:revision>
  <dcterms:created xsi:type="dcterms:W3CDTF">2023-03-16T08:21:00Z</dcterms:created>
  <dcterms:modified xsi:type="dcterms:W3CDTF">2023-09-13T13:16:00Z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