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9.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 xml:space="preserve">МИНИСТЕРСТВО ОБЩЕГО И ПРОФЕССИОНАЛЬНОГО ОБРАЗОВАНИЯ </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РОСТОВСКОЙ ОБЛАСТИ</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ГОСУДАРСТВЕННОЕ БЮДЖЕТНОЕ ПРОФЕССИОНАЛЬНОЕ ОБРАЗОВАТЕЛЬНОЕ УЧРЕЖДЕНИЕ</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 xml:space="preserve">РОСТОВСКОЙ ОБЛАСТИ </w:t>
      </w:r>
    </w:p>
    <w:p w:rsidR="00C372F8" w:rsidRDefault="0092115C">
      <w:pPr>
        <w:spacing w:line="240" w:lineRule="auto"/>
        <w:rPr>
          <w:b/>
          <w:caps/>
          <w:sz w:val="22"/>
          <w:szCs w:val="22"/>
        </w:rPr>
      </w:pPr>
      <w:r>
        <w:rPr>
          <w:b/>
          <w:iCs/>
        </w:rPr>
        <w:t>«РОСТОВСКИЙ-НА-ДОНУ КОЛЛЕДЖ СВЯЗИ И ИНФОРМАТИКИ»</w:t>
      </w:r>
    </w:p>
    <w:p w:rsidR="00C372F8" w:rsidRDefault="00C372F8"/>
    <w:p w:rsidR="00C372F8" w:rsidRDefault="00C372F8"/>
    <w:p w:rsidR="00C372F8" w:rsidRDefault="00C372F8"/>
    <w:p w:rsidR="00C372F8" w:rsidRDefault="00C372F8"/>
    <w:p w:rsidR="00C372F8" w:rsidRDefault="00C372F8"/>
    <w:p w:rsidR="00C372F8" w:rsidRDefault="00C372F8"/>
    <w:p w:rsidR="00C372F8" w:rsidRDefault="00C372F8"/>
    <w:p w:rsidR="00C372F8" w:rsidRDefault="0092115C" w:rsidP="002A3151">
      <w:pPr>
        <w:pStyle w:val="-10"/>
        <w:pageBreakBefore w:val="0"/>
        <w:suppressAutoHyphens w:val="0"/>
        <w:spacing w:after="0" w:line="240" w:lineRule="auto"/>
        <w:rPr>
          <w:rFonts w:ascii="Times New Roman" w:hAnsi="Times New Roman"/>
          <w:caps w:val="0"/>
        </w:rPr>
      </w:pPr>
      <w:r>
        <w:rPr>
          <w:rFonts w:ascii="Times New Roman" w:hAnsi="Times New Roman"/>
          <w:caps w:val="0"/>
        </w:rPr>
        <w:t xml:space="preserve">РАБОЧАЯ ПРОГРАММА </w:t>
      </w:r>
    </w:p>
    <w:p w:rsidR="00C372F8" w:rsidRDefault="0092115C" w:rsidP="002A3151">
      <w:pPr>
        <w:spacing w:line="240" w:lineRule="auto"/>
      </w:pPr>
      <w:r>
        <w:t xml:space="preserve">учебной дисциплины </w:t>
      </w:r>
    </w:p>
    <w:p w:rsidR="00C372F8" w:rsidRDefault="0092115C" w:rsidP="002A3151">
      <w:pPr>
        <w:spacing w:line="240" w:lineRule="auto"/>
        <w:rPr>
          <w:b/>
        </w:rPr>
      </w:pPr>
      <w:r>
        <w:rPr>
          <w:b/>
        </w:rPr>
        <w:t xml:space="preserve">ОП.11 </w:t>
      </w:r>
      <w:r>
        <w:rPr>
          <w:b/>
          <w:caps/>
          <w:szCs w:val="24"/>
        </w:rPr>
        <w:t>«</w:t>
      </w:r>
      <w:r>
        <w:rPr>
          <w:b/>
          <w:szCs w:val="24"/>
        </w:rPr>
        <w:t>Охрана труда на предприятиях связи»</w:t>
      </w:r>
    </w:p>
    <w:p w:rsidR="00C372F8" w:rsidRDefault="0092115C" w:rsidP="002A3151">
      <w:pPr>
        <w:spacing w:line="240" w:lineRule="auto"/>
      </w:pPr>
      <w:r>
        <w:t xml:space="preserve">программы подготовки специалистов среднего звена </w:t>
      </w:r>
    </w:p>
    <w:p w:rsidR="00C372F8" w:rsidRDefault="0092115C" w:rsidP="002A3151">
      <w:pPr>
        <w:spacing w:line="240" w:lineRule="auto"/>
      </w:pPr>
      <w:r>
        <w:t>для специальност</w:t>
      </w:r>
      <w:bookmarkStart w:id="0" w:name="_Hlk526778256"/>
      <w:r>
        <w:t>и</w:t>
      </w:r>
    </w:p>
    <w:bookmarkEnd w:id="0"/>
    <w:p w:rsidR="00C372F8" w:rsidRDefault="0092115C" w:rsidP="002A3151">
      <w:pPr>
        <w:spacing w:line="240" w:lineRule="auto"/>
      </w:pPr>
      <w:r>
        <w:rPr>
          <w:b/>
          <w:color w:val="000000"/>
        </w:rPr>
        <w:t xml:space="preserve">11.02.15 </w:t>
      </w:r>
      <w:r>
        <w:rPr>
          <w:b/>
          <w:szCs w:val="24"/>
        </w:rPr>
        <w:t>Инфокоммуникационные сети и системы связи</w:t>
      </w:r>
    </w:p>
    <w:p w:rsidR="00C372F8" w:rsidRDefault="0092115C" w:rsidP="002A3151">
      <w:pPr>
        <w:spacing w:line="240" w:lineRule="auto"/>
        <w:rPr>
          <w:b/>
        </w:rPr>
      </w:pPr>
      <w:r>
        <w:t xml:space="preserve"> (базовой подготовки)</w:t>
      </w:r>
    </w:p>
    <w:p w:rsidR="00C372F8" w:rsidRDefault="00C372F8"/>
    <w:p w:rsidR="00C372F8" w:rsidRDefault="00C372F8"/>
    <w:p w:rsidR="00C372F8" w:rsidRDefault="00C372F8">
      <w:pPr>
        <w:rPr>
          <w:highlight w:val="yellow"/>
        </w:rPr>
      </w:pPr>
    </w:p>
    <w:p w:rsidR="00C372F8" w:rsidRDefault="00C372F8">
      <w:pPr>
        <w:rPr>
          <w:highlight w:val="yellow"/>
        </w:rPr>
      </w:pPr>
    </w:p>
    <w:p w:rsidR="00C372F8" w:rsidRDefault="00C372F8"/>
    <w:p w:rsidR="00C372F8" w:rsidRDefault="00C372F8"/>
    <w:p w:rsidR="00C372F8" w:rsidRDefault="00C372F8"/>
    <w:p w:rsidR="00C372F8" w:rsidRDefault="00C372F8"/>
    <w:p w:rsidR="00C372F8" w:rsidRDefault="00C372F8"/>
    <w:p w:rsidR="00C372F8" w:rsidRDefault="00C372F8"/>
    <w:p w:rsidR="00C372F8" w:rsidRDefault="00C372F8">
      <w:pPr>
        <w:pStyle w:val="210"/>
        <w:spacing w:after="0" w:line="240" w:lineRule="auto"/>
        <w:ind w:left="0"/>
        <w:jc w:val="both"/>
      </w:pPr>
    </w:p>
    <w:p w:rsidR="00C372F8" w:rsidRDefault="00C372F8">
      <w:pPr>
        <w:pStyle w:val="210"/>
        <w:spacing w:after="0" w:line="240" w:lineRule="auto"/>
        <w:ind w:left="0"/>
      </w:pPr>
    </w:p>
    <w:p w:rsidR="00C372F8" w:rsidRDefault="00C372F8">
      <w:pPr>
        <w:pStyle w:val="210"/>
        <w:spacing w:after="0" w:line="240" w:lineRule="auto"/>
        <w:ind w:left="0"/>
      </w:pPr>
    </w:p>
    <w:p w:rsidR="00C372F8" w:rsidRDefault="00C372F8">
      <w:pPr>
        <w:pStyle w:val="210"/>
        <w:spacing w:after="0" w:line="240" w:lineRule="auto"/>
        <w:ind w:left="0"/>
      </w:pPr>
    </w:p>
    <w:p w:rsidR="00C372F8" w:rsidRDefault="00C372F8">
      <w:pPr>
        <w:pStyle w:val="210"/>
        <w:spacing w:after="0" w:line="240" w:lineRule="auto"/>
        <w:ind w:left="0"/>
      </w:pPr>
    </w:p>
    <w:p w:rsidR="002A3151" w:rsidRPr="00AD7F3D" w:rsidRDefault="0092115C" w:rsidP="00AD7F3D">
      <w:pPr>
        <w:pStyle w:val="210"/>
        <w:spacing w:after="0" w:line="240" w:lineRule="auto"/>
        <w:ind w:left="0"/>
        <w:rPr>
          <w:sz w:val="28"/>
        </w:rPr>
      </w:pPr>
      <w:r>
        <w:rPr>
          <w:sz w:val="28"/>
        </w:rPr>
        <w:t>г. Ростов-на-Дону</w:t>
      </w:r>
    </w:p>
    <w:p w:rsidR="00C372F8" w:rsidRDefault="0092115C">
      <w:pPr>
        <w:spacing w:line="240" w:lineRule="auto"/>
        <w:rPr>
          <w:szCs w:val="24"/>
        </w:rPr>
      </w:pPr>
      <w:r>
        <w:rPr>
          <w:szCs w:val="24"/>
        </w:rPr>
        <w:t>202</w:t>
      </w:r>
      <w:r w:rsidR="008B3DED" w:rsidRPr="008B3DED">
        <w:rPr>
          <w:szCs w:val="24"/>
        </w:rPr>
        <w:t>5</w:t>
      </w:r>
      <w:r>
        <w:rPr>
          <w:szCs w:val="24"/>
        </w:rPr>
        <w:t>г.</w:t>
      </w:r>
    </w:p>
    <w:p w:rsidR="00AD7F3D" w:rsidRDefault="00AD7F3D">
      <w:pPr>
        <w:spacing w:line="240" w:lineRule="auto"/>
        <w:rPr>
          <w:szCs w:val="24"/>
        </w:rPr>
      </w:pPr>
    </w:p>
    <w:p w:rsidR="00AD7F3D" w:rsidRDefault="00AD7F3D">
      <w:pPr>
        <w:spacing w:line="240" w:lineRule="auto"/>
        <w:rPr>
          <w:szCs w:val="24"/>
        </w:rPr>
      </w:pPr>
    </w:p>
    <w:p w:rsidR="00AD7F3D" w:rsidRDefault="00AD7F3D">
      <w:pPr>
        <w:spacing w:line="240" w:lineRule="auto"/>
        <w:rPr>
          <w:sz w:val="24"/>
          <w:szCs w:val="24"/>
        </w:rPr>
      </w:pPr>
    </w:p>
    <w:p w:rsidR="00C372F8" w:rsidRDefault="00C372F8">
      <w:pPr>
        <w:spacing w:line="240" w:lineRule="auto"/>
        <w:rPr>
          <w:sz w:val="24"/>
          <w:szCs w:val="24"/>
        </w:rPr>
      </w:pPr>
    </w:p>
    <w:tbl>
      <w:tblPr>
        <w:tblW w:w="10098" w:type="dxa"/>
        <w:tblInd w:w="108" w:type="dxa"/>
        <w:tblLook w:val="04A0" w:firstRow="1" w:lastRow="0" w:firstColumn="1" w:lastColumn="0" w:noHBand="0" w:noVBand="1"/>
      </w:tblPr>
      <w:tblGrid>
        <w:gridCol w:w="6413"/>
        <w:gridCol w:w="3685"/>
      </w:tblGrid>
      <w:tr w:rsidR="00C372F8" w:rsidRPr="00143FD2" w:rsidTr="007D21F9">
        <w:tc>
          <w:tcPr>
            <w:tcW w:w="6413" w:type="dxa"/>
          </w:tcPr>
          <w:p w:rsidR="00C372F8" w:rsidRPr="002A3151" w:rsidRDefault="0092115C" w:rsidP="00143FD2">
            <w:pPr>
              <w:tabs>
                <w:tab w:val="left" w:pos="3168"/>
              </w:tabs>
              <w:spacing w:line="240" w:lineRule="auto"/>
              <w:jc w:val="left"/>
              <w:rPr>
                <w:b/>
                <w:sz w:val="24"/>
              </w:rPr>
            </w:pPr>
            <w:r w:rsidRPr="002A3151">
              <w:rPr>
                <w:rFonts w:eastAsiaTheme="minorEastAsia"/>
                <w:bCs/>
                <w:i/>
                <w:sz w:val="24"/>
              </w:rPr>
              <w:lastRenderedPageBreak/>
              <w:br w:type="page"/>
            </w:r>
            <w:r w:rsidRPr="002A3151">
              <w:rPr>
                <w:rFonts w:eastAsiaTheme="minorEastAsia"/>
                <w:bCs/>
                <w:sz w:val="24"/>
              </w:rPr>
              <w:br w:type="page"/>
            </w:r>
            <w:r w:rsidRPr="002A3151">
              <w:rPr>
                <w:b/>
                <w:sz w:val="24"/>
              </w:rPr>
              <w:t>ОДОБРЕНО</w:t>
            </w:r>
          </w:p>
          <w:p w:rsidR="00C372F8" w:rsidRPr="002A3151" w:rsidRDefault="0092115C" w:rsidP="00143FD2">
            <w:pPr>
              <w:pStyle w:val="af1"/>
              <w:rPr>
                <w:rFonts w:ascii="Times New Roman" w:hAnsi="Times New Roman"/>
                <w:bCs/>
                <w:sz w:val="24"/>
                <w:szCs w:val="28"/>
              </w:rPr>
            </w:pPr>
            <w:r w:rsidRPr="002A3151">
              <w:rPr>
                <w:rFonts w:ascii="Times New Roman" w:hAnsi="Times New Roman"/>
                <w:bCs/>
                <w:sz w:val="24"/>
                <w:szCs w:val="28"/>
              </w:rPr>
              <w:t xml:space="preserve">На заседании цикловой комиссии </w:t>
            </w:r>
          </w:p>
          <w:p w:rsidR="00C372F8" w:rsidRPr="002A3151" w:rsidRDefault="0092115C" w:rsidP="00143FD2">
            <w:pPr>
              <w:spacing w:line="240" w:lineRule="auto"/>
              <w:jc w:val="left"/>
              <w:rPr>
                <w:i/>
                <w:sz w:val="24"/>
                <w:u w:val="single"/>
              </w:rPr>
            </w:pPr>
            <w:r w:rsidRPr="002A3151">
              <w:rPr>
                <w:sz w:val="24"/>
                <w:u w:val="single"/>
              </w:rPr>
              <w:t>«Основы техники связи»</w:t>
            </w:r>
          </w:p>
          <w:p w:rsidR="00C372F8" w:rsidRPr="002A3151" w:rsidRDefault="0092115C" w:rsidP="00143FD2">
            <w:pPr>
              <w:spacing w:line="240" w:lineRule="auto"/>
              <w:jc w:val="left"/>
              <w:rPr>
                <w:bCs/>
                <w:sz w:val="24"/>
              </w:rPr>
            </w:pPr>
            <w:r w:rsidRPr="002A3151">
              <w:rPr>
                <w:bCs/>
                <w:sz w:val="24"/>
              </w:rPr>
              <w:t xml:space="preserve">Протокол № </w:t>
            </w:r>
            <w:r w:rsidR="008B3DED" w:rsidRPr="002A3151">
              <w:rPr>
                <w:bCs/>
                <w:sz w:val="24"/>
                <w:u w:val="single"/>
              </w:rPr>
              <w:t>5</w:t>
            </w:r>
            <w:r w:rsidRPr="002A3151">
              <w:rPr>
                <w:bCs/>
                <w:sz w:val="24"/>
              </w:rPr>
              <w:t xml:space="preserve"> от </w:t>
            </w:r>
            <w:r w:rsidR="008B3DED" w:rsidRPr="002A3151">
              <w:rPr>
                <w:bCs/>
                <w:sz w:val="24"/>
                <w:u w:val="single"/>
              </w:rPr>
              <w:t>07</w:t>
            </w:r>
            <w:r w:rsidRPr="002A3151">
              <w:rPr>
                <w:bCs/>
                <w:sz w:val="24"/>
                <w:u w:val="single"/>
              </w:rPr>
              <w:t xml:space="preserve"> </w:t>
            </w:r>
            <w:r w:rsidR="008B3DED" w:rsidRPr="002A3151">
              <w:rPr>
                <w:bCs/>
                <w:sz w:val="24"/>
                <w:u w:val="single"/>
              </w:rPr>
              <w:t>февраля</w:t>
            </w:r>
            <w:r w:rsidRPr="002A3151">
              <w:rPr>
                <w:bCs/>
                <w:sz w:val="24"/>
                <w:u w:val="single"/>
              </w:rPr>
              <w:t xml:space="preserve"> 202</w:t>
            </w:r>
            <w:r w:rsidR="008B3DED" w:rsidRPr="002A3151">
              <w:rPr>
                <w:bCs/>
                <w:sz w:val="24"/>
                <w:u w:val="single"/>
              </w:rPr>
              <w:t>5</w:t>
            </w:r>
            <w:r w:rsidRPr="002A3151">
              <w:rPr>
                <w:bCs/>
                <w:sz w:val="24"/>
              </w:rPr>
              <w:t xml:space="preserve">    года</w:t>
            </w:r>
          </w:p>
          <w:p w:rsidR="00C372F8" w:rsidRPr="002A3151" w:rsidRDefault="0092115C" w:rsidP="00143FD2">
            <w:pPr>
              <w:spacing w:line="240" w:lineRule="auto"/>
              <w:jc w:val="left"/>
              <w:rPr>
                <w:bCs/>
                <w:sz w:val="24"/>
              </w:rPr>
            </w:pPr>
            <w:r w:rsidRPr="002A3151">
              <w:rPr>
                <w:bCs/>
                <w:sz w:val="24"/>
              </w:rPr>
              <w:t xml:space="preserve">Председатель ЦК </w:t>
            </w:r>
          </w:p>
          <w:p w:rsidR="00C372F8" w:rsidRPr="002A3151" w:rsidRDefault="007D21F9" w:rsidP="00143FD2">
            <w:pPr>
              <w:spacing w:line="240" w:lineRule="auto"/>
              <w:jc w:val="left"/>
              <w:rPr>
                <w:sz w:val="24"/>
              </w:rPr>
            </w:pPr>
            <w:r w:rsidRPr="002A3151">
              <w:rPr>
                <w:bCs/>
                <w:sz w:val="24"/>
              </w:rPr>
              <w:t>__________________</w:t>
            </w:r>
            <w:r w:rsidR="0092115C" w:rsidRPr="002A3151">
              <w:rPr>
                <w:bCs/>
                <w:sz w:val="24"/>
              </w:rPr>
              <w:t xml:space="preserve"> Т.Б. Рыбальченко</w:t>
            </w:r>
          </w:p>
          <w:p w:rsidR="00C372F8" w:rsidRPr="002A3151" w:rsidRDefault="00C372F8" w:rsidP="00143FD2">
            <w:pPr>
              <w:spacing w:line="240" w:lineRule="auto"/>
              <w:jc w:val="left"/>
              <w:rPr>
                <w:rFonts w:eastAsiaTheme="minorEastAsia"/>
                <w:bCs/>
                <w:sz w:val="24"/>
              </w:rPr>
            </w:pPr>
          </w:p>
        </w:tc>
        <w:tc>
          <w:tcPr>
            <w:tcW w:w="3685" w:type="dxa"/>
          </w:tcPr>
          <w:p w:rsidR="00C372F8" w:rsidRPr="002A3151" w:rsidRDefault="0092115C" w:rsidP="00143FD2">
            <w:pPr>
              <w:spacing w:line="240" w:lineRule="auto"/>
              <w:rPr>
                <w:b/>
                <w:bCs/>
                <w:color w:val="000000"/>
                <w:sz w:val="24"/>
              </w:rPr>
            </w:pPr>
            <w:r w:rsidRPr="002A3151">
              <w:rPr>
                <w:b/>
                <w:bCs/>
                <w:color w:val="000000"/>
                <w:sz w:val="24"/>
              </w:rPr>
              <w:t>УТВЕРЖДАЮ:</w:t>
            </w:r>
          </w:p>
          <w:p w:rsidR="00C372F8" w:rsidRPr="002A3151" w:rsidRDefault="0092115C" w:rsidP="00143FD2">
            <w:pPr>
              <w:spacing w:line="240" w:lineRule="auto"/>
              <w:rPr>
                <w:bCs/>
                <w:color w:val="000000"/>
                <w:sz w:val="24"/>
              </w:rPr>
            </w:pPr>
            <w:r w:rsidRPr="002A3151">
              <w:rPr>
                <w:bCs/>
                <w:color w:val="000000"/>
                <w:sz w:val="24"/>
              </w:rPr>
              <w:t xml:space="preserve">Зам. директора по </w:t>
            </w:r>
            <w:r w:rsidR="00B840D2">
              <w:rPr>
                <w:bCs/>
                <w:color w:val="000000"/>
                <w:sz w:val="24"/>
              </w:rPr>
              <w:t>У</w:t>
            </w:r>
            <w:bookmarkStart w:id="1" w:name="_GoBack"/>
            <w:bookmarkEnd w:id="1"/>
            <w:r w:rsidRPr="002A3151">
              <w:rPr>
                <w:bCs/>
                <w:color w:val="000000"/>
                <w:sz w:val="24"/>
              </w:rPr>
              <w:t>МР</w:t>
            </w:r>
          </w:p>
          <w:p w:rsidR="00C372F8" w:rsidRPr="002A3151" w:rsidRDefault="0092115C" w:rsidP="00143FD2">
            <w:pPr>
              <w:spacing w:line="240" w:lineRule="auto"/>
              <w:rPr>
                <w:bCs/>
                <w:color w:val="000000"/>
                <w:sz w:val="24"/>
              </w:rPr>
            </w:pPr>
            <w:r w:rsidRPr="002A3151">
              <w:rPr>
                <w:bCs/>
                <w:color w:val="000000"/>
                <w:sz w:val="24"/>
              </w:rPr>
              <w:t>_______И.В. Подцатова</w:t>
            </w:r>
          </w:p>
          <w:p w:rsidR="00C372F8" w:rsidRPr="002A3151" w:rsidRDefault="00C372F8" w:rsidP="00143FD2">
            <w:pPr>
              <w:spacing w:line="240" w:lineRule="auto"/>
              <w:rPr>
                <w:bCs/>
                <w:color w:val="000000"/>
                <w:sz w:val="24"/>
              </w:rPr>
            </w:pPr>
          </w:p>
          <w:p w:rsidR="00C372F8" w:rsidRPr="002A3151" w:rsidRDefault="0092115C" w:rsidP="002A3151">
            <w:pPr>
              <w:spacing w:line="240" w:lineRule="auto"/>
              <w:rPr>
                <w:rFonts w:eastAsiaTheme="minorEastAsia"/>
                <w:bCs/>
                <w:sz w:val="24"/>
              </w:rPr>
            </w:pPr>
            <w:r w:rsidRPr="002A3151">
              <w:rPr>
                <w:bCs/>
                <w:color w:val="000000"/>
                <w:sz w:val="24"/>
                <w:u w:val="single"/>
              </w:rPr>
              <w:t>«</w:t>
            </w:r>
            <w:r w:rsidR="002A3151">
              <w:rPr>
                <w:bCs/>
                <w:color w:val="000000"/>
                <w:sz w:val="24"/>
                <w:u w:val="single"/>
              </w:rPr>
              <w:t>28</w:t>
            </w:r>
            <w:r w:rsidRPr="002A3151">
              <w:rPr>
                <w:bCs/>
                <w:color w:val="000000"/>
                <w:sz w:val="24"/>
                <w:u w:val="single"/>
              </w:rPr>
              <w:t xml:space="preserve">»    </w:t>
            </w:r>
            <w:r w:rsidR="008B3DED" w:rsidRPr="002A3151">
              <w:rPr>
                <w:bCs/>
                <w:color w:val="000000"/>
                <w:sz w:val="24"/>
                <w:u w:val="single"/>
              </w:rPr>
              <w:t>февраля</w:t>
            </w:r>
            <w:r w:rsidRPr="002A3151">
              <w:rPr>
                <w:bCs/>
                <w:color w:val="000000"/>
                <w:sz w:val="24"/>
                <w:u w:val="single"/>
              </w:rPr>
              <w:t xml:space="preserve">  202</w:t>
            </w:r>
            <w:r w:rsidR="008B3DED" w:rsidRPr="002A3151">
              <w:rPr>
                <w:bCs/>
                <w:color w:val="000000"/>
                <w:sz w:val="24"/>
                <w:u w:val="single"/>
              </w:rPr>
              <w:t>5</w:t>
            </w:r>
            <w:r w:rsidRPr="002A3151">
              <w:rPr>
                <w:bCs/>
                <w:color w:val="000000"/>
                <w:sz w:val="24"/>
              </w:rPr>
              <w:t xml:space="preserve"> г.</w:t>
            </w:r>
          </w:p>
        </w:tc>
      </w:tr>
    </w:tbl>
    <w:p w:rsidR="00C372F8" w:rsidRDefault="00C372F8">
      <w:pPr>
        <w:widowControl w:val="0"/>
        <w:autoSpaceDE w:val="0"/>
        <w:autoSpaceDN w:val="0"/>
        <w:adjustRightInd w:val="0"/>
        <w:spacing w:line="240" w:lineRule="auto"/>
        <w:ind w:firstLine="919"/>
        <w:jc w:val="both"/>
        <w:rPr>
          <w:sz w:val="24"/>
          <w:szCs w:val="24"/>
        </w:rPr>
      </w:pPr>
    </w:p>
    <w:p w:rsidR="00C372F8" w:rsidRDefault="00C372F8">
      <w:pPr>
        <w:widowControl w:val="0"/>
        <w:autoSpaceDE w:val="0"/>
        <w:autoSpaceDN w:val="0"/>
        <w:adjustRightInd w:val="0"/>
        <w:jc w:val="both"/>
        <w:rPr>
          <w:szCs w:val="24"/>
        </w:rPr>
      </w:pPr>
    </w:p>
    <w:p w:rsidR="00F07823" w:rsidRPr="008637D7" w:rsidRDefault="00F07823" w:rsidP="00F07823">
      <w:pPr>
        <w:widowControl w:val="0"/>
        <w:autoSpaceDE w:val="0"/>
        <w:autoSpaceDN w:val="0"/>
        <w:adjustRightInd w:val="0"/>
        <w:spacing w:before="240"/>
        <w:ind w:firstLine="708"/>
        <w:jc w:val="both"/>
      </w:pPr>
      <w:r>
        <w:rPr>
          <w:bCs/>
        </w:rPr>
        <w:t>Рабочая программа</w:t>
      </w:r>
      <w:r w:rsidR="005C2759">
        <w:rPr>
          <w:bCs/>
        </w:rPr>
        <w:t xml:space="preserve"> </w:t>
      </w:r>
      <w:r>
        <w:rPr>
          <w:bCs/>
        </w:rPr>
        <w:t xml:space="preserve">учебной дисциплины </w:t>
      </w:r>
      <w:r w:rsidRPr="00F07823">
        <w:rPr>
          <w:bCs/>
        </w:rPr>
        <w:t>ОП.11 «Охрана труда на предприятиях связи»</w:t>
      </w:r>
      <w:r w:rsidR="00AD7F3D">
        <w:rPr>
          <w:bCs/>
        </w:rPr>
        <w:t xml:space="preserve"> </w:t>
      </w:r>
      <w:r w:rsidR="00010FAC">
        <w:t xml:space="preserve">разработана </w:t>
      </w:r>
      <w:r w:rsidRPr="008637D7">
        <w:t xml:space="preserve">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w:t>
      </w:r>
      <w:r w:rsidR="006B1A0B">
        <w:t xml:space="preserve">росвещения от 05.08.2022 N 675 (в редакции приказа от </w:t>
      </w:r>
      <w:r w:rsidR="005C17ED" w:rsidRPr="005C17ED">
        <w:t>0</w:t>
      </w:r>
      <w:r w:rsidR="006B1A0B">
        <w:t>3.07.2024 № 464) «</w:t>
      </w:r>
      <w:r w:rsidRPr="008637D7">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F07823" w:rsidRPr="008637D7" w:rsidRDefault="00F07823" w:rsidP="00F07823">
      <w:pPr>
        <w:ind w:firstLine="708"/>
        <w:rPr>
          <w:b/>
          <w:bCs/>
          <w:color w:val="000000"/>
        </w:rPr>
      </w:pPr>
    </w:p>
    <w:p w:rsidR="00143FD2" w:rsidRPr="008637D7" w:rsidRDefault="00143FD2" w:rsidP="00143FD2">
      <w:pPr>
        <w:spacing w:line="240" w:lineRule="auto"/>
        <w:ind w:firstLine="708"/>
        <w:rPr>
          <w:rFonts w:eastAsia="Times New Roman"/>
          <w:b/>
          <w:bCs/>
          <w:color w:val="000000"/>
          <w:lang w:eastAsia="ru-RU"/>
        </w:rPr>
      </w:pPr>
    </w:p>
    <w:p w:rsidR="00C372F8" w:rsidRPr="00143FD2" w:rsidRDefault="0092115C">
      <w:pPr>
        <w:pStyle w:val="12-5"/>
        <w:spacing w:line="360" w:lineRule="auto"/>
        <w:ind w:firstLine="0"/>
        <w:rPr>
          <w:rFonts w:ascii="Times New Roman" w:hAnsi="Times New Roman"/>
          <w:b w:val="0"/>
          <w:sz w:val="28"/>
        </w:rPr>
      </w:pPr>
      <w:r w:rsidRPr="00143FD2">
        <w:rPr>
          <w:rFonts w:ascii="Times New Roman" w:hAnsi="Times New Roman"/>
          <w:b w:val="0"/>
          <w:sz w:val="28"/>
        </w:rPr>
        <w:t xml:space="preserve">Организация-разработчик: </w:t>
      </w:r>
    </w:p>
    <w:p w:rsidR="00C372F8" w:rsidRDefault="0092115C">
      <w:pPr>
        <w:pStyle w:val="12-4"/>
        <w:tabs>
          <w:tab w:val="clear" w:pos="539"/>
          <w:tab w:val="left" w:pos="851"/>
        </w:tabs>
        <w:spacing w:line="240" w:lineRule="auto"/>
        <w:ind w:left="0" w:firstLine="709"/>
        <w:rPr>
          <w:rFonts w:ascii="Times New Roman" w:hAnsi="Times New Roman"/>
          <w:sz w:val="28"/>
        </w:rPr>
      </w:pPr>
      <w:r w:rsidRPr="00143FD2">
        <w:rPr>
          <w:rFonts w:ascii="Times New Roman" w:hAnsi="Times New Roman"/>
          <w:sz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7D21F9" w:rsidRPr="00143FD2" w:rsidRDefault="007D21F9">
      <w:pPr>
        <w:pStyle w:val="12-4"/>
        <w:tabs>
          <w:tab w:val="clear" w:pos="539"/>
          <w:tab w:val="left" w:pos="851"/>
        </w:tabs>
        <w:spacing w:line="240" w:lineRule="auto"/>
        <w:ind w:left="0" w:firstLine="709"/>
        <w:rPr>
          <w:rFonts w:ascii="Times New Roman" w:hAnsi="Times New Roman"/>
          <w:sz w:val="28"/>
        </w:rPr>
      </w:pPr>
    </w:p>
    <w:p w:rsidR="00C372F8" w:rsidRPr="00143FD2" w:rsidRDefault="0092115C">
      <w:pPr>
        <w:pStyle w:val="12-5"/>
        <w:spacing w:before="0" w:line="240" w:lineRule="auto"/>
        <w:ind w:firstLine="709"/>
        <w:rPr>
          <w:rFonts w:ascii="Times New Roman" w:hAnsi="Times New Roman"/>
          <w:b w:val="0"/>
          <w:sz w:val="28"/>
        </w:rPr>
      </w:pPr>
      <w:r w:rsidRPr="00143FD2">
        <w:rPr>
          <w:rFonts w:ascii="Times New Roman" w:hAnsi="Times New Roman"/>
          <w:b w:val="0"/>
          <w:sz w:val="28"/>
        </w:rPr>
        <w:t>Разработчик:</w:t>
      </w:r>
    </w:p>
    <w:p w:rsidR="00C372F8" w:rsidRPr="00143FD2" w:rsidRDefault="007D21F9">
      <w:pPr>
        <w:spacing w:line="240" w:lineRule="auto"/>
        <w:ind w:firstLine="709"/>
        <w:jc w:val="both"/>
      </w:pPr>
      <w:r w:rsidRPr="007D21F9">
        <w:t>Жарехина И.М.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372F8" w:rsidRPr="00143FD2" w:rsidRDefault="00C372F8">
      <w:pPr>
        <w:pStyle w:val="12-3"/>
        <w:spacing w:line="240" w:lineRule="auto"/>
        <w:ind w:firstLine="709"/>
        <w:rPr>
          <w:rFonts w:ascii="Times New Roman" w:hAnsi="Times New Roman"/>
          <w:sz w:val="28"/>
        </w:rPr>
      </w:pPr>
    </w:p>
    <w:p w:rsidR="00C372F8" w:rsidRPr="00143FD2" w:rsidRDefault="0092115C">
      <w:pPr>
        <w:spacing w:line="240" w:lineRule="auto"/>
        <w:ind w:firstLine="709"/>
        <w:jc w:val="both"/>
      </w:pPr>
      <w:r w:rsidRPr="00143FD2">
        <w:t xml:space="preserve">Рецензент: </w:t>
      </w:r>
    </w:p>
    <w:p w:rsidR="00C372F8" w:rsidRPr="00143FD2" w:rsidRDefault="007D21F9">
      <w:pPr>
        <w:spacing w:line="240" w:lineRule="auto"/>
        <w:ind w:firstLine="709"/>
        <w:jc w:val="both"/>
      </w:pPr>
      <w:r w:rsidRPr="007D21F9">
        <w:t>Рыбальченко Т.Б. – преподаватель высшей категории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372F8" w:rsidRPr="00143FD2" w:rsidRDefault="00C372F8"/>
    <w:p w:rsidR="00C372F8" w:rsidRPr="00143FD2" w:rsidRDefault="00C372F8">
      <w:pPr>
        <w:pStyle w:val="15"/>
        <w:spacing w:line="360" w:lineRule="auto"/>
        <w:rPr>
          <w:rFonts w:ascii="Times New Roman" w:hAnsi="Times New Roman"/>
          <w:color w:val="auto"/>
        </w:rPr>
      </w:pPr>
      <w:bookmarkStart w:id="2" w:name="__RefHeading__1_1551843249"/>
      <w:bookmarkEnd w:id="2"/>
    </w:p>
    <w:p w:rsidR="00C372F8" w:rsidRDefault="00C372F8">
      <w:pPr>
        <w:rPr>
          <w:sz w:val="24"/>
          <w:szCs w:val="24"/>
        </w:rPr>
      </w:pPr>
    </w:p>
    <w:p w:rsidR="00C372F8" w:rsidRDefault="00C372F8">
      <w:pPr>
        <w:rPr>
          <w:sz w:val="24"/>
          <w:szCs w:val="24"/>
        </w:rPr>
      </w:pPr>
    </w:p>
    <w:p w:rsidR="00143FD2" w:rsidRDefault="00143FD2">
      <w:pPr>
        <w:rPr>
          <w:sz w:val="24"/>
          <w:szCs w:val="24"/>
        </w:rPr>
      </w:pPr>
    </w:p>
    <w:p w:rsidR="00C372F8" w:rsidRDefault="0092115C">
      <w:pPr>
        <w:pStyle w:val="15"/>
        <w:spacing w:line="360" w:lineRule="auto"/>
        <w:rPr>
          <w:rFonts w:ascii="Times New Roman" w:hAnsi="Times New Roman"/>
          <w:color w:val="auto"/>
          <w:sz w:val="24"/>
          <w:szCs w:val="24"/>
        </w:rPr>
      </w:pPr>
      <w:r>
        <w:rPr>
          <w:rFonts w:ascii="Times New Roman" w:hAnsi="Times New Roman"/>
          <w:color w:val="auto"/>
          <w:sz w:val="24"/>
          <w:szCs w:val="24"/>
        </w:rPr>
        <w:lastRenderedPageBreak/>
        <w:t>СОДЕРЖАНИЕ</w:t>
      </w:r>
    </w:p>
    <w:p w:rsidR="00C372F8" w:rsidRDefault="00C372F8">
      <w:pPr>
        <w:spacing w:line="360" w:lineRule="auto"/>
        <w:jc w:val="left"/>
        <w:rPr>
          <w:sz w:val="24"/>
          <w:szCs w:val="24"/>
        </w:rPr>
      </w:pPr>
    </w:p>
    <w:p w:rsidR="00C372F8" w:rsidRDefault="0092115C">
      <w:pPr>
        <w:spacing w:line="360" w:lineRule="auto"/>
        <w:jc w:val="left"/>
        <w:rPr>
          <w:sz w:val="24"/>
          <w:szCs w:val="24"/>
        </w:rPr>
      </w:pPr>
      <w:r>
        <w:rPr>
          <w:sz w:val="24"/>
          <w:szCs w:val="24"/>
        </w:rPr>
        <w:t xml:space="preserve">1. ПАСПОРТ ПРОГРАММЫ УЧЕБНОЙ ДИСЦИПЛИНЫ     ………………….………...4 </w:t>
      </w:r>
    </w:p>
    <w:p w:rsidR="00C372F8" w:rsidRDefault="0092115C">
      <w:pPr>
        <w:spacing w:line="360" w:lineRule="auto"/>
        <w:jc w:val="left"/>
        <w:rPr>
          <w:sz w:val="24"/>
          <w:szCs w:val="24"/>
        </w:rPr>
      </w:pPr>
      <w:r>
        <w:rPr>
          <w:sz w:val="24"/>
          <w:szCs w:val="24"/>
        </w:rPr>
        <w:t>2. СТРУКТУРА И СОДЕРЖАНИЕ УЧЕБНОЙ ДИСЦИПЛИНЫ………………..……….7</w:t>
      </w:r>
    </w:p>
    <w:p w:rsidR="00C372F8" w:rsidRDefault="0092115C" w:rsidP="005C17ED">
      <w:pPr>
        <w:spacing w:line="360" w:lineRule="auto"/>
        <w:ind w:left="142" w:hanging="142"/>
        <w:jc w:val="left"/>
        <w:rPr>
          <w:sz w:val="24"/>
          <w:szCs w:val="24"/>
        </w:rPr>
      </w:pPr>
      <w:r>
        <w:rPr>
          <w:sz w:val="24"/>
          <w:szCs w:val="24"/>
        </w:rPr>
        <w:t>3. УСЛОВИЯ РЕАЛИЗАЦИИ РАБОЧЕЙ ПРОГРАММЫ УЧЕБНОЙ ДИСЦИПЛИНЫ………………………………………………………………………..……14</w:t>
      </w:r>
    </w:p>
    <w:p w:rsidR="00C372F8" w:rsidRDefault="0092115C">
      <w:pPr>
        <w:spacing w:line="360" w:lineRule="auto"/>
        <w:jc w:val="left"/>
        <w:rPr>
          <w:sz w:val="24"/>
          <w:szCs w:val="24"/>
        </w:rPr>
      </w:pPr>
      <w:r>
        <w:rPr>
          <w:sz w:val="24"/>
          <w:szCs w:val="24"/>
        </w:rPr>
        <w:t>4. КОНТРОЛЬ И ОЦЕНКА РЕЗУЛЬТАТОВ УЧЕБНОЙ ДИСЦИПЛИНЫ   ……..…….15</w:t>
      </w:r>
    </w:p>
    <w:p w:rsidR="00C372F8" w:rsidRDefault="0092115C">
      <w:pPr>
        <w:pStyle w:val="-10"/>
        <w:spacing w:after="0"/>
        <w:ind w:firstLine="709"/>
        <w:jc w:val="both"/>
        <w:rPr>
          <w:rFonts w:ascii="Times New Roman" w:hAnsi="Times New Roman"/>
          <w:sz w:val="24"/>
          <w:szCs w:val="24"/>
        </w:rPr>
      </w:pPr>
      <w:bookmarkStart w:id="3" w:name="__RefHeading__3_1551843249"/>
      <w:bookmarkEnd w:id="3"/>
      <w:r>
        <w:rPr>
          <w:rFonts w:ascii="Times New Roman" w:hAnsi="Times New Roman"/>
          <w:sz w:val="24"/>
          <w:szCs w:val="24"/>
        </w:rPr>
        <w:lastRenderedPageBreak/>
        <w:t xml:space="preserve">1 паспорт ПРОГРАММЫ УЧЕБНОЙ ДИСЦИПЛИНЫ </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sz w:val="28"/>
        </w:rPr>
        <w:t>1.1. Область применения программы</w:t>
      </w:r>
    </w:p>
    <w:p w:rsidR="00C372F8" w:rsidRPr="00143FD2" w:rsidRDefault="0092115C">
      <w:pPr>
        <w:widowControl w:val="0"/>
        <w:autoSpaceDE w:val="0"/>
        <w:autoSpaceDN w:val="0"/>
        <w:adjustRightInd w:val="0"/>
        <w:spacing w:line="240" w:lineRule="auto"/>
        <w:ind w:firstLine="709"/>
        <w:jc w:val="both"/>
      </w:pPr>
      <w:r w:rsidRPr="00143FD2">
        <w:t xml:space="preserve">Рабочая программа вариативной учебной дисциплины ОП.11 «Охрана труда на предприятиях связи» является частью программы подготовки специалистов среднего звена по специальности 11.02.15 «Инфокоммуникационные системы и системы связи». Программа разработана на основе ФГОС СПО по специальности 11.02.15 «Инфокоммуникационные системы и системы связи», утвержденного приказом Министерства просвещения от </w:t>
      </w:r>
      <w:r w:rsidR="008B3DED">
        <w:t>0</w:t>
      </w:r>
      <w:r w:rsidRPr="00143FD2">
        <w:t xml:space="preserve">5.08.2022 N </w:t>
      </w:r>
      <w:r w:rsidR="007D21F9">
        <w:t>675 (</w:t>
      </w:r>
      <w:r w:rsidR="006B1A0B">
        <w:t xml:space="preserve">в редакции приказа от </w:t>
      </w:r>
      <w:r w:rsidR="005C17ED" w:rsidRPr="005C17ED">
        <w:t>0</w:t>
      </w:r>
      <w:r w:rsidR="006B1A0B">
        <w:t>3.07.2024 № 464) «</w:t>
      </w:r>
      <w:r w:rsidRPr="00143FD2">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C372F8" w:rsidRPr="00143FD2" w:rsidRDefault="0092115C">
      <w:pPr>
        <w:spacing w:line="240" w:lineRule="auto"/>
        <w:ind w:firstLine="567"/>
        <w:contextualSpacing/>
        <w:jc w:val="both"/>
      </w:pPr>
      <w:r w:rsidRPr="00143FD2">
        <w:t>Перечень знаний, умений и практического опыта с учетом потребностей работодателей путем согласования с представителями работодателей - предприятиями (организациями) заказчиками специалистов среднего профессионального образования.</w:t>
      </w:r>
    </w:p>
    <w:p w:rsidR="00C372F8" w:rsidRPr="00143FD2" w:rsidRDefault="0092115C">
      <w:pPr>
        <w:widowControl w:val="0"/>
        <w:autoSpaceDE w:val="0"/>
        <w:autoSpaceDN w:val="0"/>
        <w:adjustRightInd w:val="0"/>
        <w:spacing w:line="240" w:lineRule="auto"/>
        <w:ind w:firstLine="709"/>
        <w:jc w:val="both"/>
      </w:pPr>
      <w:r w:rsidRPr="00143FD2">
        <w:t>Рабочая программа предназначена для студентов очной формы обучения.</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color w:val="auto"/>
          <w:sz w:val="28"/>
        </w:rPr>
        <w:t xml:space="preserve">1.2 </w:t>
      </w:r>
      <w:r w:rsidRPr="00143FD2">
        <w:rPr>
          <w:rFonts w:ascii="Times New Roman" w:hAnsi="Times New Roman"/>
          <w:sz w:val="28"/>
        </w:rPr>
        <w:t>Место учебной дисциплины в структуре образовательной программы.</w:t>
      </w:r>
    </w:p>
    <w:p w:rsidR="00C372F8" w:rsidRPr="00143FD2" w:rsidRDefault="0092115C">
      <w:pPr>
        <w:spacing w:line="240" w:lineRule="auto"/>
        <w:ind w:firstLine="709"/>
        <w:jc w:val="both"/>
      </w:pPr>
      <w:r w:rsidRPr="00143FD2">
        <w:t>Учебная дисциплина ОП.11 «Охрана труда на предприятиях связи» относится к общепрофессиональному циклу, является вариативной учебной дисциплиной, изучается в третьем семестре.</w:t>
      </w:r>
    </w:p>
    <w:p w:rsidR="00C372F8" w:rsidRPr="00143FD2" w:rsidRDefault="0092115C">
      <w:pPr>
        <w:spacing w:line="240" w:lineRule="auto"/>
        <w:ind w:firstLine="709"/>
        <w:jc w:val="both"/>
      </w:pPr>
      <w:r w:rsidRPr="00143FD2">
        <w:rPr>
          <w:b/>
        </w:rPr>
        <w:t>1.3 Цели и задачи учебной дисциплины – требования к результатам освоения учебной дисциплины</w:t>
      </w:r>
      <w:r w:rsidRPr="00143FD2">
        <w:t>.</w:t>
      </w:r>
    </w:p>
    <w:p w:rsidR="00C372F8" w:rsidRPr="00143FD2" w:rsidRDefault="0092115C">
      <w:pPr>
        <w:spacing w:line="240" w:lineRule="auto"/>
        <w:ind w:firstLine="709"/>
        <w:jc w:val="both"/>
        <w:rPr>
          <w:shd w:val="clear" w:color="auto" w:fill="FFFFFF"/>
        </w:rPr>
      </w:pPr>
      <w:r w:rsidRPr="00143FD2">
        <w:t>Цели учебной дисциплины:</w:t>
      </w:r>
    </w:p>
    <w:p w:rsidR="00C372F8" w:rsidRPr="00143FD2" w:rsidRDefault="0092115C">
      <w:pPr>
        <w:spacing w:line="240" w:lineRule="auto"/>
        <w:ind w:firstLine="709"/>
        <w:jc w:val="both"/>
        <w:rPr>
          <w:shd w:val="clear" w:color="auto" w:fill="FFFFFF"/>
        </w:rPr>
      </w:pPr>
      <w:r w:rsidRPr="00143FD2">
        <w:rPr>
          <w:shd w:val="clear" w:color="auto" w:fill="FFFFFF"/>
        </w:rPr>
        <w:t>1.Сформировать у студента четкое представление о неразрывности </w:t>
      </w:r>
      <w:r w:rsidRPr="00143FD2">
        <w:rPr>
          <w:bCs/>
          <w:shd w:val="clear" w:color="auto" w:fill="FFFFFF"/>
        </w:rPr>
        <w:t>связи</w:t>
      </w:r>
      <w:r w:rsidRPr="00143FD2">
        <w:rPr>
          <w:shd w:val="clear" w:color="auto" w:fill="FFFFFF"/>
        </w:rPr>
        <w:t xml:space="preserve"> задач совершенствования производства и задач охраны труда, </w:t>
      </w:r>
    </w:p>
    <w:p w:rsidR="00C372F8" w:rsidRPr="00143FD2" w:rsidRDefault="0092115C">
      <w:pPr>
        <w:spacing w:line="240" w:lineRule="auto"/>
        <w:ind w:firstLine="709"/>
        <w:jc w:val="both"/>
      </w:pPr>
      <w:r w:rsidRPr="00143FD2">
        <w:rPr>
          <w:shd w:val="clear" w:color="auto" w:fill="FFFFFF"/>
        </w:rPr>
        <w:t>2.Сформировать у студента четкое представление об ответственности за обеспечение безопасных условий труда, привить навыки безопасных приемов работы при изготовлении и наладке радиоэлектронных устройств.</w:t>
      </w:r>
    </w:p>
    <w:p w:rsidR="00C372F8" w:rsidRPr="00143FD2" w:rsidRDefault="0092115C">
      <w:pPr>
        <w:spacing w:line="240" w:lineRule="auto"/>
        <w:ind w:firstLine="709"/>
        <w:jc w:val="both"/>
      </w:pPr>
      <w:r w:rsidRPr="00143FD2">
        <w:t xml:space="preserve">Дисциплина ОП.11«Охрана труда на предприятиях связи» </w:t>
      </w:r>
      <w:r w:rsidRPr="00143FD2">
        <w:rPr>
          <w:color w:val="000000"/>
        </w:rPr>
        <w:t xml:space="preserve">способствует </w:t>
      </w:r>
      <w:r w:rsidRPr="00143FD2">
        <w:t>формированию у обучающихся общих и профессиональных компетенций по специальности 11.02.15 «Инфокоммуникационные системы и системы связи»:</w:t>
      </w:r>
    </w:p>
    <w:p w:rsidR="00143FD2" w:rsidRPr="00143FD2" w:rsidRDefault="00143FD2" w:rsidP="00143FD2">
      <w:pPr>
        <w:spacing w:line="240" w:lineRule="auto"/>
        <w:ind w:firstLine="709"/>
        <w:jc w:val="both"/>
      </w:pPr>
      <w:r w:rsidRPr="00143FD2">
        <w:t>ОК 01. Выбирать способы решения задач профессиональной деятельности применительно к различным контекстам;</w:t>
      </w:r>
    </w:p>
    <w:p w:rsidR="00143FD2" w:rsidRPr="00143FD2" w:rsidRDefault="00143FD2" w:rsidP="00143FD2">
      <w:pPr>
        <w:spacing w:line="240" w:lineRule="auto"/>
        <w:ind w:firstLine="709"/>
        <w:jc w:val="both"/>
      </w:pPr>
      <w:r w:rsidRPr="00143FD2">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43FD2" w:rsidRPr="00143FD2" w:rsidRDefault="00143FD2" w:rsidP="00143FD2">
      <w:pPr>
        <w:spacing w:line="240" w:lineRule="auto"/>
        <w:ind w:firstLine="709"/>
        <w:jc w:val="both"/>
      </w:pPr>
      <w:r w:rsidRPr="00143FD2">
        <w:t xml:space="preserve">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w:t>
      </w:r>
      <w:r w:rsidR="006B1A0B">
        <w:t xml:space="preserve">правовой и </w:t>
      </w:r>
      <w:r w:rsidRPr="00143FD2">
        <w:t>финансовой грамотности в различных жизненных ситуациях;</w:t>
      </w:r>
    </w:p>
    <w:p w:rsidR="00143FD2" w:rsidRPr="00143FD2" w:rsidRDefault="00143FD2" w:rsidP="00143FD2">
      <w:pPr>
        <w:spacing w:line="240" w:lineRule="auto"/>
        <w:ind w:firstLine="709"/>
        <w:jc w:val="both"/>
      </w:pPr>
      <w:r w:rsidRPr="00143FD2">
        <w:t>ОК 04. Эффективно взаимодействовать и работать в коллективе и команде;</w:t>
      </w:r>
    </w:p>
    <w:p w:rsidR="00143FD2" w:rsidRPr="00143FD2" w:rsidRDefault="00143FD2" w:rsidP="00143FD2">
      <w:pPr>
        <w:spacing w:line="240" w:lineRule="auto"/>
        <w:ind w:firstLine="709"/>
        <w:jc w:val="both"/>
      </w:pPr>
      <w:r w:rsidRPr="00143FD2">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43FD2" w:rsidRPr="00143FD2" w:rsidRDefault="00143FD2" w:rsidP="00143FD2">
      <w:pPr>
        <w:spacing w:line="240" w:lineRule="auto"/>
        <w:ind w:firstLine="709"/>
        <w:jc w:val="both"/>
      </w:pPr>
      <w:r w:rsidRPr="00143FD2">
        <w:lastRenderedPageBreak/>
        <w:t xml:space="preserve">ОК 06. Проявлять гражданско-патриотическую позицию, демонстрировать осознанное поведение на основе традиционных </w:t>
      </w:r>
      <w:r w:rsidR="006B1A0B">
        <w:t>российских духовно-нравственных</w:t>
      </w:r>
      <w:r w:rsidRPr="00143FD2">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143FD2" w:rsidRPr="00143FD2" w:rsidRDefault="00143FD2" w:rsidP="00143FD2">
      <w:pPr>
        <w:spacing w:line="240" w:lineRule="auto"/>
        <w:ind w:firstLine="709"/>
        <w:jc w:val="both"/>
      </w:pPr>
      <w:r w:rsidRPr="00143FD2">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43FD2" w:rsidRPr="00143FD2" w:rsidRDefault="00143FD2" w:rsidP="00143FD2">
      <w:pPr>
        <w:spacing w:line="240" w:lineRule="auto"/>
        <w:ind w:firstLine="709"/>
        <w:jc w:val="both"/>
      </w:pPr>
      <w:r w:rsidRPr="00143FD2">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43FD2" w:rsidRDefault="00143FD2" w:rsidP="00143FD2">
      <w:pPr>
        <w:spacing w:line="240" w:lineRule="auto"/>
        <w:ind w:firstLine="709"/>
        <w:jc w:val="both"/>
      </w:pPr>
      <w:r w:rsidRPr="00143FD2">
        <w:t>ОК 09. Пользоваться профессиональной документацией на государственном и иностранном языках.</w:t>
      </w:r>
    </w:p>
    <w:p w:rsidR="00143FD2" w:rsidRDefault="00143FD2">
      <w:pPr>
        <w:spacing w:line="240" w:lineRule="auto"/>
        <w:ind w:firstLine="709"/>
        <w:jc w:val="both"/>
      </w:pPr>
    </w:p>
    <w:p w:rsidR="00C372F8" w:rsidRPr="00143FD2" w:rsidRDefault="0092115C">
      <w:pPr>
        <w:spacing w:line="240" w:lineRule="auto"/>
        <w:ind w:firstLine="709"/>
        <w:jc w:val="both"/>
      </w:pPr>
      <w:r w:rsidRPr="00143FD2">
        <w:t>ПК1.1. Выполнять монтаж и техническое обслуживание кабелей связи и оконечных кабельных устройств.</w:t>
      </w:r>
    </w:p>
    <w:p w:rsidR="00C372F8" w:rsidRPr="00143FD2" w:rsidRDefault="0092115C">
      <w:pPr>
        <w:spacing w:line="240" w:lineRule="auto"/>
        <w:ind w:firstLine="709"/>
        <w:jc w:val="both"/>
      </w:pPr>
      <w:r w:rsidRPr="00143FD2">
        <w:t>ПК2.4. Выполнять монтаж и производить настройку сетей проводного и беспроводного абонентского доступа</w:t>
      </w:r>
    </w:p>
    <w:p w:rsidR="00C372F8" w:rsidRPr="00143FD2" w:rsidRDefault="0092115C">
      <w:pPr>
        <w:pStyle w:val="310"/>
        <w:spacing w:after="0" w:line="240" w:lineRule="auto"/>
        <w:ind w:firstLine="709"/>
        <w:jc w:val="both"/>
        <w:rPr>
          <w:sz w:val="28"/>
          <w:szCs w:val="28"/>
        </w:rPr>
      </w:pPr>
      <w:r w:rsidRPr="00143FD2">
        <w:rPr>
          <w:sz w:val="28"/>
          <w:szCs w:val="28"/>
        </w:rPr>
        <w:t xml:space="preserve">В результате изучения вариативной учебной дисциплины </w:t>
      </w:r>
      <w:r w:rsidRPr="00143FD2">
        <w:rPr>
          <w:b/>
          <w:sz w:val="28"/>
          <w:szCs w:val="28"/>
        </w:rPr>
        <w:t>ОП.11 «Охрана труда на предприятиях связи»</w:t>
      </w:r>
      <w:r w:rsidRPr="00143FD2">
        <w:rPr>
          <w:sz w:val="28"/>
          <w:szCs w:val="28"/>
        </w:rPr>
        <w:t xml:space="preserve"> обучающийся должен:</w:t>
      </w:r>
    </w:p>
    <w:p w:rsidR="00C372F8" w:rsidRPr="00143FD2" w:rsidRDefault="0092115C">
      <w:pPr>
        <w:pStyle w:val="310"/>
        <w:spacing w:after="0" w:line="240" w:lineRule="auto"/>
        <w:ind w:firstLine="709"/>
        <w:jc w:val="both"/>
        <w:rPr>
          <w:sz w:val="28"/>
          <w:szCs w:val="28"/>
        </w:rPr>
      </w:pPr>
      <w:r w:rsidRPr="00143FD2">
        <w:rPr>
          <w:b/>
          <w:i/>
          <w:sz w:val="28"/>
          <w:szCs w:val="28"/>
        </w:rPr>
        <w:t>уметь:</w:t>
      </w:r>
    </w:p>
    <w:p w:rsidR="00C372F8" w:rsidRPr="00143FD2" w:rsidRDefault="0092115C">
      <w:pPr>
        <w:spacing w:line="240" w:lineRule="auto"/>
        <w:ind w:firstLine="709"/>
        <w:jc w:val="both"/>
      </w:pPr>
      <w:r w:rsidRPr="00143FD2">
        <w:t>У1. Проводить анализ травмоопасных и вредных факторов в сфере профессиональной деятельности;</w:t>
      </w:r>
    </w:p>
    <w:p w:rsidR="00C372F8" w:rsidRPr="00143FD2" w:rsidRDefault="0092115C">
      <w:pPr>
        <w:spacing w:line="240" w:lineRule="auto"/>
        <w:ind w:firstLine="709"/>
        <w:jc w:val="both"/>
      </w:pPr>
      <w:r w:rsidRPr="00143FD2">
        <w:t>У2. Использовать экобиозащитную технику;</w:t>
      </w:r>
    </w:p>
    <w:p w:rsidR="00C372F8" w:rsidRPr="00143FD2" w:rsidRDefault="0092115C">
      <w:pPr>
        <w:spacing w:line="240" w:lineRule="auto"/>
        <w:ind w:firstLine="709"/>
        <w:jc w:val="both"/>
      </w:pPr>
      <w:r w:rsidRPr="00143FD2">
        <w:t xml:space="preserve">У3. Организовывать мероприятия по охране труда и техники безопасности в процессе эксплуатации телекоммуникационных систем.  </w:t>
      </w:r>
    </w:p>
    <w:p w:rsidR="00C372F8" w:rsidRPr="00143FD2" w:rsidRDefault="0092115C">
      <w:pPr>
        <w:spacing w:line="240" w:lineRule="auto"/>
        <w:ind w:firstLine="709"/>
        <w:jc w:val="both"/>
        <w:rPr>
          <w:b/>
          <w:i/>
        </w:rPr>
      </w:pPr>
      <w:r w:rsidRPr="00143FD2">
        <w:rPr>
          <w:b/>
          <w:i/>
        </w:rPr>
        <w:t>знать:</w:t>
      </w:r>
    </w:p>
    <w:p w:rsidR="00C372F8" w:rsidRPr="00143FD2" w:rsidRDefault="0092115C">
      <w:pPr>
        <w:pStyle w:val="af1"/>
        <w:ind w:firstLine="709"/>
        <w:jc w:val="both"/>
        <w:rPr>
          <w:rFonts w:ascii="Times New Roman" w:hAnsi="Times New Roman"/>
          <w:b/>
          <w:sz w:val="28"/>
          <w:szCs w:val="28"/>
        </w:rPr>
      </w:pPr>
      <w:r w:rsidRPr="00143FD2">
        <w:rPr>
          <w:rFonts w:ascii="Times New Roman" w:hAnsi="Times New Roman"/>
          <w:sz w:val="28"/>
          <w:szCs w:val="28"/>
        </w:rPr>
        <w:t>З1. Травмирующие и вредные факторы в отрасли связи;</w:t>
      </w:r>
    </w:p>
    <w:p w:rsidR="00C372F8" w:rsidRPr="00143FD2" w:rsidRDefault="0092115C">
      <w:pPr>
        <w:pStyle w:val="af1"/>
        <w:ind w:firstLine="709"/>
        <w:jc w:val="both"/>
        <w:rPr>
          <w:rFonts w:ascii="Times New Roman" w:hAnsi="Times New Roman"/>
          <w:sz w:val="28"/>
          <w:szCs w:val="28"/>
        </w:rPr>
      </w:pPr>
      <w:r w:rsidRPr="00143FD2">
        <w:rPr>
          <w:rFonts w:ascii="Times New Roman" w:hAnsi="Times New Roman"/>
          <w:sz w:val="28"/>
          <w:szCs w:val="28"/>
        </w:rPr>
        <w:t>З2. Особенности обеспечения безопасных условий труда в сфере профессиональной деятельности;</w:t>
      </w:r>
    </w:p>
    <w:p w:rsidR="00C372F8" w:rsidRPr="00143FD2" w:rsidRDefault="0092115C">
      <w:pPr>
        <w:pStyle w:val="af1"/>
        <w:ind w:firstLine="709"/>
        <w:jc w:val="both"/>
        <w:rPr>
          <w:rFonts w:ascii="Times New Roman" w:hAnsi="Times New Roman"/>
          <w:sz w:val="28"/>
          <w:szCs w:val="28"/>
        </w:rPr>
      </w:pPr>
      <w:r w:rsidRPr="00143FD2">
        <w:rPr>
          <w:rFonts w:ascii="Times New Roman" w:hAnsi="Times New Roman"/>
          <w:sz w:val="28"/>
          <w:szCs w:val="28"/>
        </w:rPr>
        <w:t>З3. Правовые, нормативные и организационные основы охраны труда на предприятиях связи.</w:t>
      </w:r>
    </w:p>
    <w:p w:rsidR="00C372F8" w:rsidRPr="00143FD2" w:rsidRDefault="0092115C">
      <w:pPr>
        <w:spacing w:line="240" w:lineRule="auto"/>
        <w:ind w:firstLine="709"/>
        <w:jc w:val="both"/>
        <w:rPr>
          <w:b/>
        </w:rPr>
      </w:pPr>
      <w:r w:rsidRPr="00143FD2">
        <w:rPr>
          <w:b/>
        </w:rPr>
        <w:t>Иметь практический опыт:</w:t>
      </w:r>
    </w:p>
    <w:p w:rsidR="00C372F8" w:rsidRPr="00143FD2"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firstLine="709"/>
        <w:jc w:val="both"/>
      </w:pPr>
      <w:r w:rsidRPr="00143FD2">
        <w:t>ПО.1. Обеспечения комфортных условий на рабочем месте с учётом требований безопасности труда.</w:t>
      </w:r>
    </w:p>
    <w:p w:rsidR="00C372F8" w:rsidRDefault="0092115C">
      <w:pPr>
        <w:pStyle w:val="Style46"/>
        <w:widowControl/>
        <w:spacing w:line="240" w:lineRule="auto"/>
        <w:jc w:val="center"/>
      </w:pPr>
      <w:r>
        <w:rPr>
          <w:b/>
        </w:rPr>
        <w:t>Цель и планируемые результаты освоения дисциплины: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4820"/>
      </w:tblGrid>
      <w:tr w:rsidR="00C372F8">
        <w:trPr>
          <w:trHeight w:val="649"/>
        </w:trPr>
        <w:tc>
          <w:tcPr>
            <w:tcW w:w="1129" w:type="dxa"/>
            <w:shd w:val="clear" w:color="auto" w:fill="auto"/>
          </w:tcPr>
          <w:p w:rsidR="00C372F8" w:rsidRDefault="0092115C">
            <w:pPr>
              <w:rPr>
                <w:b/>
                <w:sz w:val="24"/>
                <w:szCs w:val="24"/>
              </w:rPr>
            </w:pPr>
            <w:r>
              <w:rPr>
                <w:b/>
                <w:sz w:val="24"/>
                <w:szCs w:val="24"/>
              </w:rPr>
              <w:t>Код</w:t>
            </w:r>
          </w:p>
          <w:p w:rsidR="00C372F8" w:rsidRDefault="0092115C">
            <w:pPr>
              <w:rPr>
                <w:b/>
                <w:sz w:val="24"/>
                <w:szCs w:val="24"/>
              </w:rPr>
            </w:pPr>
            <w:r>
              <w:rPr>
                <w:b/>
                <w:sz w:val="24"/>
                <w:szCs w:val="24"/>
              </w:rPr>
              <w:t>ПК, ОК</w:t>
            </w:r>
          </w:p>
        </w:tc>
        <w:tc>
          <w:tcPr>
            <w:tcW w:w="4224" w:type="dxa"/>
            <w:shd w:val="clear" w:color="auto" w:fill="auto"/>
          </w:tcPr>
          <w:p w:rsidR="00C372F8" w:rsidRDefault="0092115C">
            <w:pPr>
              <w:rPr>
                <w:b/>
                <w:sz w:val="24"/>
                <w:szCs w:val="24"/>
              </w:rPr>
            </w:pPr>
            <w:r>
              <w:rPr>
                <w:b/>
                <w:sz w:val="24"/>
                <w:szCs w:val="24"/>
              </w:rPr>
              <w:t>Умения</w:t>
            </w:r>
          </w:p>
        </w:tc>
        <w:tc>
          <w:tcPr>
            <w:tcW w:w="4820" w:type="dxa"/>
            <w:shd w:val="clear" w:color="auto" w:fill="auto"/>
          </w:tcPr>
          <w:p w:rsidR="00C372F8" w:rsidRDefault="0092115C">
            <w:pPr>
              <w:rPr>
                <w:b/>
                <w:sz w:val="24"/>
                <w:szCs w:val="24"/>
              </w:rPr>
            </w:pPr>
            <w:r>
              <w:rPr>
                <w:b/>
                <w:sz w:val="24"/>
                <w:szCs w:val="24"/>
              </w:rPr>
              <w:t>Знания</w:t>
            </w:r>
          </w:p>
        </w:tc>
      </w:tr>
      <w:tr w:rsidR="00C372F8">
        <w:trPr>
          <w:trHeight w:val="212"/>
        </w:trPr>
        <w:tc>
          <w:tcPr>
            <w:tcW w:w="1129" w:type="dxa"/>
            <w:shd w:val="clear" w:color="auto" w:fill="auto"/>
          </w:tcPr>
          <w:p w:rsidR="00C372F8" w:rsidRDefault="0092115C">
            <w:pPr>
              <w:jc w:val="left"/>
              <w:rPr>
                <w:color w:val="000000"/>
                <w:sz w:val="24"/>
                <w:szCs w:val="24"/>
              </w:rPr>
            </w:pPr>
            <w:r>
              <w:rPr>
                <w:color w:val="000000"/>
                <w:sz w:val="24"/>
                <w:szCs w:val="24"/>
              </w:rPr>
              <w:t>ОК.03</w:t>
            </w:r>
          </w:p>
          <w:p w:rsidR="00C372F8" w:rsidRDefault="0092115C">
            <w:pPr>
              <w:jc w:val="left"/>
              <w:rPr>
                <w:color w:val="000000"/>
                <w:sz w:val="24"/>
                <w:szCs w:val="24"/>
              </w:rPr>
            </w:pPr>
            <w:r>
              <w:rPr>
                <w:color w:val="000000"/>
                <w:sz w:val="24"/>
                <w:szCs w:val="24"/>
              </w:rPr>
              <w:t>ПК.1.1</w:t>
            </w:r>
          </w:p>
          <w:p w:rsidR="00C372F8" w:rsidRDefault="00C372F8">
            <w:pPr>
              <w:jc w:val="left"/>
              <w:rPr>
                <w:color w:val="000000"/>
                <w:sz w:val="24"/>
                <w:szCs w:val="24"/>
              </w:rPr>
            </w:pP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t>ОК.04</w:t>
            </w:r>
          </w:p>
          <w:p w:rsidR="00C372F8" w:rsidRDefault="0092115C">
            <w:pPr>
              <w:jc w:val="left"/>
              <w:rPr>
                <w:color w:val="000000"/>
                <w:sz w:val="24"/>
                <w:szCs w:val="24"/>
              </w:rPr>
            </w:pPr>
            <w:r>
              <w:rPr>
                <w:color w:val="000000"/>
                <w:sz w:val="24"/>
                <w:szCs w:val="24"/>
              </w:rPr>
              <w:t>ОК.05</w:t>
            </w: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lastRenderedPageBreak/>
              <w:t>ОК.03</w:t>
            </w:r>
          </w:p>
          <w:p w:rsidR="00C372F8" w:rsidRDefault="0092115C">
            <w:pPr>
              <w:jc w:val="left"/>
              <w:rPr>
                <w:color w:val="000000"/>
                <w:sz w:val="24"/>
                <w:szCs w:val="24"/>
              </w:rPr>
            </w:pPr>
            <w:r>
              <w:rPr>
                <w:color w:val="000000"/>
                <w:sz w:val="24"/>
                <w:szCs w:val="24"/>
              </w:rPr>
              <w:t>ОК.04</w:t>
            </w:r>
          </w:p>
          <w:p w:rsidR="00C372F8" w:rsidRDefault="0092115C">
            <w:pPr>
              <w:jc w:val="left"/>
              <w:rPr>
                <w:color w:val="000000"/>
                <w:sz w:val="24"/>
                <w:szCs w:val="24"/>
              </w:rPr>
            </w:pPr>
            <w:r>
              <w:rPr>
                <w:color w:val="000000"/>
                <w:sz w:val="24"/>
                <w:szCs w:val="24"/>
              </w:rPr>
              <w:t>П.2.4</w:t>
            </w:r>
          </w:p>
        </w:tc>
        <w:tc>
          <w:tcPr>
            <w:tcW w:w="4224" w:type="dxa"/>
            <w:shd w:val="clear" w:color="auto" w:fill="auto"/>
          </w:tcPr>
          <w:p w:rsidR="00C372F8" w:rsidRDefault="0092115C">
            <w:pPr>
              <w:jc w:val="left"/>
              <w:rPr>
                <w:sz w:val="24"/>
                <w:szCs w:val="24"/>
              </w:rPr>
            </w:pPr>
            <w:r>
              <w:rPr>
                <w:sz w:val="24"/>
                <w:szCs w:val="24"/>
              </w:rPr>
              <w:lastRenderedPageBreak/>
              <w:t>У1. Проводить анализ травмоопасных и вредных факторов в сфере профессиональной деятельности;</w:t>
            </w:r>
          </w:p>
          <w:p w:rsidR="00C372F8" w:rsidRDefault="0092115C">
            <w:pPr>
              <w:jc w:val="left"/>
              <w:rPr>
                <w:sz w:val="24"/>
                <w:szCs w:val="24"/>
              </w:rPr>
            </w:pPr>
            <w:r>
              <w:rPr>
                <w:sz w:val="24"/>
                <w:szCs w:val="24"/>
              </w:rPr>
              <w:t>У2. Использовать экобиозащитную технику;</w:t>
            </w:r>
          </w:p>
          <w:p w:rsidR="00C372F8" w:rsidRDefault="0092115C">
            <w:pPr>
              <w:jc w:val="left"/>
              <w:rPr>
                <w:sz w:val="24"/>
                <w:szCs w:val="24"/>
              </w:rPr>
            </w:pPr>
            <w:r>
              <w:rPr>
                <w:sz w:val="24"/>
                <w:szCs w:val="24"/>
              </w:rPr>
              <w:t xml:space="preserve">У3. Организовывать мероприятия по охране труда и техники безопасности </w:t>
            </w:r>
            <w:r>
              <w:rPr>
                <w:sz w:val="24"/>
                <w:szCs w:val="24"/>
              </w:rPr>
              <w:lastRenderedPageBreak/>
              <w:t>в процессе эксплуатации телекоммуникационных систем.</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0"/>
              <w:jc w:val="left"/>
              <w:rPr>
                <w:sz w:val="24"/>
                <w:szCs w:val="24"/>
                <w:highlight w:val="yellow"/>
                <w:lang w:val="ru-RU"/>
              </w:rPr>
            </w:pPr>
          </w:p>
        </w:tc>
        <w:tc>
          <w:tcPr>
            <w:tcW w:w="4820" w:type="dxa"/>
            <w:shd w:val="clear" w:color="auto" w:fill="auto"/>
          </w:tcPr>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Pr>
                <w:sz w:val="24"/>
                <w:szCs w:val="24"/>
                <w:lang w:val="ru-RU"/>
              </w:rPr>
              <w:lastRenderedPageBreak/>
              <w:t>З1. Травмирующие и вредные факторы в отрасли связи;</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Pr>
                <w:sz w:val="24"/>
                <w:szCs w:val="24"/>
                <w:lang w:val="ru-RU"/>
              </w:rPr>
              <w:t>З2. Особенности обеспечения безопасных условий труда в сфере профессиональной деятельности;</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highlight w:val="yellow"/>
                <w:lang w:val="ru-RU"/>
              </w:rPr>
            </w:pPr>
            <w:r>
              <w:rPr>
                <w:sz w:val="24"/>
                <w:szCs w:val="24"/>
                <w:lang w:val="ru-RU"/>
              </w:rPr>
              <w:t>З3.Правовые, нормативные и организационные основы охраны труда на предприятиях связи.</w:t>
            </w:r>
          </w:p>
        </w:tc>
      </w:tr>
    </w:tbl>
    <w:p w:rsidR="00C372F8" w:rsidRDefault="00C372F8">
      <w:pPr>
        <w:jc w:val="both"/>
        <w:rPr>
          <w:b/>
          <w:sz w:val="24"/>
          <w:szCs w:val="24"/>
        </w:rPr>
      </w:pPr>
    </w:p>
    <w:p w:rsidR="00143FD2" w:rsidRDefault="00143FD2">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b/>
          <w:sz w:val="24"/>
          <w:szCs w:val="24"/>
          <w:lang w:eastAsia="ru-RU"/>
        </w:rPr>
      </w:pPr>
    </w:p>
    <w:p w:rsidR="00C372F8" w:rsidRPr="002A3151"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b/>
          <w:szCs w:val="24"/>
          <w:lang w:eastAsia="ru-RU"/>
        </w:rPr>
      </w:pPr>
      <w:r w:rsidRPr="002A3151">
        <w:rPr>
          <w:rFonts w:eastAsia="Times New Roman"/>
          <w:b/>
          <w:szCs w:val="24"/>
          <w:lang w:eastAsia="ru-RU"/>
        </w:rPr>
        <w:t>1.4. Практическая подготовка при реализации учебных дисциплин путем проведения практических и лабораторных занятий: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60"/>
        <w:gridCol w:w="4961"/>
      </w:tblGrid>
      <w:tr w:rsidR="00C372F8">
        <w:tc>
          <w:tcPr>
            <w:tcW w:w="1985"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Индекс и название УД, МДК, практики</w:t>
            </w:r>
          </w:p>
        </w:tc>
        <w:tc>
          <w:tcPr>
            <w:tcW w:w="1701"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Количество часов по учебному плану на практические занятия</w:t>
            </w:r>
          </w:p>
        </w:tc>
        <w:tc>
          <w:tcPr>
            <w:tcW w:w="1560"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в том числе, практическая подготовка</w:t>
            </w:r>
          </w:p>
        </w:tc>
        <w:tc>
          <w:tcPr>
            <w:tcW w:w="4961"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Наименование тем практических работ в форме практической подготовки с учетом специфики осваиваемой специальности</w:t>
            </w:r>
          </w:p>
        </w:tc>
      </w:tr>
      <w:tr w:rsidR="00C372F8">
        <w:tc>
          <w:tcPr>
            <w:tcW w:w="1985" w:type="dxa"/>
          </w:tcPr>
          <w:p w:rsidR="00C372F8" w:rsidRDefault="0092115C">
            <w:pPr>
              <w:rPr>
                <w:sz w:val="24"/>
                <w:szCs w:val="24"/>
              </w:rPr>
            </w:pPr>
            <w:r>
              <w:rPr>
                <w:caps/>
                <w:sz w:val="24"/>
                <w:szCs w:val="24"/>
              </w:rPr>
              <w:t xml:space="preserve">ОПЦ.11 </w:t>
            </w:r>
            <w:r>
              <w:rPr>
                <w:caps/>
                <w:color w:val="000000"/>
                <w:sz w:val="24"/>
                <w:szCs w:val="24"/>
              </w:rPr>
              <w:t>«</w:t>
            </w:r>
            <w:r>
              <w:rPr>
                <w:sz w:val="24"/>
                <w:szCs w:val="24"/>
              </w:rPr>
              <w:t>Охрана труда на предприятиях связи»</w:t>
            </w:r>
          </w:p>
          <w:p w:rsidR="00C372F8" w:rsidRDefault="00C372F8">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highlight w:val="yellow"/>
                <w:lang w:eastAsia="ru-RU"/>
              </w:rPr>
            </w:pPr>
          </w:p>
        </w:tc>
        <w:tc>
          <w:tcPr>
            <w:tcW w:w="1701" w:type="dxa"/>
          </w:tcPr>
          <w:p w:rsidR="00C372F8" w:rsidRDefault="0092115C">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lang w:eastAsia="ru-RU"/>
              </w:rPr>
            </w:pPr>
            <w:r>
              <w:rPr>
                <w:rFonts w:eastAsia="Times New Roman"/>
                <w:color w:val="000000"/>
                <w:sz w:val="24"/>
                <w:szCs w:val="24"/>
                <w:lang w:eastAsia="ru-RU"/>
              </w:rPr>
              <w:t>30</w:t>
            </w:r>
          </w:p>
        </w:tc>
        <w:tc>
          <w:tcPr>
            <w:tcW w:w="1560" w:type="dxa"/>
          </w:tcPr>
          <w:p w:rsidR="00C372F8" w:rsidRDefault="0092115C">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jc w:val="left"/>
              <w:rPr>
                <w:rFonts w:eastAsia="Times New Roman"/>
                <w:color w:val="000000"/>
                <w:sz w:val="24"/>
                <w:szCs w:val="24"/>
                <w:lang w:eastAsia="ru-RU"/>
              </w:rPr>
            </w:pPr>
            <w:r>
              <w:rPr>
                <w:rFonts w:eastAsia="Times New Roman"/>
                <w:color w:val="000000"/>
                <w:sz w:val="24"/>
                <w:szCs w:val="24"/>
                <w:lang w:eastAsia="ru-RU"/>
              </w:rPr>
              <w:t>30</w:t>
            </w:r>
          </w:p>
        </w:tc>
        <w:tc>
          <w:tcPr>
            <w:tcW w:w="4961" w:type="dxa"/>
          </w:tcPr>
          <w:p w:rsidR="00C372F8" w:rsidRDefault="007D21F9">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w:t>
            </w:r>
            <w:r w:rsidR="0092115C">
              <w:rPr>
                <w:rFonts w:eastAsia="Times New Roman"/>
                <w:b/>
                <w:sz w:val="24"/>
                <w:szCs w:val="24"/>
                <w:lang w:eastAsia="ru-RU"/>
              </w:rPr>
              <w:t xml:space="preserve"> занятие №1 на тему:</w:t>
            </w:r>
            <w:r w:rsidR="0092115C">
              <w:rPr>
                <w:rFonts w:eastAsia="Times New Roman"/>
                <w:sz w:val="24"/>
                <w:szCs w:val="24"/>
                <w:lang w:eastAsia="ru-RU"/>
              </w:rPr>
              <w:t xml:space="preserve"> «Определение параметров воздуха рабочей зоны».</w:t>
            </w:r>
          </w:p>
          <w:p w:rsidR="00C372F8" w:rsidRDefault="007D21F9">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w:t>
            </w:r>
            <w:r w:rsidR="0092115C">
              <w:rPr>
                <w:rFonts w:eastAsia="Times New Roman"/>
                <w:b/>
                <w:sz w:val="24"/>
                <w:szCs w:val="24"/>
                <w:lang w:eastAsia="ru-RU"/>
              </w:rPr>
              <w:t xml:space="preserve"> занятие №2 на тему:</w:t>
            </w:r>
            <w:r w:rsidR="0092115C">
              <w:rPr>
                <w:rFonts w:eastAsia="Times New Roman"/>
                <w:sz w:val="24"/>
                <w:szCs w:val="24"/>
                <w:lang w:eastAsia="ru-RU"/>
              </w:rPr>
              <w:t xml:space="preserve"> «Исследование освещения на рабочих поверхностях».</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3</w:t>
            </w:r>
            <w:r>
              <w:rPr>
                <w:rFonts w:eastAsia="Times New Roman"/>
                <w:b/>
                <w:sz w:val="24"/>
                <w:szCs w:val="24"/>
                <w:lang w:eastAsia="ru-RU"/>
              </w:rPr>
              <w:t xml:space="preserve"> на тему:</w:t>
            </w:r>
            <w:r>
              <w:rPr>
                <w:rFonts w:eastAsia="Times New Roman"/>
                <w:sz w:val="24"/>
                <w:szCs w:val="24"/>
                <w:lang w:eastAsia="ru-RU"/>
              </w:rPr>
              <w:t xml:space="preserve"> «Расчёт системы искусственного освещения в производственном помещении».</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4</w:t>
            </w:r>
            <w:r>
              <w:rPr>
                <w:rFonts w:eastAsia="Times New Roman"/>
                <w:b/>
                <w:sz w:val="24"/>
                <w:szCs w:val="24"/>
                <w:lang w:eastAsia="ru-RU"/>
              </w:rPr>
              <w:t xml:space="preserve"> на тему: </w:t>
            </w:r>
            <w:r>
              <w:rPr>
                <w:rFonts w:eastAsia="Times New Roman"/>
                <w:sz w:val="24"/>
                <w:szCs w:val="24"/>
                <w:lang w:eastAsia="ru-RU"/>
              </w:rPr>
              <w:t>«Расчёт средств защиты от электромагнитных полей в диапазоне частот 300 МГц…..300 ГГц».</w:t>
            </w:r>
          </w:p>
          <w:p w:rsidR="00C372F8" w:rsidRDefault="0092115C">
            <w:pPr>
              <w:widowControl w:val="0"/>
              <w:suppressAutoHyphens w:val="0"/>
              <w:spacing w:line="240" w:lineRule="auto"/>
              <w:contextualSpacing/>
              <w:jc w:val="left"/>
              <w:rPr>
                <w:rFonts w:eastAsia="Times New Roman"/>
                <w:sz w:val="24"/>
                <w:szCs w:val="24"/>
                <w:highlight w:val="yellow"/>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5</w:t>
            </w:r>
            <w:r>
              <w:rPr>
                <w:rFonts w:eastAsia="Times New Roman"/>
                <w:b/>
                <w:sz w:val="24"/>
                <w:szCs w:val="24"/>
                <w:lang w:eastAsia="ru-RU"/>
              </w:rPr>
              <w:t xml:space="preserve"> на тему:</w:t>
            </w:r>
            <w:r>
              <w:rPr>
                <w:rFonts w:eastAsia="Times New Roman"/>
                <w:sz w:val="24"/>
                <w:szCs w:val="24"/>
                <w:lang w:eastAsia="ru-RU"/>
              </w:rPr>
              <w:t xml:space="preserve"> «Определение интенсивности шума на рабочем месте».</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6</w:t>
            </w:r>
            <w:r>
              <w:rPr>
                <w:rFonts w:eastAsia="Times New Roman"/>
                <w:b/>
                <w:sz w:val="24"/>
                <w:szCs w:val="24"/>
                <w:lang w:eastAsia="ru-RU"/>
              </w:rPr>
              <w:t xml:space="preserve"> на тему:</w:t>
            </w:r>
            <w:r>
              <w:rPr>
                <w:rFonts w:eastAsia="Times New Roman"/>
                <w:sz w:val="24"/>
                <w:szCs w:val="24"/>
                <w:lang w:eastAsia="ru-RU"/>
              </w:rPr>
              <w:t xml:space="preserve"> «Выбор средств обеспечения электробезопасности»</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7</w:t>
            </w:r>
            <w:r>
              <w:rPr>
                <w:rFonts w:eastAsia="Times New Roman"/>
                <w:b/>
                <w:sz w:val="24"/>
                <w:szCs w:val="24"/>
                <w:lang w:eastAsia="ru-RU"/>
              </w:rPr>
              <w:t xml:space="preserve"> на тему:</w:t>
            </w:r>
            <w:r>
              <w:rPr>
                <w:rFonts w:eastAsia="Times New Roman"/>
                <w:sz w:val="24"/>
                <w:szCs w:val="24"/>
                <w:lang w:eastAsia="ru-RU"/>
              </w:rPr>
              <w:t xml:space="preserve"> «Анализ условий электробезопасности»</w:t>
            </w:r>
          </w:p>
          <w:p w:rsidR="00C372F8" w:rsidRDefault="0092115C">
            <w:pPr>
              <w:widowControl w:val="0"/>
              <w:suppressAutoHyphens w:val="0"/>
              <w:spacing w:line="240" w:lineRule="auto"/>
              <w:contextualSpacing/>
              <w:jc w:val="left"/>
              <w:rPr>
                <w:rFonts w:eastAsia="Times New Roman"/>
                <w:b/>
                <w:sz w:val="24"/>
                <w:szCs w:val="24"/>
                <w:lang w:eastAsia="ru-RU"/>
              </w:rPr>
            </w:pPr>
            <w:r>
              <w:rPr>
                <w:rFonts w:eastAsia="Times New Roman"/>
                <w:b/>
                <w:sz w:val="24"/>
                <w:szCs w:val="24"/>
                <w:lang w:eastAsia="ru-RU"/>
              </w:rPr>
              <w:t>Практическое занятие №</w:t>
            </w:r>
            <w:r w:rsidR="007D21F9">
              <w:rPr>
                <w:rFonts w:eastAsia="Times New Roman"/>
                <w:b/>
                <w:sz w:val="24"/>
                <w:szCs w:val="24"/>
                <w:lang w:eastAsia="ru-RU"/>
              </w:rPr>
              <w:t>8</w:t>
            </w:r>
            <w:r>
              <w:rPr>
                <w:rFonts w:eastAsia="Times New Roman"/>
                <w:b/>
                <w:sz w:val="24"/>
                <w:szCs w:val="24"/>
                <w:lang w:eastAsia="ru-RU"/>
              </w:rPr>
              <w:t xml:space="preserve"> на тему:</w:t>
            </w:r>
          </w:p>
          <w:p w:rsidR="00C372F8" w:rsidRDefault="0092115C">
            <w:pPr>
              <w:widowControl w:val="0"/>
              <w:suppressAutoHyphens w:val="0"/>
              <w:spacing w:line="240" w:lineRule="auto"/>
              <w:contextualSpacing/>
              <w:jc w:val="left"/>
              <w:rPr>
                <w:rFonts w:eastAsia="Times New Roman"/>
                <w:color w:val="000000"/>
                <w:sz w:val="24"/>
                <w:szCs w:val="24"/>
                <w:highlight w:val="yellow"/>
                <w:lang w:eastAsia="ru-RU"/>
              </w:rPr>
            </w:pPr>
            <w:r>
              <w:rPr>
                <w:rFonts w:eastAsia="Times New Roman"/>
                <w:sz w:val="24"/>
                <w:szCs w:val="24"/>
                <w:lang w:eastAsia="ru-RU"/>
              </w:rPr>
              <w:t xml:space="preserve"> «Расчет выносного защитного заземления в электроустановках с напряжением до 1000В».</w:t>
            </w:r>
          </w:p>
        </w:tc>
      </w:tr>
    </w:tbl>
    <w:p w:rsidR="00C372F8" w:rsidRDefault="00C372F8">
      <w:pPr>
        <w:pStyle w:val="12-4"/>
        <w:spacing w:line="240" w:lineRule="auto"/>
        <w:ind w:left="0" w:firstLine="919"/>
        <w:rPr>
          <w:rFonts w:ascii="Times New Roman" w:hAnsi="Times New Roman"/>
          <w:szCs w:val="24"/>
        </w:rPr>
      </w:pPr>
    </w:p>
    <w:p w:rsidR="00C372F8" w:rsidRPr="002A3151" w:rsidRDefault="0092115C">
      <w:pPr>
        <w:pStyle w:val="-10"/>
        <w:rPr>
          <w:rFonts w:ascii="Times New Roman" w:hAnsi="Times New Roman"/>
          <w:szCs w:val="24"/>
        </w:rPr>
      </w:pPr>
      <w:bookmarkStart w:id="4" w:name="__RefHeading__5_1551843249"/>
      <w:bookmarkEnd w:id="4"/>
      <w:r w:rsidRPr="002A3151">
        <w:rPr>
          <w:rFonts w:ascii="Times New Roman" w:hAnsi="Times New Roman"/>
          <w:szCs w:val="24"/>
        </w:rPr>
        <w:t>2 СТРУКТУРА И СОДЕРЖАНИЕ УЧЕБНОЙ ДИСЦИПЛИНЫ</w:t>
      </w:r>
    </w:p>
    <w:p w:rsidR="00C372F8" w:rsidRPr="002A3151" w:rsidRDefault="0092115C">
      <w:pPr>
        <w:pStyle w:val="12-5"/>
        <w:jc w:val="center"/>
        <w:rPr>
          <w:rFonts w:ascii="Times New Roman" w:hAnsi="Times New Roman"/>
          <w:sz w:val="28"/>
          <w:szCs w:val="24"/>
        </w:rPr>
      </w:pPr>
      <w:r w:rsidRPr="002A3151">
        <w:rPr>
          <w:rFonts w:ascii="Times New Roman" w:hAnsi="Times New Roman"/>
          <w:sz w:val="28"/>
          <w:szCs w:val="24"/>
        </w:rPr>
        <w:t>2.1 Объем учебной дисциплины и виды учебной работы</w:t>
      </w:r>
    </w:p>
    <w:p w:rsidR="00C372F8" w:rsidRDefault="00C372F8">
      <w:pPr>
        <w:rPr>
          <w:sz w:val="24"/>
          <w:szCs w:val="24"/>
        </w:rPr>
      </w:pPr>
    </w:p>
    <w:tbl>
      <w:tblPr>
        <w:tblW w:w="0" w:type="auto"/>
        <w:tblInd w:w="-5" w:type="dxa"/>
        <w:tblLayout w:type="fixed"/>
        <w:tblLook w:val="04A0" w:firstRow="1" w:lastRow="0" w:firstColumn="1" w:lastColumn="0" w:noHBand="0" w:noVBand="1"/>
      </w:tblPr>
      <w:tblGrid>
        <w:gridCol w:w="7825"/>
        <w:gridCol w:w="2240"/>
      </w:tblGrid>
      <w:tr w:rsidR="00C372F8" w:rsidTr="005918D9">
        <w:trPr>
          <w:trHeight w:val="460"/>
        </w:trPr>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rPr>
                <w:b/>
              </w:rPr>
            </w:pPr>
            <w:r w:rsidRPr="00143FD2">
              <w:rPr>
                <w:b/>
              </w:rPr>
              <w:t>Вид учебной работы</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rsidR="00C372F8" w:rsidRPr="00143FD2" w:rsidRDefault="0092115C">
            <w:pPr>
              <w:rPr>
                <w:b/>
              </w:rPr>
            </w:pPr>
            <w:r w:rsidRPr="00143FD2">
              <w:rPr>
                <w:b/>
              </w:rPr>
              <w:t>Объем часов</w:t>
            </w:r>
          </w:p>
        </w:tc>
      </w:tr>
      <w:tr w:rsidR="00C372F8" w:rsidTr="005918D9">
        <w:trPr>
          <w:trHeight w:val="285"/>
        </w:trPr>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rPr>
                <w:b/>
              </w:rPr>
            </w:pPr>
            <w:r w:rsidRPr="00143FD2">
              <w:rPr>
                <w:b/>
              </w:rPr>
              <w:t>Объем ОП (всего)</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6B1A0B">
            <w:pPr>
              <w:spacing w:line="240" w:lineRule="auto"/>
              <w:ind w:left="318"/>
              <w:rPr>
                <w:b/>
              </w:rPr>
            </w:pPr>
            <w:r>
              <w:rPr>
                <w:b/>
              </w:rPr>
              <w:t>46</w:t>
            </w:r>
          </w:p>
        </w:tc>
      </w:tr>
      <w:tr w:rsidR="00C372F8" w:rsidTr="005918D9">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rPr>
                <w:b/>
              </w:rPr>
            </w:pPr>
            <w:r w:rsidRPr="00143FD2">
              <w:rPr>
                <w:b/>
              </w:rPr>
              <w:t>Обязательная аудиторная учебная нагрузка (всего)</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6B1A0B">
            <w:pPr>
              <w:spacing w:line="240" w:lineRule="auto"/>
              <w:ind w:left="318"/>
              <w:rPr>
                <w:b/>
              </w:rPr>
            </w:pPr>
            <w:r>
              <w:rPr>
                <w:b/>
              </w:rPr>
              <w:t>46</w:t>
            </w:r>
          </w:p>
        </w:tc>
      </w:tr>
      <w:tr w:rsidR="00C372F8" w:rsidTr="005918D9">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pPr>
            <w:r w:rsidRPr="00143FD2">
              <w:t>в том числе:</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C372F8">
            <w:pPr>
              <w:spacing w:line="240" w:lineRule="auto"/>
              <w:ind w:left="318"/>
            </w:pPr>
          </w:p>
        </w:tc>
      </w:tr>
      <w:tr w:rsidR="00C372F8" w:rsidTr="005918D9">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jc w:val="left"/>
            </w:pPr>
            <w:r w:rsidRPr="00143FD2">
              <w:t xml:space="preserve"> Теоретическое обучение</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6B1A0B">
            <w:pPr>
              <w:spacing w:line="240" w:lineRule="auto"/>
              <w:ind w:left="318"/>
              <w:rPr>
                <w:b/>
              </w:rPr>
            </w:pPr>
            <w:r>
              <w:rPr>
                <w:b/>
              </w:rPr>
              <w:t>16</w:t>
            </w:r>
          </w:p>
        </w:tc>
      </w:tr>
      <w:tr w:rsidR="00C372F8" w:rsidTr="005918D9">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spacing w:line="240" w:lineRule="auto"/>
              <w:ind w:left="318"/>
              <w:jc w:val="left"/>
              <w:rPr>
                <w:rFonts w:ascii="Times New Roman" w:hAnsi="Times New Roman"/>
                <w:sz w:val="28"/>
              </w:rPr>
            </w:pPr>
            <w:r w:rsidRPr="00143FD2">
              <w:rPr>
                <w:rFonts w:ascii="Times New Roman" w:hAnsi="Times New Roman"/>
                <w:sz w:val="28"/>
              </w:rPr>
              <w:t>Лабораторные занятия</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C372F8">
            <w:pPr>
              <w:spacing w:line="240" w:lineRule="auto"/>
              <w:ind w:left="318"/>
              <w:rPr>
                <w:b/>
              </w:rPr>
            </w:pPr>
          </w:p>
        </w:tc>
      </w:tr>
      <w:tr w:rsidR="00C372F8" w:rsidTr="005918D9">
        <w:tc>
          <w:tcPr>
            <w:tcW w:w="7825"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spacing w:line="240" w:lineRule="auto"/>
              <w:ind w:left="318"/>
              <w:jc w:val="left"/>
              <w:rPr>
                <w:rFonts w:ascii="Times New Roman" w:hAnsi="Times New Roman"/>
                <w:sz w:val="28"/>
              </w:rPr>
            </w:pPr>
            <w:r w:rsidRPr="00143FD2">
              <w:rPr>
                <w:rFonts w:ascii="Times New Roman" w:hAnsi="Times New Roman"/>
                <w:sz w:val="28"/>
              </w:rPr>
              <w:t>Практические занятия</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30</w:t>
            </w:r>
          </w:p>
        </w:tc>
      </w:tr>
      <w:tr w:rsidR="00C372F8" w:rsidTr="005918D9">
        <w:tc>
          <w:tcPr>
            <w:tcW w:w="10065" w:type="dxa"/>
            <w:gridSpan w:val="2"/>
            <w:tcBorders>
              <w:top w:val="single" w:sz="4" w:space="0" w:color="000000"/>
              <w:left w:val="single" w:sz="4" w:space="0" w:color="000000"/>
              <w:bottom w:val="single" w:sz="4" w:space="0" w:color="000000"/>
              <w:right w:val="single" w:sz="4" w:space="0" w:color="000000"/>
            </w:tcBorders>
            <w:shd w:val="clear" w:color="auto" w:fill="auto"/>
          </w:tcPr>
          <w:p w:rsidR="00C372F8" w:rsidRPr="00143FD2" w:rsidRDefault="0092115C" w:rsidP="005918D9">
            <w:pPr>
              <w:spacing w:line="240" w:lineRule="auto"/>
              <w:ind w:left="59"/>
              <w:jc w:val="left"/>
              <w:rPr>
                <w:color w:val="FF0000"/>
              </w:rPr>
            </w:pPr>
            <w:r w:rsidRPr="00143FD2">
              <w:t xml:space="preserve">Промежуточная аттестация по дисциплине </w:t>
            </w:r>
            <w:r w:rsidRPr="00143FD2">
              <w:rPr>
                <w:i/>
              </w:rPr>
              <w:t xml:space="preserve">– </w:t>
            </w:r>
            <w:r w:rsidR="005918D9" w:rsidRPr="005918D9">
              <w:t>накопительная система оценивания</w:t>
            </w:r>
          </w:p>
        </w:tc>
      </w:tr>
    </w:tbl>
    <w:p w:rsidR="00C372F8" w:rsidRDefault="00C372F8">
      <w:pPr>
        <w:jc w:val="left"/>
        <w:rPr>
          <w:sz w:val="24"/>
          <w:szCs w:val="24"/>
        </w:rPr>
        <w:sectPr w:rsidR="00C372F8">
          <w:headerReference w:type="default" r:id="rId7"/>
          <w:footerReference w:type="even" r:id="rId8"/>
          <w:footerReference w:type="default" r:id="rId9"/>
          <w:headerReference w:type="first" r:id="rId10"/>
          <w:footerReference w:type="first" r:id="rId11"/>
          <w:pgSz w:w="11906" w:h="16838"/>
          <w:pgMar w:top="1134" w:right="566" w:bottom="1134" w:left="1247" w:header="720" w:footer="709" w:gutter="0"/>
          <w:cols w:space="720"/>
          <w:docGrid w:linePitch="360"/>
        </w:sectPr>
      </w:pPr>
    </w:p>
    <w:p w:rsidR="00C372F8" w:rsidRPr="002A3151" w:rsidRDefault="0092115C" w:rsidP="007D21F9">
      <w:pPr>
        <w:pStyle w:val="12-5"/>
        <w:spacing w:before="0" w:line="240" w:lineRule="auto"/>
        <w:jc w:val="center"/>
        <w:rPr>
          <w:rFonts w:ascii="Times New Roman" w:hAnsi="Times New Roman"/>
          <w:caps/>
          <w:sz w:val="28"/>
          <w:szCs w:val="24"/>
        </w:rPr>
      </w:pPr>
      <w:r w:rsidRPr="002A3151">
        <w:rPr>
          <w:rFonts w:ascii="Times New Roman" w:hAnsi="Times New Roman"/>
          <w:sz w:val="28"/>
          <w:szCs w:val="24"/>
        </w:rPr>
        <w:t>2.2 Тематический план и содержание учебной дисциплины</w:t>
      </w:r>
      <w:r w:rsidR="002A3151">
        <w:rPr>
          <w:rFonts w:ascii="Times New Roman" w:hAnsi="Times New Roman"/>
          <w:caps/>
          <w:sz w:val="28"/>
          <w:szCs w:val="24"/>
        </w:rPr>
        <w:t xml:space="preserve"> ОП</w:t>
      </w:r>
      <w:r w:rsidRPr="002A3151">
        <w:rPr>
          <w:rFonts w:ascii="Times New Roman" w:hAnsi="Times New Roman"/>
          <w:caps/>
          <w:sz w:val="28"/>
          <w:szCs w:val="24"/>
        </w:rPr>
        <w:t>.11 «</w:t>
      </w:r>
      <w:r w:rsidRPr="002A3151">
        <w:rPr>
          <w:rFonts w:ascii="Times New Roman" w:hAnsi="Times New Roman"/>
          <w:sz w:val="28"/>
          <w:szCs w:val="24"/>
        </w:rPr>
        <w:t>Охрана труда на предприятиях связи</w:t>
      </w:r>
      <w:r w:rsidRPr="002A3151">
        <w:rPr>
          <w:rFonts w:ascii="Times New Roman" w:hAnsi="Times New Roman"/>
          <w:caps/>
          <w:sz w:val="28"/>
          <w:szCs w:val="24"/>
        </w:rPr>
        <w:t>»</w:t>
      </w:r>
    </w:p>
    <w:p w:rsidR="007D21F9" w:rsidRDefault="007D21F9" w:rsidP="007D21F9">
      <w:pPr>
        <w:pStyle w:val="12-5"/>
        <w:spacing w:before="0" w:line="240" w:lineRule="auto"/>
        <w:jc w:val="center"/>
        <w:rPr>
          <w:rFonts w:ascii="Times New Roman" w:hAnsi="Times New Roman"/>
          <w:caps/>
          <w:szCs w:val="24"/>
        </w:rPr>
      </w:pPr>
    </w:p>
    <w:tbl>
      <w:tblPr>
        <w:tblW w:w="14915" w:type="dxa"/>
        <w:tblInd w:w="-176" w:type="dxa"/>
        <w:tblLayout w:type="fixed"/>
        <w:tblLook w:val="04A0" w:firstRow="1" w:lastRow="0" w:firstColumn="1" w:lastColumn="0" w:noHBand="0" w:noVBand="1"/>
      </w:tblPr>
      <w:tblGrid>
        <w:gridCol w:w="2693"/>
        <w:gridCol w:w="9357"/>
        <w:gridCol w:w="1021"/>
        <w:gridCol w:w="1844"/>
      </w:tblGrid>
      <w:tr w:rsidR="00C372F8" w:rsidTr="007D21F9">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 xml:space="preserve">Наименование </w:t>
            </w:r>
            <w:r>
              <w:rPr>
                <w:b/>
                <w:sz w:val="24"/>
                <w:szCs w:val="24"/>
              </w:rPr>
              <w:br/>
              <w:t>разделов и тем</w:t>
            </w:r>
          </w:p>
        </w:tc>
        <w:tc>
          <w:tcPr>
            <w:tcW w:w="9357" w:type="dxa"/>
            <w:tcBorders>
              <w:top w:val="single" w:sz="4" w:space="0" w:color="000000"/>
              <w:left w:val="single" w:sz="4" w:space="0" w:color="000000"/>
              <w:bottom w:val="single" w:sz="4" w:space="0" w:color="000000"/>
            </w:tcBorders>
            <w:shd w:val="clear" w:color="auto" w:fill="auto"/>
          </w:tcPr>
          <w:p w:rsidR="00C372F8" w:rsidRDefault="0092115C">
            <w:pPr>
              <w:rPr>
                <w:b/>
                <w:sz w:val="24"/>
                <w:szCs w:val="24"/>
              </w:rPr>
            </w:pPr>
            <w:r>
              <w:rPr>
                <w:b/>
                <w:sz w:val="24"/>
                <w:szCs w:val="24"/>
              </w:rPr>
              <w:t xml:space="preserve">Содержание учебного материала, лабораторные и практические работы, самостоятельная работа обучающихся </w:t>
            </w:r>
          </w:p>
        </w:tc>
        <w:tc>
          <w:tcPr>
            <w:tcW w:w="1021"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 xml:space="preserve">Объем </w:t>
            </w:r>
            <w:r>
              <w:rPr>
                <w:b/>
                <w:sz w:val="24"/>
                <w:szCs w:val="24"/>
              </w:rPr>
              <w:br/>
              <w:t>часов</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Default="0092115C">
            <w:pPr>
              <w:rPr>
                <w:b/>
                <w:sz w:val="24"/>
                <w:szCs w:val="24"/>
              </w:rPr>
            </w:pPr>
            <w:r>
              <w:rPr>
                <w:b/>
                <w:sz w:val="24"/>
                <w:szCs w:val="24"/>
              </w:rPr>
              <w:t>Формируемые ОК, ПК и ЛР</w:t>
            </w:r>
          </w:p>
        </w:tc>
      </w:tr>
      <w:tr w:rsidR="00C372F8" w:rsidTr="007D21F9">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1</w:t>
            </w:r>
          </w:p>
        </w:tc>
        <w:tc>
          <w:tcPr>
            <w:tcW w:w="9357" w:type="dxa"/>
            <w:tcBorders>
              <w:top w:val="single" w:sz="4" w:space="0" w:color="000000"/>
              <w:left w:val="single" w:sz="4" w:space="0" w:color="000000"/>
              <w:bottom w:val="single" w:sz="4" w:space="0" w:color="000000"/>
            </w:tcBorders>
            <w:shd w:val="clear" w:color="auto" w:fill="auto"/>
          </w:tcPr>
          <w:p w:rsidR="00C372F8" w:rsidRDefault="0092115C">
            <w:pPr>
              <w:rPr>
                <w:b/>
                <w:sz w:val="24"/>
                <w:szCs w:val="24"/>
              </w:rPr>
            </w:pPr>
            <w:r>
              <w:rPr>
                <w:b/>
                <w:sz w:val="24"/>
                <w:szCs w:val="24"/>
              </w:rPr>
              <w:t>2</w:t>
            </w:r>
          </w:p>
        </w:tc>
        <w:tc>
          <w:tcPr>
            <w:tcW w:w="1021"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3</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Default="0092115C">
            <w:pPr>
              <w:rPr>
                <w:b/>
                <w:sz w:val="24"/>
                <w:szCs w:val="24"/>
              </w:rPr>
            </w:pPr>
            <w:r>
              <w:rPr>
                <w:b/>
                <w:sz w:val="24"/>
                <w:szCs w:val="24"/>
              </w:rPr>
              <w:t>4</w:t>
            </w:r>
          </w:p>
        </w:tc>
      </w:tr>
      <w:tr w:rsidR="00C372F8">
        <w:trPr>
          <w:trHeight w:val="23"/>
        </w:trPr>
        <w:tc>
          <w:tcPr>
            <w:tcW w:w="14915"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C372F8" w:rsidRDefault="0092115C" w:rsidP="007D21F9">
            <w:pPr>
              <w:jc w:val="both"/>
              <w:rPr>
                <w:sz w:val="24"/>
                <w:szCs w:val="24"/>
              </w:rPr>
            </w:pPr>
            <w:r>
              <w:rPr>
                <w:b/>
                <w:bCs/>
                <w:sz w:val="24"/>
                <w:szCs w:val="24"/>
              </w:rPr>
              <w:t>Раздел 1</w:t>
            </w:r>
            <w:r>
              <w:rPr>
                <w:b/>
                <w:sz w:val="24"/>
                <w:szCs w:val="24"/>
              </w:rPr>
              <w:t xml:space="preserve"> Воздействие негативных факторов на человека. Идентификация травмирующих и вредных факторов. </w:t>
            </w:r>
            <w:r w:rsidR="007D21F9">
              <w:rPr>
                <w:b/>
                <w:sz w:val="24"/>
                <w:szCs w:val="24"/>
              </w:rPr>
              <w:t>6</w:t>
            </w:r>
            <w:r>
              <w:rPr>
                <w:b/>
                <w:sz w:val="24"/>
                <w:szCs w:val="24"/>
              </w:rPr>
              <w:t xml:space="preserve"> часа</w:t>
            </w:r>
          </w:p>
        </w:tc>
      </w:tr>
      <w:tr w:rsidR="00C372F8" w:rsidTr="007D21F9">
        <w:trPr>
          <w:trHeight w:val="965"/>
        </w:trPr>
        <w:tc>
          <w:tcPr>
            <w:tcW w:w="2693" w:type="dxa"/>
            <w:tcBorders>
              <w:top w:val="single" w:sz="4" w:space="0" w:color="000000"/>
              <w:left w:val="single" w:sz="4" w:space="0" w:color="000000"/>
              <w:right w:val="single" w:sz="4" w:space="0" w:color="auto"/>
            </w:tcBorders>
            <w:shd w:val="clear" w:color="auto" w:fill="auto"/>
          </w:tcPr>
          <w:p w:rsidR="00C372F8" w:rsidRDefault="0092115C">
            <w:pPr>
              <w:rPr>
                <w:b/>
                <w:bCs/>
                <w:sz w:val="24"/>
                <w:szCs w:val="24"/>
              </w:rPr>
            </w:pPr>
            <w:r>
              <w:rPr>
                <w:b/>
                <w:bCs/>
                <w:sz w:val="24"/>
                <w:szCs w:val="24"/>
              </w:rPr>
              <w:t xml:space="preserve">Тема 1.1 </w:t>
            </w:r>
            <w:r>
              <w:rPr>
                <w:sz w:val="24"/>
                <w:szCs w:val="24"/>
              </w:rPr>
              <w:t>Классификация негативных</w:t>
            </w:r>
            <w:r w:rsidR="005C2759">
              <w:rPr>
                <w:sz w:val="24"/>
                <w:szCs w:val="24"/>
              </w:rPr>
              <w:t xml:space="preserve"> </w:t>
            </w:r>
            <w:r>
              <w:rPr>
                <w:sz w:val="24"/>
                <w:szCs w:val="24"/>
              </w:rPr>
              <w:t>производственных факторов, источники и характеристики, их действие на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 xml:space="preserve">Содержание учебного материала: </w:t>
            </w:r>
            <w:r>
              <w:rPr>
                <w:sz w:val="24"/>
                <w:szCs w:val="24"/>
              </w:rPr>
              <w:t xml:space="preserve">Опасные и вредные производственные факторы, и их классификация. Источники возникновения в условиях современного производства. Предельно допустимые уровни воздействия негативных факторов. Профессиональные заболевания при действии токсинов. Шум: источники, виды шумов, физические характеристики звука. Инфразвук и ультразвук. Вибрация: физические характеристики, источники возникновения, пути передачи. Электромагнитные поля и излучения ВЧ и СВЧ диапазона, электромагнитные поля промышленной частоты. Ионизирующее излучение: виды, источники, параметры, нормы радиационной безопасности.  </w:t>
            </w:r>
          </w:p>
        </w:tc>
        <w:tc>
          <w:tcPr>
            <w:tcW w:w="1021" w:type="dxa"/>
            <w:tcBorders>
              <w:left w:val="single" w:sz="4" w:space="0" w:color="auto"/>
              <w:bottom w:val="single" w:sz="4" w:space="0" w:color="000000"/>
              <w:right w:val="single" w:sz="4" w:space="0" w:color="auto"/>
            </w:tcBorders>
            <w:shd w:val="clear" w:color="auto" w:fill="auto"/>
            <w:vAlign w:val="center"/>
          </w:tcPr>
          <w:p w:rsidR="00C372F8" w:rsidRDefault="007D21F9">
            <w:pPr>
              <w:rPr>
                <w:sz w:val="24"/>
                <w:szCs w:val="24"/>
              </w:rPr>
            </w:pPr>
            <w:r>
              <w:rPr>
                <w:sz w:val="24"/>
                <w:szCs w:val="24"/>
              </w:rPr>
              <w:t>4</w:t>
            </w:r>
          </w:p>
        </w:tc>
        <w:tc>
          <w:tcPr>
            <w:tcW w:w="1844" w:type="dxa"/>
            <w:tcBorders>
              <w:top w:val="single" w:sz="4" w:space="0" w:color="000000"/>
              <w:left w:val="single" w:sz="4" w:space="0" w:color="auto"/>
              <w:bottom w:val="single" w:sz="4" w:space="0" w:color="000000"/>
              <w:right w:val="single" w:sz="4" w:space="0" w:color="000000"/>
            </w:tcBorders>
            <w:shd w:val="clear" w:color="auto" w:fill="FFFFFF"/>
            <w:vAlign w:val="center"/>
          </w:tcPr>
          <w:p w:rsidR="00C372F8" w:rsidRDefault="0092115C" w:rsidP="006B1A0B">
            <w:pPr>
              <w:rPr>
                <w:sz w:val="24"/>
                <w:szCs w:val="24"/>
              </w:rPr>
            </w:pPr>
            <w:r>
              <w:rPr>
                <w:sz w:val="24"/>
                <w:szCs w:val="24"/>
              </w:rPr>
              <w:t xml:space="preserve">ОК3-ОК5, ПК1.1, ПК2.4, </w:t>
            </w:r>
          </w:p>
        </w:tc>
      </w:tr>
      <w:tr w:rsidR="00C372F8" w:rsidTr="007D21F9">
        <w:trPr>
          <w:trHeight w:val="498"/>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b/>
                <w:sz w:val="24"/>
                <w:szCs w:val="24"/>
              </w:rPr>
            </w:pPr>
            <w:r>
              <w:rPr>
                <w:b/>
                <w:sz w:val="24"/>
                <w:szCs w:val="24"/>
              </w:rPr>
              <w:t xml:space="preserve">Тема 1.2 </w:t>
            </w:r>
            <w:r>
              <w:rPr>
                <w:sz w:val="24"/>
                <w:szCs w:val="24"/>
              </w:rPr>
              <w:t>Воздействие электрического тока на организм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 xml:space="preserve">Содержание учебного материала: </w:t>
            </w:r>
            <w:r>
              <w:rPr>
                <w:sz w:val="24"/>
                <w:szCs w:val="24"/>
              </w:rPr>
              <w:t>Факторы, влияющие на тяжесть поражения электрическим током. Напряжение прикосновения и шаговое напряжение. Допустимые безопасные значения напряжения прикосновения и тока, проходящего через тело человека. Классификация электроустановок и помещений по степени электробезопасности. Анализ условий электробезопасности при двухполюсном прикосновении и однополюсном прикосновении в двухпроводных сетях и в трехфазных сетях переменного тока с глу</w:t>
            </w:r>
            <w:r w:rsidR="005C17ED">
              <w:rPr>
                <w:sz w:val="24"/>
                <w:szCs w:val="24"/>
              </w:rPr>
              <w:t xml:space="preserve">хо-заземленной и изолированной </w:t>
            </w:r>
            <w:r>
              <w:rPr>
                <w:sz w:val="24"/>
                <w:szCs w:val="24"/>
              </w:rPr>
              <w:t>нейтралью.</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trPr>
          <w:trHeight w:val="709"/>
        </w:trPr>
        <w:tc>
          <w:tcPr>
            <w:tcW w:w="14915"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C372F8" w:rsidRDefault="0092115C" w:rsidP="007D21F9">
            <w:pPr>
              <w:jc w:val="left"/>
              <w:rPr>
                <w:sz w:val="24"/>
                <w:szCs w:val="24"/>
              </w:rPr>
            </w:pPr>
            <w:r>
              <w:rPr>
                <w:b/>
                <w:sz w:val="24"/>
                <w:szCs w:val="24"/>
              </w:rPr>
              <w:t>Раздел 2. Методы и средства защиты от опасностей технических систем и технологических процессов.       3</w:t>
            </w:r>
            <w:r w:rsidR="007D21F9">
              <w:rPr>
                <w:b/>
                <w:sz w:val="24"/>
                <w:szCs w:val="24"/>
              </w:rPr>
              <w:t>6</w:t>
            </w:r>
            <w:r>
              <w:rPr>
                <w:b/>
                <w:sz w:val="24"/>
                <w:szCs w:val="24"/>
              </w:rPr>
              <w:t xml:space="preserve"> часов.</w:t>
            </w:r>
          </w:p>
        </w:tc>
      </w:tr>
      <w:tr w:rsidR="007D21F9" w:rsidTr="007D21F9">
        <w:trPr>
          <w:trHeight w:val="2568"/>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D21F9" w:rsidRPr="007D21F9" w:rsidRDefault="007D21F9" w:rsidP="007D21F9">
            <w:pPr>
              <w:rPr>
                <w:b/>
                <w:sz w:val="24"/>
                <w:szCs w:val="24"/>
              </w:rPr>
            </w:pPr>
            <w:r>
              <w:rPr>
                <w:b/>
                <w:sz w:val="24"/>
                <w:szCs w:val="24"/>
              </w:rPr>
              <w:t xml:space="preserve">Тема 2.1 </w:t>
            </w:r>
            <w:r>
              <w:rPr>
                <w:sz w:val="24"/>
                <w:szCs w:val="24"/>
              </w:rPr>
              <w:t>Обеспечение комфортных условий для трудовой деятельности</w:t>
            </w:r>
          </w:p>
        </w:tc>
        <w:tc>
          <w:tcPr>
            <w:tcW w:w="9357" w:type="dxa"/>
            <w:tcBorders>
              <w:top w:val="single" w:sz="4" w:space="0" w:color="auto"/>
              <w:left w:val="single" w:sz="4" w:space="0" w:color="auto"/>
              <w:right w:val="single" w:sz="4" w:space="0" w:color="auto"/>
            </w:tcBorders>
            <w:shd w:val="clear" w:color="auto" w:fill="auto"/>
          </w:tcPr>
          <w:p w:rsidR="007D21F9" w:rsidRDefault="007D21F9">
            <w:pPr>
              <w:jc w:val="left"/>
              <w:rPr>
                <w:b/>
                <w:sz w:val="24"/>
                <w:szCs w:val="24"/>
              </w:rPr>
            </w:pPr>
            <w:r>
              <w:rPr>
                <w:b/>
                <w:sz w:val="24"/>
                <w:szCs w:val="24"/>
              </w:rPr>
              <w:t xml:space="preserve">Содержание учебного материала: </w:t>
            </w:r>
            <w:r>
              <w:rPr>
                <w:sz w:val="24"/>
                <w:szCs w:val="24"/>
              </w:rPr>
              <w:t>Общие санитарные требования, предъявляемые к устройству и содержанию предприятий согласно СНиП: выбор площадки под строительство, нормы площади на человека, рациональная организация рабочего места, техническая эстетика, бытовые условия. Микроклимат производственных помещений.  Гигиеническое нормирование параметров микроклимата. Влияние отклонения параметров микроклимата от нормальных значений на производительность труда и состояние здоровья. Технические системы, обеспечивающие оптимальные параметры микроклимата и состава воздуха. Контроль параметров микроклимата.</w:t>
            </w:r>
          </w:p>
        </w:tc>
        <w:tc>
          <w:tcPr>
            <w:tcW w:w="1021" w:type="dxa"/>
            <w:tcBorders>
              <w:top w:val="single" w:sz="4" w:space="0" w:color="auto"/>
              <w:left w:val="single" w:sz="4" w:space="0" w:color="auto"/>
              <w:right w:val="single" w:sz="4" w:space="0" w:color="auto"/>
            </w:tcBorders>
            <w:shd w:val="clear" w:color="auto" w:fill="auto"/>
            <w:vAlign w:val="center"/>
          </w:tcPr>
          <w:p w:rsidR="007D21F9" w:rsidRDefault="007D21F9">
            <w:pPr>
              <w:rPr>
                <w:sz w:val="24"/>
                <w:szCs w:val="24"/>
              </w:rPr>
            </w:pPr>
          </w:p>
          <w:p w:rsidR="007D21F9" w:rsidRDefault="007D21F9">
            <w:pPr>
              <w:rPr>
                <w:sz w:val="24"/>
                <w:szCs w:val="24"/>
              </w:rPr>
            </w:pPr>
            <w:r>
              <w:rPr>
                <w:sz w:val="24"/>
                <w:szCs w:val="24"/>
              </w:rPr>
              <w:t>2</w:t>
            </w:r>
          </w:p>
          <w:p w:rsidR="007D21F9" w:rsidRDefault="007D21F9">
            <w:pPr>
              <w:rPr>
                <w:sz w:val="24"/>
                <w:szCs w:val="24"/>
                <w:lang w:val="en-US"/>
              </w:rPr>
            </w:pPr>
          </w:p>
        </w:tc>
        <w:tc>
          <w:tcPr>
            <w:tcW w:w="1844" w:type="dxa"/>
            <w:tcBorders>
              <w:top w:val="single" w:sz="4" w:space="0" w:color="auto"/>
              <w:left w:val="single" w:sz="4" w:space="0" w:color="auto"/>
              <w:right w:val="single" w:sz="4" w:space="0" w:color="auto"/>
            </w:tcBorders>
            <w:shd w:val="clear" w:color="auto" w:fill="FFFFFF"/>
            <w:vAlign w:val="center"/>
          </w:tcPr>
          <w:p w:rsidR="007D21F9" w:rsidRDefault="007D21F9">
            <w:pPr>
              <w:rPr>
                <w:sz w:val="24"/>
                <w:szCs w:val="24"/>
              </w:rPr>
            </w:pPr>
          </w:p>
          <w:p w:rsidR="007D21F9" w:rsidRDefault="007D21F9" w:rsidP="006B1A0B">
            <w:pPr>
              <w:rPr>
                <w:sz w:val="24"/>
                <w:szCs w:val="24"/>
              </w:rPr>
            </w:pPr>
            <w:r>
              <w:rPr>
                <w:sz w:val="24"/>
                <w:szCs w:val="24"/>
              </w:rPr>
              <w:t xml:space="preserve">ОК3-ОК5, ПК1.1, ПК2.4, </w:t>
            </w:r>
          </w:p>
        </w:tc>
      </w:tr>
      <w:tr w:rsidR="00C372F8" w:rsidTr="007D21F9">
        <w:trPr>
          <w:trHeight w:val="11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b/>
                <w:sz w:val="24"/>
                <w:szCs w:val="24"/>
              </w:rPr>
            </w:pPr>
            <w:r>
              <w:rPr>
                <w:b/>
                <w:sz w:val="24"/>
                <w:szCs w:val="24"/>
              </w:rPr>
              <w:t xml:space="preserve">Тема 2.2 </w:t>
            </w:r>
            <w:r>
              <w:rPr>
                <w:sz w:val="24"/>
                <w:szCs w:val="24"/>
              </w:rPr>
              <w:t>Защита человека от химических и биологических негативных факторов.</w:t>
            </w:r>
          </w:p>
        </w:tc>
        <w:tc>
          <w:tcPr>
            <w:tcW w:w="9357" w:type="dxa"/>
            <w:tcBorders>
              <w:top w:val="single" w:sz="4" w:space="0" w:color="auto"/>
              <w:left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Содержание учебного материала:</w:t>
            </w:r>
            <w:r>
              <w:rPr>
                <w:sz w:val="24"/>
                <w:szCs w:val="24"/>
              </w:rPr>
              <w:t xml:space="preserve"> Защита человека от химических и биологических негативных факторов, от загрязнения воздушной среды: вентиляция; методы и средства очистки воздуха от вредных веществ.  Защита человека от физических негативных факторов: вибрации, шума, инфра- и ультразвука, электромагнитных полей, ионизирующего излучения.</w:t>
            </w:r>
          </w:p>
        </w:tc>
        <w:tc>
          <w:tcPr>
            <w:tcW w:w="1021" w:type="dxa"/>
            <w:tcBorders>
              <w:top w:val="single" w:sz="4" w:space="0" w:color="auto"/>
              <w:left w:val="single" w:sz="4" w:space="0" w:color="auto"/>
              <w:right w:val="single" w:sz="4" w:space="0" w:color="auto"/>
            </w:tcBorders>
            <w:shd w:val="clear" w:color="auto" w:fill="auto"/>
            <w:vAlign w:val="center"/>
          </w:tcPr>
          <w:p w:rsidR="00C372F8" w:rsidRDefault="0092115C">
            <w:pPr>
              <w:spacing w:line="240" w:lineRule="auto"/>
              <w:rPr>
                <w:sz w:val="24"/>
                <w:szCs w:val="24"/>
              </w:rPr>
            </w:pPr>
            <w:r>
              <w:rPr>
                <w:sz w:val="24"/>
                <w:szCs w:val="24"/>
              </w:rPr>
              <w:t>2</w:t>
            </w:r>
          </w:p>
        </w:tc>
        <w:tc>
          <w:tcPr>
            <w:tcW w:w="1844" w:type="dxa"/>
            <w:tcBorders>
              <w:top w:val="single" w:sz="4" w:space="0" w:color="auto"/>
              <w:left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rsidTr="007D21F9">
        <w:trPr>
          <w:trHeight w:val="535"/>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7D21F9" w:rsidP="007D21F9">
            <w:pPr>
              <w:snapToGrid w:val="0"/>
              <w:spacing w:line="240" w:lineRule="auto"/>
              <w:jc w:val="both"/>
              <w:rPr>
                <w:b/>
                <w:bCs/>
                <w:sz w:val="24"/>
                <w:szCs w:val="24"/>
              </w:rPr>
            </w:pPr>
            <w:r>
              <w:rPr>
                <w:rFonts w:eastAsia="Times New Roman"/>
                <w:b/>
                <w:sz w:val="24"/>
                <w:szCs w:val="24"/>
                <w:lang w:eastAsia="ru-RU"/>
              </w:rPr>
              <w:t>Практическое</w:t>
            </w:r>
            <w:r w:rsidR="005C2759">
              <w:rPr>
                <w:rFonts w:eastAsia="Times New Roman"/>
                <w:b/>
                <w:sz w:val="24"/>
                <w:szCs w:val="24"/>
                <w:lang w:eastAsia="ru-RU"/>
              </w:rPr>
              <w:t xml:space="preserve"> </w:t>
            </w:r>
            <w:r w:rsidR="0092115C">
              <w:rPr>
                <w:b/>
                <w:sz w:val="24"/>
                <w:szCs w:val="24"/>
              </w:rPr>
              <w:t>занятие №1 на тему</w:t>
            </w:r>
            <w:r w:rsidR="0092115C">
              <w:rPr>
                <w:sz w:val="24"/>
                <w:szCs w:val="24"/>
              </w:rPr>
              <w:t>: «Определение параметров воздуха рабочей зоны»</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6B1A0B">
            <w:pPr>
              <w:rPr>
                <w:sz w:val="24"/>
                <w:szCs w:val="24"/>
              </w:rPr>
            </w:pPr>
            <w:r>
              <w:rPr>
                <w:sz w:val="24"/>
                <w:szCs w:val="24"/>
              </w:rPr>
              <w:t xml:space="preserve">ОК3-ОК5, ПК1.1, ПК2.4, </w:t>
            </w:r>
          </w:p>
        </w:tc>
      </w:tr>
      <w:tr w:rsidR="00C372F8" w:rsidTr="007D21F9">
        <w:trPr>
          <w:trHeight w:val="557"/>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7D21F9">
            <w:pPr>
              <w:snapToGrid w:val="0"/>
              <w:spacing w:line="240" w:lineRule="auto"/>
              <w:jc w:val="both"/>
              <w:rPr>
                <w:b/>
                <w:bCs/>
                <w:sz w:val="24"/>
                <w:szCs w:val="24"/>
              </w:rPr>
            </w:pPr>
            <w:r>
              <w:rPr>
                <w:rFonts w:eastAsia="Times New Roman"/>
                <w:b/>
                <w:sz w:val="24"/>
                <w:szCs w:val="24"/>
                <w:lang w:eastAsia="ru-RU"/>
              </w:rPr>
              <w:t>Практическое</w:t>
            </w:r>
            <w:r w:rsidR="0092115C">
              <w:rPr>
                <w:b/>
                <w:bCs/>
                <w:sz w:val="24"/>
                <w:szCs w:val="24"/>
              </w:rPr>
              <w:t xml:space="preserve"> занятие №2 на тему: </w:t>
            </w:r>
            <w:r w:rsidR="0092115C">
              <w:rPr>
                <w:bCs/>
                <w:sz w:val="24"/>
                <w:szCs w:val="24"/>
              </w:rPr>
              <w:t>«Исследование освещения на рабочих поверхностях».</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6B1A0B">
            <w:pPr>
              <w:rPr>
                <w:sz w:val="24"/>
                <w:szCs w:val="24"/>
              </w:rPr>
            </w:pPr>
            <w:r>
              <w:rPr>
                <w:sz w:val="24"/>
                <w:szCs w:val="24"/>
              </w:rPr>
              <w:t xml:space="preserve">ОК3-ОК5, ПК1.1, ПК2.4, </w:t>
            </w:r>
          </w:p>
        </w:tc>
      </w:tr>
      <w:tr w:rsidR="00C372F8" w:rsidTr="007D21F9">
        <w:trPr>
          <w:trHeight w:val="565"/>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7D21F9">
            <w:pPr>
              <w:snapToGrid w:val="0"/>
              <w:spacing w:line="240" w:lineRule="auto"/>
              <w:jc w:val="both"/>
              <w:rPr>
                <w:b/>
                <w:bCs/>
                <w:sz w:val="24"/>
                <w:szCs w:val="24"/>
              </w:rPr>
            </w:pPr>
            <w:r>
              <w:rPr>
                <w:b/>
                <w:sz w:val="24"/>
                <w:szCs w:val="24"/>
              </w:rPr>
              <w:t>Практическое занятие №</w:t>
            </w:r>
            <w:r w:rsidR="007D21F9">
              <w:rPr>
                <w:b/>
                <w:sz w:val="24"/>
                <w:szCs w:val="24"/>
              </w:rPr>
              <w:t>3</w:t>
            </w:r>
            <w:r>
              <w:rPr>
                <w:b/>
                <w:sz w:val="24"/>
                <w:szCs w:val="24"/>
              </w:rPr>
              <w:t xml:space="preserve"> на тему:</w:t>
            </w:r>
            <w:r>
              <w:rPr>
                <w:sz w:val="24"/>
                <w:szCs w:val="24"/>
              </w:rPr>
              <w:t xml:space="preserve"> «Расчёт системы искусственного освещения в производственном помещении.</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6B1A0B">
            <w:pPr>
              <w:rPr>
                <w:sz w:val="24"/>
                <w:szCs w:val="24"/>
              </w:rPr>
            </w:pPr>
            <w:r>
              <w:rPr>
                <w:sz w:val="24"/>
                <w:szCs w:val="24"/>
              </w:rPr>
              <w:t xml:space="preserve">ОК3-ОК5, ПК1.1, ПК2.4, </w:t>
            </w:r>
          </w:p>
        </w:tc>
      </w:tr>
      <w:tr w:rsidR="00C372F8" w:rsidTr="007D21F9">
        <w:trPr>
          <w:trHeight w:val="1269"/>
        </w:trPr>
        <w:tc>
          <w:tcPr>
            <w:tcW w:w="2693" w:type="dxa"/>
            <w:tcBorders>
              <w:left w:val="single" w:sz="4" w:space="0" w:color="000000"/>
              <w:bottom w:val="nil"/>
              <w:right w:val="single" w:sz="4" w:space="0" w:color="auto"/>
            </w:tcBorders>
            <w:shd w:val="clear" w:color="auto" w:fill="auto"/>
          </w:tcPr>
          <w:p w:rsidR="00C372F8" w:rsidRDefault="0092115C" w:rsidP="005C17ED">
            <w:pPr>
              <w:pStyle w:val="1"/>
              <w:spacing w:before="0" w:after="0" w:line="240" w:lineRule="auto"/>
              <w:ind w:left="431" w:hanging="431"/>
              <w:rPr>
                <w:rFonts w:ascii="Times New Roman" w:hAnsi="Times New Roman" w:cs="Times New Roman"/>
                <w:sz w:val="24"/>
                <w:szCs w:val="24"/>
              </w:rPr>
            </w:pPr>
            <w:r>
              <w:rPr>
                <w:rFonts w:ascii="Times New Roman" w:hAnsi="Times New Roman" w:cs="Times New Roman"/>
                <w:sz w:val="24"/>
                <w:szCs w:val="24"/>
              </w:rPr>
              <w:t xml:space="preserve">Тема 2.3 </w:t>
            </w:r>
            <w:r>
              <w:rPr>
                <w:rFonts w:ascii="Times New Roman" w:hAnsi="Times New Roman" w:cs="Times New Roman"/>
                <w:b w:val="0"/>
                <w:sz w:val="24"/>
                <w:szCs w:val="24"/>
              </w:rPr>
              <w:t>Пожарная защита на производственных объектах</w:t>
            </w:r>
          </w:p>
          <w:p w:rsidR="00C372F8" w:rsidRDefault="00C372F8">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5C17ED">
            <w:pPr>
              <w:jc w:val="both"/>
              <w:rPr>
                <w:b/>
                <w:sz w:val="24"/>
                <w:szCs w:val="24"/>
              </w:rPr>
            </w:pPr>
            <w:r>
              <w:rPr>
                <w:b/>
                <w:sz w:val="24"/>
                <w:szCs w:val="24"/>
              </w:rPr>
              <w:t xml:space="preserve">Содержание учебного материала: </w:t>
            </w:r>
            <w:r>
              <w:rPr>
                <w:bCs/>
                <w:sz w:val="24"/>
                <w:szCs w:val="24"/>
              </w:rPr>
              <w:t>Меры</w:t>
            </w:r>
            <w:r>
              <w:rPr>
                <w:sz w:val="24"/>
                <w:szCs w:val="24"/>
              </w:rPr>
              <w:t xml:space="preserve"> противопожарной защиты активные и пассивные. Пожарная сигнализация. Основные способы тушения пожара. Огнетушащие вещества. Стационарные установки тушения пожара. Молниезащита зданий и сооружений. Первичные средства пожаротушения</w:t>
            </w:r>
          </w:p>
        </w:tc>
        <w:tc>
          <w:tcPr>
            <w:tcW w:w="1021" w:type="dxa"/>
            <w:tcBorders>
              <w:top w:val="single" w:sz="4" w:space="0" w:color="auto"/>
              <w:left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2</w:t>
            </w:r>
          </w:p>
        </w:tc>
        <w:tc>
          <w:tcPr>
            <w:tcW w:w="1844" w:type="dxa"/>
            <w:tcBorders>
              <w:top w:val="single" w:sz="4" w:space="0" w:color="auto"/>
              <w:left w:val="single" w:sz="4" w:space="0" w:color="auto"/>
              <w:right w:val="single" w:sz="4" w:space="0" w:color="auto"/>
            </w:tcBorders>
            <w:shd w:val="clear" w:color="auto" w:fill="FFFFFF"/>
          </w:tcPr>
          <w:p w:rsidR="00C372F8" w:rsidRDefault="0092115C" w:rsidP="006B1A0B">
            <w:pPr>
              <w:spacing w:line="240" w:lineRule="auto"/>
              <w:rPr>
                <w:sz w:val="24"/>
                <w:szCs w:val="24"/>
              </w:rPr>
            </w:pPr>
            <w:r>
              <w:rPr>
                <w:sz w:val="24"/>
                <w:szCs w:val="24"/>
              </w:rPr>
              <w:t xml:space="preserve">ОК3-ОК5, ПК1.1, ПК2.4, </w:t>
            </w:r>
          </w:p>
        </w:tc>
      </w:tr>
      <w:tr w:rsidR="00C372F8" w:rsidTr="007D21F9">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7D21F9" w:rsidP="007D21F9">
            <w:pPr>
              <w:snapToGrid w:val="0"/>
              <w:spacing w:line="240" w:lineRule="auto"/>
              <w:jc w:val="both"/>
              <w:rPr>
                <w:b/>
                <w:bCs/>
                <w:sz w:val="24"/>
                <w:szCs w:val="24"/>
              </w:rPr>
            </w:pPr>
            <w:r>
              <w:rPr>
                <w:b/>
                <w:bCs/>
                <w:sz w:val="24"/>
                <w:szCs w:val="24"/>
              </w:rPr>
              <w:t>Практическое занятие №4</w:t>
            </w:r>
            <w:r w:rsidR="0092115C">
              <w:rPr>
                <w:b/>
                <w:bCs/>
                <w:sz w:val="24"/>
                <w:szCs w:val="24"/>
              </w:rPr>
              <w:t xml:space="preserve"> на тему: </w:t>
            </w:r>
            <w:r w:rsidR="0092115C">
              <w:rPr>
                <w:sz w:val="24"/>
                <w:szCs w:val="24"/>
              </w:rPr>
              <w:t>Расчёт средств защиты от электромагнитных полей в диапазоне частот 300 МГц…..300 ГГц</w:t>
            </w:r>
            <w:r w:rsidR="0092115C">
              <w:rPr>
                <w:bCs/>
                <w:sz w:val="24"/>
                <w:szCs w:val="24"/>
              </w:rPr>
              <w: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rsidTr="007D21F9">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7D21F9">
            <w:pPr>
              <w:snapToGrid w:val="0"/>
              <w:spacing w:line="240" w:lineRule="auto"/>
              <w:jc w:val="both"/>
              <w:rPr>
                <w:b/>
                <w:bCs/>
                <w:sz w:val="24"/>
                <w:szCs w:val="24"/>
              </w:rPr>
            </w:pPr>
            <w:r>
              <w:rPr>
                <w:b/>
                <w:bCs/>
                <w:sz w:val="24"/>
                <w:szCs w:val="24"/>
              </w:rPr>
              <w:t>Практическое занятие №</w:t>
            </w:r>
            <w:r w:rsidR="007D21F9">
              <w:rPr>
                <w:b/>
                <w:bCs/>
                <w:sz w:val="24"/>
                <w:szCs w:val="24"/>
              </w:rPr>
              <w:t>5</w:t>
            </w:r>
            <w:r>
              <w:rPr>
                <w:b/>
                <w:bCs/>
                <w:sz w:val="24"/>
                <w:szCs w:val="24"/>
              </w:rPr>
              <w:t xml:space="preserve"> на тему: </w:t>
            </w:r>
            <w:r>
              <w:rPr>
                <w:sz w:val="24"/>
                <w:szCs w:val="24"/>
              </w:rPr>
              <w:t>«Определение интенсивности шума на рабочем месте»</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rsidTr="007D21F9">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7D21F9">
            <w:pPr>
              <w:snapToGrid w:val="0"/>
              <w:spacing w:line="240" w:lineRule="auto"/>
              <w:jc w:val="both"/>
              <w:rPr>
                <w:b/>
                <w:bCs/>
                <w:sz w:val="24"/>
                <w:szCs w:val="24"/>
              </w:rPr>
            </w:pPr>
            <w:r>
              <w:rPr>
                <w:b/>
                <w:bCs/>
                <w:sz w:val="24"/>
                <w:szCs w:val="24"/>
              </w:rPr>
              <w:t>Практическое занятие №</w:t>
            </w:r>
            <w:r w:rsidR="007D21F9">
              <w:rPr>
                <w:b/>
                <w:bCs/>
                <w:sz w:val="24"/>
                <w:szCs w:val="24"/>
              </w:rPr>
              <w:t>6</w:t>
            </w:r>
            <w:r>
              <w:rPr>
                <w:b/>
                <w:bCs/>
                <w:sz w:val="24"/>
                <w:szCs w:val="24"/>
              </w:rPr>
              <w:t xml:space="preserve"> на тему: </w:t>
            </w:r>
            <w:r>
              <w:rPr>
                <w:bCs/>
                <w:sz w:val="24"/>
                <w:szCs w:val="24"/>
              </w:rPr>
              <w:t>«Выбор средств обеспечения электробезопасности»</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rsidTr="007D21F9">
        <w:trPr>
          <w:trHeight w:val="23"/>
        </w:trPr>
        <w:tc>
          <w:tcPr>
            <w:tcW w:w="2693" w:type="dxa"/>
            <w:tcBorders>
              <w:top w:val="single" w:sz="4" w:space="0" w:color="000000"/>
              <w:left w:val="single" w:sz="4" w:space="0" w:color="000000"/>
              <w:bottom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7D21F9">
            <w:pPr>
              <w:snapToGrid w:val="0"/>
              <w:spacing w:line="240" w:lineRule="auto"/>
              <w:jc w:val="both"/>
              <w:rPr>
                <w:b/>
                <w:bCs/>
                <w:sz w:val="24"/>
                <w:szCs w:val="24"/>
              </w:rPr>
            </w:pPr>
            <w:r>
              <w:rPr>
                <w:b/>
                <w:bCs/>
                <w:sz w:val="24"/>
                <w:szCs w:val="24"/>
              </w:rPr>
              <w:t>Практическое занятие №</w:t>
            </w:r>
            <w:r w:rsidR="007D21F9">
              <w:rPr>
                <w:b/>
                <w:bCs/>
                <w:sz w:val="24"/>
                <w:szCs w:val="24"/>
              </w:rPr>
              <w:t>7</w:t>
            </w:r>
            <w:r>
              <w:rPr>
                <w:b/>
                <w:bCs/>
                <w:sz w:val="24"/>
                <w:szCs w:val="24"/>
              </w:rPr>
              <w:t xml:space="preserve"> на тему: </w:t>
            </w:r>
            <w:r>
              <w:rPr>
                <w:bCs/>
                <w:sz w:val="24"/>
                <w:szCs w:val="24"/>
              </w:rPr>
              <w:t>«Анализ условий электробезопасности»</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rsidTr="007D21F9">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spacing w:line="240" w:lineRule="auto"/>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7D21F9">
            <w:pPr>
              <w:snapToGrid w:val="0"/>
              <w:spacing w:line="240" w:lineRule="auto"/>
              <w:jc w:val="both"/>
              <w:rPr>
                <w:b/>
                <w:bCs/>
                <w:sz w:val="24"/>
                <w:szCs w:val="24"/>
              </w:rPr>
            </w:pPr>
            <w:r>
              <w:rPr>
                <w:b/>
                <w:bCs/>
                <w:sz w:val="24"/>
                <w:szCs w:val="24"/>
              </w:rPr>
              <w:t>Практическое занятие №</w:t>
            </w:r>
            <w:r w:rsidR="007D21F9">
              <w:rPr>
                <w:b/>
                <w:bCs/>
                <w:sz w:val="24"/>
                <w:szCs w:val="24"/>
              </w:rPr>
              <w:t>8</w:t>
            </w:r>
            <w:r>
              <w:rPr>
                <w:b/>
                <w:bCs/>
                <w:sz w:val="24"/>
                <w:szCs w:val="24"/>
              </w:rPr>
              <w:t xml:space="preserve"> на тему: </w:t>
            </w:r>
            <w:r>
              <w:rPr>
                <w:bCs/>
                <w:sz w:val="24"/>
                <w:szCs w:val="24"/>
              </w:rPr>
              <w:t>«Расчет выносного защитного заземления в электроустановках с напряжением до 1000 В».</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rsidP="006B1A0B">
            <w:pPr>
              <w:rPr>
                <w:sz w:val="24"/>
                <w:szCs w:val="24"/>
              </w:rPr>
            </w:pPr>
            <w:r>
              <w:rPr>
                <w:sz w:val="24"/>
                <w:szCs w:val="24"/>
              </w:rPr>
              <w:t xml:space="preserve">ОК3-ОК5, ПК1.1, ПК2.4, </w:t>
            </w:r>
          </w:p>
        </w:tc>
      </w:tr>
      <w:tr w:rsidR="00C372F8">
        <w:trPr>
          <w:trHeight w:val="23"/>
        </w:trPr>
        <w:tc>
          <w:tcPr>
            <w:tcW w:w="149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C372F8" w:rsidRDefault="0092115C">
            <w:pPr>
              <w:jc w:val="left"/>
              <w:rPr>
                <w:b/>
                <w:sz w:val="24"/>
                <w:szCs w:val="24"/>
              </w:rPr>
            </w:pPr>
            <w:r>
              <w:rPr>
                <w:b/>
                <w:sz w:val="24"/>
                <w:szCs w:val="24"/>
              </w:rPr>
              <w:t xml:space="preserve">Раздел 3.  Правовые, нормативные и организационные основы охраны труда на предприятии. </w:t>
            </w:r>
          </w:p>
          <w:p w:rsidR="00C372F8" w:rsidRDefault="0092115C" w:rsidP="005C17ED">
            <w:pPr>
              <w:jc w:val="left"/>
              <w:rPr>
                <w:sz w:val="24"/>
                <w:szCs w:val="24"/>
              </w:rPr>
            </w:pPr>
            <w:r>
              <w:rPr>
                <w:b/>
                <w:sz w:val="24"/>
                <w:szCs w:val="24"/>
              </w:rPr>
              <w:t xml:space="preserve">Материальные затраты на охрану труда. </w:t>
            </w:r>
            <w:r w:rsidR="005C17ED">
              <w:rPr>
                <w:b/>
                <w:sz w:val="24"/>
                <w:szCs w:val="24"/>
                <w:lang w:val="en-US"/>
              </w:rPr>
              <w:t>2</w:t>
            </w:r>
            <w:r>
              <w:rPr>
                <w:b/>
                <w:sz w:val="24"/>
                <w:szCs w:val="24"/>
              </w:rPr>
              <w:t xml:space="preserve"> часа</w:t>
            </w:r>
          </w:p>
        </w:tc>
      </w:tr>
      <w:tr w:rsidR="007D21F9" w:rsidTr="007D21F9">
        <w:trPr>
          <w:trHeight w:val="1749"/>
        </w:trPr>
        <w:tc>
          <w:tcPr>
            <w:tcW w:w="2693" w:type="dxa"/>
            <w:tcBorders>
              <w:top w:val="single" w:sz="4" w:space="0" w:color="auto"/>
              <w:left w:val="single" w:sz="4" w:space="0" w:color="auto"/>
              <w:bottom w:val="single" w:sz="4" w:space="0" w:color="auto"/>
              <w:right w:val="single" w:sz="4" w:space="0" w:color="auto"/>
            </w:tcBorders>
            <w:shd w:val="clear" w:color="auto" w:fill="auto"/>
          </w:tcPr>
          <w:p w:rsidR="007D21F9" w:rsidRPr="007D21F9" w:rsidRDefault="007D21F9" w:rsidP="007D21F9">
            <w:pPr>
              <w:pStyle w:val="310"/>
              <w:rPr>
                <w:b/>
                <w:sz w:val="24"/>
                <w:szCs w:val="24"/>
              </w:rPr>
            </w:pPr>
            <w:r>
              <w:rPr>
                <w:b/>
                <w:sz w:val="24"/>
                <w:szCs w:val="24"/>
              </w:rPr>
              <w:t xml:space="preserve">Тема 3.1 </w:t>
            </w:r>
            <w:r>
              <w:rPr>
                <w:sz w:val="24"/>
                <w:szCs w:val="24"/>
              </w:rPr>
              <w:t>Организация работ по охране труда на предприятиях и в организациях связи.  Контроль за их выполнением</w:t>
            </w:r>
            <w:r w:rsidRPr="007D21F9">
              <w:rPr>
                <w:sz w:val="24"/>
                <w:szCs w:val="24"/>
              </w:rPr>
              <w:t>.</w:t>
            </w:r>
          </w:p>
        </w:tc>
        <w:tc>
          <w:tcPr>
            <w:tcW w:w="9357" w:type="dxa"/>
            <w:tcBorders>
              <w:top w:val="single" w:sz="4" w:space="0" w:color="auto"/>
              <w:left w:val="single" w:sz="4" w:space="0" w:color="auto"/>
              <w:right w:val="single" w:sz="4" w:space="0" w:color="auto"/>
            </w:tcBorders>
            <w:shd w:val="clear" w:color="auto" w:fill="auto"/>
          </w:tcPr>
          <w:p w:rsidR="007D21F9" w:rsidRDefault="007D21F9">
            <w:pPr>
              <w:jc w:val="both"/>
              <w:rPr>
                <w:b/>
                <w:sz w:val="24"/>
                <w:szCs w:val="24"/>
              </w:rPr>
            </w:pPr>
            <w:r>
              <w:rPr>
                <w:b/>
                <w:sz w:val="24"/>
                <w:szCs w:val="24"/>
              </w:rPr>
              <w:t>Содержание учебного материала:</w:t>
            </w:r>
            <w:r>
              <w:rPr>
                <w:sz w:val="24"/>
                <w:szCs w:val="24"/>
              </w:rPr>
              <w:t xml:space="preserve"> Правовые и нормативные основы безопасности труда. Основные законодательные и нормативно – правовые акты по безопасности труда: Конституция РФ, Трудовой кодекс Российской Федерации, Система стандартов безопасности труда. Гарантии прав работника в области охраны труда; обязанности работника и администрации в вопросах соблюдения охраны труда. </w:t>
            </w:r>
          </w:p>
        </w:tc>
        <w:tc>
          <w:tcPr>
            <w:tcW w:w="1021" w:type="dxa"/>
            <w:tcBorders>
              <w:top w:val="single" w:sz="4" w:space="0" w:color="auto"/>
              <w:left w:val="single" w:sz="4" w:space="0" w:color="auto"/>
              <w:right w:val="single" w:sz="4" w:space="0" w:color="auto"/>
            </w:tcBorders>
            <w:shd w:val="clear" w:color="auto" w:fill="auto"/>
          </w:tcPr>
          <w:p w:rsidR="007D21F9" w:rsidRDefault="007D21F9">
            <w:pPr>
              <w:rPr>
                <w:sz w:val="24"/>
                <w:szCs w:val="24"/>
              </w:rPr>
            </w:pPr>
            <w:r>
              <w:rPr>
                <w:sz w:val="24"/>
                <w:szCs w:val="24"/>
              </w:rPr>
              <w:t>1</w:t>
            </w:r>
          </w:p>
          <w:p w:rsidR="007D21F9" w:rsidRDefault="007D21F9">
            <w:pPr>
              <w:rPr>
                <w:sz w:val="24"/>
                <w:szCs w:val="24"/>
              </w:rPr>
            </w:pPr>
          </w:p>
        </w:tc>
        <w:tc>
          <w:tcPr>
            <w:tcW w:w="1844" w:type="dxa"/>
            <w:tcBorders>
              <w:top w:val="single" w:sz="4" w:space="0" w:color="auto"/>
              <w:left w:val="single" w:sz="4" w:space="0" w:color="auto"/>
              <w:right w:val="single" w:sz="4" w:space="0" w:color="auto"/>
            </w:tcBorders>
            <w:shd w:val="clear" w:color="auto" w:fill="auto"/>
          </w:tcPr>
          <w:p w:rsidR="007D21F9" w:rsidRDefault="007D21F9">
            <w:pPr>
              <w:rPr>
                <w:sz w:val="24"/>
                <w:szCs w:val="24"/>
              </w:rPr>
            </w:pPr>
          </w:p>
          <w:p w:rsidR="007D21F9" w:rsidRDefault="007D21F9" w:rsidP="006B1A0B">
            <w:pPr>
              <w:rPr>
                <w:sz w:val="24"/>
                <w:szCs w:val="24"/>
              </w:rPr>
            </w:pPr>
            <w:r>
              <w:rPr>
                <w:sz w:val="24"/>
                <w:szCs w:val="24"/>
              </w:rPr>
              <w:t xml:space="preserve">ОК3-ОК5, ПК1.1, ПК2.4, </w:t>
            </w:r>
          </w:p>
        </w:tc>
      </w:tr>
      <w:tr w:rsidR="00C372F8" w:rsidTr="007D21F9">
        <w:trPr>
          <w:trHeight w:val="45"/>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3.2 </w:t>
            </w:r>
            <w:r>
              <w:rPr>
                <w:bCs/>
                <w:sz w:val="24"/>
                <w:szCs w:val="24"/>
                <w:lang w:eastAsia="ru-RU"/>
              </w:rPr>
              <w:t>Организация работ по охране труда на предприятиях и в организациях связи.</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sz w:val="24"/>
                <w:szCs w:val="24"/>
              </w:rPr>
            </w:pPr>
            <w:r>
              <w:rPr>
                <w:bCs/>
                <w:sz w:val="24"/>
                <w:szCs w:val="24"/>
                <w:lang w:eastAsia="ru-RU"/>
              </w:rPr>
              <w:t>Контроль за их выполнением</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Pr="007D21F9" w:rsidRDefault="0092115C">
            <w:pPr>
              <w:jc w:val="both"/>
              <w:rPr>
                <w:sz w:val="24"/>
                <w:szCs w:val="24"/>
              </w:rPr>
            </w:pPr>
            <w:r>
              <w:rPr>
                <w:b/>
                <w:sz w:val="24"/>
                <w:szCs w:val="24"/>
              </w:rPr>
              <w:t xml:space="preserve">Содержание учебного материала: </w:t>
            </w:r>
            <w:r>
              <w:rPr>
                <w:sz w:val="24"/>
                <w:szCs w:val="24"/>
              </w:rPr>
              <w:t>Расследование и учёт несчастных случаев на производстве. Анализ травматизма. Обучение безопасным методам труда.  Ответственность администрации за несоблюдение законодательства об охране труда, профилактика травматизма. Материальная ответственность предприятий за повреждение здоровья работнику и возмещение ущерба за причиненные ему увечья.</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6B1A0B">
            <w:pPr>
              <w:rPr>
                <w:sz w:val="24"/>
                <w:szCs w:val="24"/>
              </w:rPr>
            </w:pPr>
            <w:r>
              <w:rPr>
                <w:sz w:val="24"/>
                <w:szCs w:val="24"/>
              </w:rPr>
              <w:t xml:space="preserve">ОК3-ОК5, ПК1.1, ПК2.4, </w:t>
            </w:r>
          </w:p>
        </w:tc>
      </w:tr>
      <w:tr w:rsidR="00C372F8">
        <w:trPr>
          <w:trHeight w:val="399"/>
        </w:trPr>
        <w:tc>
          <w:tcPr>
            <w:tcW w:w="14915" w:type="dxa"/>
            <w:gridSpan w:val="4"/>
            <w:tcBorders>
              <w:top w:val="single" w:sz="4" w:space="0" w:color="auto"/>
              <w:left w:val="single" w:sz="4" w:space="0" w:color="000000"/>
              <w:bottom w:val="single" w:sz="4" w:space="0" w:color="auto"/>
              <w:right w:val="single" w:sz="4" w:space="0" w:color="auto"/>
            </w:tcBorders>
            <w:shd w:val="clear" w:color="auto" w:fill="auto"/>
            <w:vAlign w:val="center"/>
          </w:tcPr>
          <w:p w:rsidR="00C372F8" w:rsidRDefault="0092115C" w:rsidP="005C17ED">
            <w:pPr>
              <w:jc w:val="both"/>
              <w:rPr>
                <w:b/>
                <w:sz w:val="24"/>
                <w:szCs w:val="24"/>
              </w:rPr>
            </w:pPr>
            <w:r>
              <w:rPr>
                <w:b/>
                <w:sz w:val="24"/>
                <w:szCs w:val="24"/>
              </w:rPr>
              <w:t xml:space="preserve">Раздел 4. Особенности обеспечения безопасных условий труда в отрасли связи. </w:t>
            </w:r>
            <w:r w:rsidR="005C17ED" w:rsidRPr="00AD7F3D">
              <w:rPr>
                <w:b/>
                <w:sz w:val="24"/>
                <w:szCs w:val="24"/>
              </w:rPr>
              <w:t>2</w:t>
            </w:r>
            <w:r>
              <w:rPr>
                <w:b/>
                <w:sz w:val="24"/>
                <w:szCs w:val="24"/>
              </w:rPr>
              <w:t xml:space="preserve"> часа.</w:t>
            </w:r>
          </w:p>
        </w:tc>
      </w:tr>
      <w:tr w:rsidR="00C372F8" w:rsidTr="007D21F9">
        <w:trPr>
          <w:trHeight w:val="1597"/>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4.1 </w:t>
            </w:r>
            <w:r>
              <w:rPr>
                <w:bCs/>
                <w:sz w:val="24"/>
                <w:szCs w:val="24"/>
                <w:lang w:eastAsia="ru-RU"/>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Содержание учебного материала:</w:t>
            </w:r>
            <w:r>
              <w:rPr>
                <w:sz w:val="24"/>
                <w:szCs w:val="24"/>
              </w:rPr>
              <w:t xml:space="preserve"> Безопасность работ на МТС. Безопасность работ в регулировочных МТС. Требования техники безопасности при обслуживании аккумуляторных установок. Требования безопасности при работе с электроинструментом, ручными электрическими машинами и ручными электрическими светильниками.</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rsidP="006B1A0B">
            <w:pPr>
              <w:rPr>
                <w:sz w:val="24"/>
                <w:szCs w:val="24"/>
              </w:rPr>
            </w:pPr>
            <w:r>
              <w:rPr>
                <w:sz w:val="24"/>
                <w:szCs w:val="24"/>
              </w:rPr>
              <w:t xml:space="preserve">ОК3-ОК5, ПК1.1, ПК2.4, </w:t>
            </w:r>
          </w:p>
        </w:tc>
      </w:tr>
      <w:tr w:rsidR="00C372F8" w:rsidTr="007D21F9">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b/>
                <w:sz w:val="24"/>
                <w:szCs w:val="24"/>
              </w:rPr>
            </w:pPr>
            <w:r>
              <w:rPr>
                <w:b/>
                <w:sz w:val="24"/>
                <w:szCs w:val="24"/>
              </w:rPr>
              <w:t xml:space="preserve">Тема 4.2 </w:t>
            </w:r>
            <w:r>
              <w:rPr>
                <w:sz w:val="24"/>
                <w:szCs w:val="24"/>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Содержание учебного материала</w:t>
            </w:r>
            <w:r>
              <w:rPr>
                <w:b/>
                <w:bCs/>
                <w:sz w:val="24"/>
                <w:szCs w:val="24"/>
              </w:rPr>
              <w:t>:</w:t>
            </w:r>
            <w:r w:rsidR="005C2759">
              <w:rPr>
                <w:b/>
                <w:bCs/>
                <w:sz w:val="24"/>
                <w:szCs w:val="24"/>
              </w:rPr>
              <w:t xml:space="preserve"> </w:t>
            </w:r>
            <w:r>
              <w:rPr>
                <w:bCs/>
                <w:sz w:val="24"/>
                <w:szCs w:val="24"/>
              </w:rPr>
              <w:t>Негативные факторы, воздействующие на операторов в процессе работы с ПЭВМ: электромагнитные поля, ионизирующее излучение, электростатические поля, шум и т.д. Требования к правильной организации рабочего места при работе с ПЭВМ в отрасли связи.</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44" w:type="dxa"/>
            <w:tcBorders>
              <w:top w:val="single" w:sz="4" w:space="0" w:color="auto"/>
              <w:left w:val="single" w:sz="4" w:space="0" w:color="auto"/>
              <w:bottom w:val="single" w:sz="4" w:space="0" w:color="000000"/>
              <w:right w:val="single" w:sz="4" w:space="0" w:color="000000"/>
            </w:tcBorders>
            <w:shd w:val="clear" w:color="auto" w:fill="auto"/>
          </w:tcPr>
          <w:p w:rsidR="00C372F8" w:rsidRDefault="0092115C" w:rsidP="006B1A0B">
            <w:pPr>
              <w:rPr>
                <w:sz w:val="24"/>
                <w:szCs w:val="24"/>
              </w:rPr>
            </w:pPr>
            <w:r>
              <w:rPr>
                <w:sz w:val="24"/>
                <w:szCs w:val="24"/>
              </w:rPr>
              <w:t xml:space="preserve">ОК3-ОК5, ПК1.1, ПК2.4, </w:t>
            </w:r>
          </w:p>
        </w:tc>
      </w:tr>
      <w:tr w:rsidR="00C372F8" w:rsidRPr="007D21F9">
        <w:trPr>
          <w:trHeight w:val="23"/>
        </w:trPr>
        <w:tc>
          <w:tcPr>
            <w:tcW w:w="14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7D21F9" w:rsidRDefault="0092115C" w:rsidP="007D21F9">
            <w:pPr>
              <w:jc w:val="left"/>
              <w:rPr>
                <w:sz w:val="24"/>
                <w:szCs w:val="24"/>
              </w:rPr>
            </w:pPr>
            <w:r w:rsidRPr="007D21F9">
              <w:rPr>
                <w:b/>
                <w:sz w:val="24"/>
                <w:szCs w:val="24"/>
              </w:rPr>
              <w:t xml:space="preserve">Всего:                                                                                                                                                                                                                       </w:t>
            </w:r>
            <w:r w:rsidR="007D21F9" w:rsidRPr="007D21F9">
              <w:rPr>
                <w:b/>
                <w:sz w:val="24"/>
                <w:szCs w:val="24"/>
              </w:rPr>
              <w:t>46</w:t>
            </w:r>
          </w:p>
        </w:tc>
      </w:tr>
    </w:tbl>
    <w:p w:rsidR="00C372F8" w:rsidRDefault="00C372F8" w:rsidP="00143FD2">
      <w:pPr>
        <w:spacing w:line="240" w:lineRule="auto"/>
        <w:ind w:firstLine="709"/>
        <w:jc w:val="left"/>
        <w:rPr>
          <w:sz w:val="24"/>
          <w:szCs w:val="24"/>
        </w:rPr>
        <w:sectPr w:rsidR="00C372F8" w:rsidSect="007D21F9">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247" w:header="720" w:footer="851" w:gutter="0"/>
          <w:cols w:space="720"/>
          <w:docGrid w:linePitch="360"/>
        </w:sectPr>
      </w:pPr>
    </w:p>
    <w:p w:rsidR="00C372F8" w:rsidRPr="00143FD2" w:rsidRDefault="0092115C">
      <w:pPr>
        <w:pStyle w:val="12-5"/>
        <w:jc w:val="center"/>
        <w:rPr>
          <w:rFonts w:ascii="Times New Roman" w:hAnsi="Times New Roman"/>
          <w:sz w:val="28"/>
        </w:rPr>
      </w:pPr>
      <w:r w:rsidRPr="00143FD2">
        <w:rPr>
          <w:rFonts w:ascii="Times New Roman" w:hAnsi="Times New Roman"/>
          <w:sz w:val="28"/>
        </w:rPr>
        <w:t>3 УСЛОВИЯ РЕАЛИЗАЦИИ РАБОЧЕЙ ПРОГРАММЫ ВАРИАТИВНОЙ УЧЕБНОЙ ДИСЦИПЛИНЫ ОПЦ.11 «ОХРАНА ТРУДА НА ПРЕДПРИЯТИЯХ СВЯЗИ»</w:t>
      </w:r>
    </w:p>
    <w:p w:rsidR="00C372F8" w:rsidRPr="00143FD2" w:rsidRDefault="0092115C">
      <w:pPr>
        <w:pStyle w:val="12-5"/>
        <w:spacing w:before="0" w:line="240" w:lineRule="auto"/>
        <w:ind w:firstLine="0"/>
        <w:rPr>
          <w:rFonts w:ascii="Times New Roman" w:hAnsi="Times New Roman"/>
          <w:sz w:val="28"/>
        </w:rPr>
      </w:pPr>
      <w:r w:rsidRPr="00143FD2">
        <w:rPr>
          <w:rFonts w:ascii="Times New Roman" w:hAnsi="Times New Roman"/>
          <w:sz w:val="28"/>
        </w:rPr>
        <w:t>3.1. Требования к минимальному материально-техническому обеспечению</w:t>
      </w:r>
    </w:p>
    <w:p w:rsidR="00C372F8" w:rsidRPr="00143FD2" w:rsidRDefault="0092115C">
      <w:pPr>
        <w:pStyle w:val="12-3"/>
        <w:spacing w:line="240" w:lineRule="auto"/>
        <w:ind w:firstLine="0"/>
        <w:rPr>
          <w:rFonts w:ascii="Times New Roman" w:hAnsi="Times New Roman"/>
          <w:sz w:val="28"/>
        </w:rPr>
      </w:pPr>
      <w:r w:rsidRPr="00143FD2">
        <w:rPr>
          <w:rFonts w:ascii="Times New Roman" w:hAnsi="Times New Roman"/>
          <w:sz w:val="28"/>
        </w:rPr>
        <w:t xml:space="preserve">Реализация программы дисциплины «Охрана труда на предприятиях связи» имеется в наличия   </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sz w:val="28"/>
        </w:rPr>
        <w:t xml:space="preserve">Технических средств обучения: </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Лабораторное оборудование:</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анемометры чашечный и крыльчатый;</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прибор комбинированный ТК-ПК;</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 xml:space="preserve">прибор для измерения уровня звука </w:t>
      </w:r>
      <w:r w:rsidRPr="00143FD2">
        <w:rPr>
          <w:rFonts w:ascii="Times New Roman" w:hAnsi="Times New Roman"/>
          <w:sz w:val="28"/>
          <w:lang w:val="en-US"/>
        </w:rPr>
        <w:t>SENTER</w:t>
      </w:r>
      <w:r w:rsidRPr="00143FD2">
        <w:rPr>
          <w:rFonts w:ascii="Times New Roman" w:hAnsi="Times New Roman"/>
          <w:sz w:val="28"/>
        </w:rPr>
        <w:t xml:space="preserve"> 322;</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образцы автоматических пожарных извещателей;</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образцы средств индивидуальной защиты;</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lang w:eastAsia="ru-RU"/>
        </w:rPr>
        <w:t>средства информационных технологий:</w:t>
      </w:r>
    </w:p>
    <w:p w:rsidR="00C372F8" w:rsidRPr="00143FD2" w:rsidRDefault="0092115C">
      <w:pPr>
        <w:spacing w:line="240" w:lineRule="auto"/>
        <w:ind w:firstLine="709"/>
        <w:jc w:val="both"/>
      </w:pPr>
      <w:r w:rsidRPr="00143FD2">
        <w:t xml:space="preserve">персональный компьютер; </w:t>
      </w:r>
    </w:p>
    <w:p w:rsidR="00C372F8" w:rsidRPr="00143FD2" w:rsidRDefault="0092115C">
      <w:pPr>
        <w:spacing w:line="240" w:lineRule="auto"/>
        <w:ind w:firstLine="709"/>
        <w:jc w:val="both"/>
      </w:pPr>
      <w:r w:rsidRPr="00143FD2">
        <w:t xml:space="preserve">мультимедийный проектор. </w:t>
      </w:r>
    </w:p>
    <w:p w:rsidR="00C372F8" w:rsidRPr="00143FD2" w:rsidRDefault="00C372F8">
      <w:pPr>
        <w:pStyle w:val="12-4"/>
        <w:spacing w:line="240" w:lineRule="auto"/>
        <w:ind w:left="0" w:firstLine="709"/>
        <w:rPr>
          <w:rFonts w:ascii="Times New Roman" w:hAnsi="Times New Roman"/>
          <w:sz w:val="28"/>
        </w:rPr>
      </w:pPr>
    </w:p>
    <w:p w:rsidR="00C372F8" w:rsidRPr="00143FD2" w:rsidRDefault="0092115C">
      <w:pPr>
        <w:pStyle w:val="12-4"/>
        <w:spacing w:line="240" w:lineRule="auto"/>
        <w:ind w:left="0" w:firstLine="709"/>
        <w:rPr>
          <w:rFonts w:ascii="Times New Roman" w:hAnsi="Times New Roman"/>
          <w:b/>
          <w:sz w:val="28"/>
        </w:rPr>
      </w:pPr>
      <w:r w:rsidRPr="00143FD2">
        <w:rPr>
          <w:rFonts w:ascii="Times New Roman" w:hAnsi="Times New Roman"/>
          <w:b/>
          <w:sz w:val="28"/>
        </w:rPr>
        <w:t>3.2. Информационное обеспечение обучения</w:t>
      </w:r>
    </w:p>
    <w:p w:rsidR="00C372F8" w:rsidRPr="00143FD2" w:rsidRDefault="0092115C">
      <w:pPr>
        <w:pStyle w:val="12-3"/>
        <w:spacing w:line="240" w:lineRule="auto"/>
        <w:ind w:firstLine="709"/>
        <w:rPr>
          <w:rFonts w:ascii="Times New Roman" w:hAnsi="Times New Roman"/>
          <w:b/>
          <w:sz w:val="28"/>
        </w:rPr>
      </w:pPr>
      <w:r w:rsidRPr="00143FD2">
        <w:rPr>
          <w:rFonts w:ascii="Times New Roman" w:hAnsi="Times New Roman"/>
          <w:b/>
          <w:sz w:val="28"/>
        </w:rPr>
        <w:t xml:space="preserve">Основные источники: </w:t>
      </w:r>
    </w:p>
    <w:p w:rsidR="00C372F8" w:rsidRPr="00143FD2" w:rsidRDefault="0092115C">
      <w:pPr>
        <w:pStyle w:val="1"/>
        <w:spacing w:before="0" w:after="0" w:line="240" w:lineRule="auto"/>
        <w:ind w:left="0" w:firstLine="709"/>
        <w:jc w:val="both"/>
        <w:textAlignment w:val="baseline"/>
        <w:rPr>
          <w:rFonts w:ascii="Times New Roman" w:hAnsi="Times New Roman" w:cs="Times New Roman"/>
          <w:b w:val="0"/>
          <w:color w:val="005EA5"/>
          <w:sz w:val="28"/>
          <w:szCs w:val="28"/>
        </w:rPr>
      </w:pPr>
      <w:r w:rsidRPr="00143FD2">
        <w:rPr>
          <w:rFonts w:ascii="Times New Roman" w:hAnsi="Times New Roman" w:cs="Times New Roman"/>
          <w:b w:val="0"/>
          <w:sz w:val="28"/>
          <w:szCs w:val="28"/>
        </w:rPr>
        <w:t>1.Трудовой кодекс Российской Федерации" от 30.12.2001 N 197-ФЗ.</w:t>
      </w:r>
    </w:p>
    <w:p w:rsidR="00C372F8" w:rsidRPr="00143FD2" w:rsidRDefault="0092115C">
      <w:pPr>
        <w:pStyle w:val="12-6"/>
        <w:spacing w:line="240" w:lineRule="auto"/>
        <w:ind w:left="0" w:firstLine="709"/>
        <w:rPr>
          <w:rFonts w:ascii="Times New Roman" w:hAnsi="Times New Roman"/>
          <w:sz w:val="28"/>
        </w:rPr>
      </w:pPr>
      <w:r w:rsidRPr="00143FD2">
        <w:rPr>
          <w:rFonts w:ascii="Times New Roman" w:hAnsi="Times New Roman"/>
          <w:sz w:val="28"/>
        </w:rPr>
        <w:t>2.Карнаух Н.Н. Учебник для СПО по дисциплине «Охрана труда» М. 20</w:t>
      </w:r>
      <w:r w:rsidR="004C32A9">
        <w:rPr>
          <w:rFonts w:ascii="Times New Roman" w:hAnsi="Times New Roman"/>
          <w:sz w:val="28"/>
        </w:rPr>
        <w:t>24</w:t>
      </w:r>
      <w:r w:rsidRPr="00143FD2">
        <w:rPr>
          <w:rFonts w:ascii="Times New Roman" w:hAnsi="Times New Roman"/>
          <w:sz w:val="28"/>
        </w:rPr>
        <w:t>.</w:t>
      </w:r>
    </w:p>
    <w:p w:rsidR="00C372F8" w:rsidRPr="00143FD2" w:rsidRDefault="0092115C">
      <w:pPr>
        <w:pStyle w:val="12-6"/>
        <w:spacing w:line="240" w:lineRule="auto"/>
        <w:ind w:left="0" w:firstLine="709"/>
        <w:rPr>
          <w:rFonts w:ascii="Times New Roman" w:hAnsi="Times New Roman"/>
          <w:bCs/>
          <w:color w:val="000000"/>
          <w:sz w:val="28"/>
        </w:rPr>
      </w:pPr>
      <w:r w:rsidRPr="00143FD2">
        <w:rPr>
          <w:rFonts w:ascii="Times New Roman" w:hAnsi="Times New Roman"/>
          <w:sz w:val="28"/>
        </w:rPr>
        <w:t>3.</w:t>
      </w:r>
      <w:bookmarkStart w:id="5" w:name="l3"/>
      <w:bookmarkStart w:id="6" w:name="h1914"/>
      <w:bookmarkEnd w:id="5"/>
      <w:bookmarkEnd w:id="6"/>
      <w:r w:rsidRPr="00143FD2">
        <w:rPr>
          <w:rFonts w:ascii="Times New Roman" w:hAnsi="Times New Roman"/>
          <w:bCs/>
          <w:color w:val="000000"/>
          <w:sz w:val="28"/>
        </w:rPr>
        <w:t>Приказ министерства труда и социальной защиты Российской Федерации от 7 декабря 2020 г. № 867н</w:t>
      </w:r>
      <w:bookmarkStart w:id="7" w:name="l4"/>
      <w:bookmarkStart w:id="8" w:name="l5"/>
      <w:bookmarkEnd w:id="7"/>
      <w:bookmarkEnd w:id="8"/>
      <w:r w:rsidRPr="00143FD2">
        <w:rPr>
          <w:rFonts w:ascii="Times New Roman" w:hAnsi="Times New Roman"/>
          <w:bCs/>
          <w:color w:val="000000"/>
          <w:sz w:val="28"/>
        </w:rPr>
        <w:t xml:space="preserve"> «Об утверждении правил по охране труда при выполнении работ на объектах связи».</w:t>
      </w: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b/>
          <w:sz w:val="28"/>
        </w:rPr>
        <w:t>Дополнительные источники:</w:t>
      </w:r>
    </w:p>
    <w:p w:rsidR="00C372F8" w:rsidRPr="00143FD2" w:rsidRDefault="004C32A9">
      <w:pPr>
        <w:pStyle w:val="12-6"/>
        <w:spacing w:line="240" w:lineRule="auto"/>
        <w:ind w:left="0" w:firstLine="709"/>
        <w:rPr>
          <w:rFonts w:ascii="Times New Roman" w:hAnsi="Times New Roman"/>
          <w:sz w:val="28"/>
        </w:rPr>
      </w:pPr>
      <w:r>
        <w:rPr>
          <w:rFonts w:ascii="Times New Roman" w:hAnsi="Times New Roman"/>
          <w:sz w:val="28"/>
        </w:rPr>
        <w:t xml:space="preserve">1. </w:t>
      </w:r>
      <w:r w:rsidR="0092115C" w:rsidRPr="00143FD2">
        <w:rPr>
          <w:rFonts w:ascii="Times New Roman" w:hAnsi="Times New Roman"/>
          <w:sz w:val="28"/>
        </w:rPr>
        <w:t>Девисилов В. А. Охрана труда: Учебник. – 5-е изд., испр и доп.- М.: ФОРУМ, 20</w:t>
      </w:r>
      <w:r>
        <w:rPr>
          <w:rFonts w:ascii="Times New Roman" w:hAnsi="Times New Roman"/>
          <w:sz w:val="28"/>
        </w:rPr>
        <w:t>1</w:t>
      </w:r>
      <w:r w:rsidR="005C2759">
        <w:rPr>
          <w:rFonts w:ascii="Times New Roman" w:hAnsi="Times New Roman"/>
          <w:sz w:val="28"/>
        </w:rPr>
        <w:t>9</w:t>
      </w:r>
      <w:r w:rsidR="0092115C" w:rsidRPr="00143FD2">
        <w:rPr>
          <w:rFonts w:ascii="Times New Roman" w:hAnsi="Times New Roman"/>
          <w:sz w:val="28"/>
        </w:rPr>
        <w:t>.</w:t>
      </w:r>
    </w:p>
    <w:p w:rsidR="00C372F8" w:rsidRPr="00143FD2" w:rsidRDefault="0092115C">
      <w:pPr>
        <w:pStyle w:val="12-6"/>
        <w:spacing w:line="240" w:lineRule="auto"/>
        <w:ind w:left="0" w:firstLine="709"/>
        <w:rPr>
          <w:rFonts w:ascii="Times New Roman" w:hAnsi="Times New Roman"/>
          <w:sz w:val="28"/>
        </w:rPr>
      </w:pPr>
      <w:r w:rsidRPr="00143FD2">
        <w:rPr>
          <w:rFonts w:ascii="Times New Roman" w:hAnsi="Times New Roman"/>
          <w:sz w:val="28"/>
        </w:rPr>
        <w:t>2.</w:t>
      </w:r>
      <w:r w:rsidRPr="00143FD2">
        <w:rPr>
          <w:rFonts w:ascii="Times New Roman" w:hAnsi="Times New Roman"/>
          <w:spacing w:val="2"/>
          <w:sz w:val="28"/>
        </w:rPr>
        <w:t>Постановление Главного государственного санитарного врача РФ от 03.06.2003 N 118 (ред. от 21.06.201</w:t>
      </w:r>
      <w:r w:rsidR="004C32A9">
        <w:rPr>
          <w:rFonts w:ascii="Times New Roman" w:hAnsi="Times New Roman"/>
          <w:spacing w:val="2"/>
          <w:sz w:val="28"/>
        </w:rPr>
        <w:t>6</w:t>
      </w:r>
      <w:r w:rsidRPr="00143FD2">
        <w:rPr>
          <w:rFonts w:ascii="Times New Roman" w:hAnsi="Times New Roman"/>
          <w:spacing w:val="2"/>
          <w:sz w:val="28"/>
        </w:rPr>
        <w:t xml:space="preserve">) </w:t>
      </w:r>
      <w:r w:rsidR="004C32A9">
        <w:rPr>
          <w:rFonts w:ascii="Times New Roman" w:hAnsi="Times New Roman"/>
          <w:spacing w:val="2"/>
          <w:sz w:val="28"/>
        </w:rPr>
        <w:t>«</w:t>
      </w:r>
      <w:r w:rsidRPr="00143FD2">
        <w:rPr>
          <w:rFonts w:ascii="Times New Roman" w:hAnsi="Times New Roman"/>
          <w:spacing w:val="2"/>
          <w:sz w:val="28"/>
        </w:rPr>
        <w:t>О введении в действие санитарно-эпидемиологических правил и нормативов СанПиН 2.2.2/2.4.1340-03</w:t>
      </w:r>
      <w:r w:rsidR="004C32A9">
        <w:rPr>
          <w:rFonts w:ascii="Times New Roman" w:hAnsi="Times New Roman"/>
          <w:spacing w:val="2"/>
          <w:sz w:val="28"/>
        </w:rPr>
        <w:t>»</w:t>
      </w:r>
      <w:r w:rsidRPr="00143FD2">
        <w:rPr>
          <w:rFonts w:ascii="Times New Roman" w:hAnsi="Times New Roman"/>
          <w:spacing w:val="2"/>
          <w:sz w:val="28"/>
        </w:rPr>
        <w:t xml:space="preserve"> (вместе с "СанПиН 2.2.2/2.4.1340-03. 2.2.2</w:t>
      </w:r>
      <w:r w:rsidR="004C32A9">
        <w:rPr>
          <w:rFonts w:ascii="Times New Roman" w:hAnsi="Times New Roman"/>
          <w:spacing w:val="2"/>
          <w:sz w:val="28"/>
        </w:rPr>
        <w:t>)</w:t>
      </w:r>
      <w:r w:rsidRPr="00143FD2">
        <w:rPr>
          <w:rFonts w:ascii="Times New Roman" w:hAnsi="Times New Roman"/>
          <w:spacing w:val="2"/>
          <w:sz w:val="28"/>
        </w:rPr>
        <w:t>.</w:t>
      </w:r>
    </w:p>
    <w:p w:rsidR="00C372F8" w:rsidRPr="00143FD2" w:rsidRDefault="00C372F8">
      <w:pPr>
        <w:pStyle w:val="12-6"/>
        <w:spacing w:line="240" w:lineRule="auto"/>
        <w:ind w:left="0" w:firstLine="709"/>
        <w:rPr>
          <w:rFonts w:ascii="Times New Roman" w:hAnsi="Times New Roman"/>
          <w:sz w:val="28"/>
        </w:rPr>
      </w:pP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b/>
          <w:sz w:val="28"/>
        </w:rPr>
        <w:t>Интернет-ресурсы:</w:t>
      </w: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color w:val="000000"/>
          <w:sz w:val="28"/>
        </w:rPr>
        <w:t xml:space="preserve">1.Искусство выживания, </w:t>
      </w:r>
      <w:r w:rsidRPr="00143FD2">
        <w:rPr>
          <w:rFonts w:ascii="Times New Roman" w:hAnsi="Times New Roman"/>
          <w:color w:val="000000"/>
          <w:sz w:val="28"/>
          <w:lang w:val="en-US"/>
        </w:rPr>
        <w:t>www</w:t>
      </w:r>
      <w:r w:rsidR="004C32A9">
        <w:rPr>
          <w:rFonts w:ascii="Times New Roman" w:hAnsi="Times New Roman"/>
          <w:color w:val="000000"/>
          <w:sz w:val="28"/>
        </w:rPr>
        <w:t>.</w:t>
      </w:r>
      <w:r w:rsidRPr="00143FD2">
        <w:rPr>
          <w:rFonts w:ascii="Times New Roman" w:hAnsi="Times New Roman"/>
          <w:color w:val="000000"/>
          <w:sz w:val="28"/>
          <w:lang w:val="en-US"/>
        </w:rPr>
        <w:t>goodlife</w:t>
      </w:r>
      <w:r w:rsidRPr="00143FD2">
        <w:rPr>
          <w:rFonts w:ascii="Times New Roman" w:hAnsi="Times New Roman"/>
          <w:color w:val="000000"/>
          <w:sz w:val="28"/>
        </w:rPr>
        <w:t>.</w:t>
      </w:r>
      <w:r w:rsidRPr="00143FD2">
        <w:rPr>
          <w:rFonts w:ascii="Times New Roman" w:hAnsi="Times New Roman"/>
          <w:color w:val="000000"/>
          <w:sz w:val="28"/>
          <w:lang w:val="en-US"/>
        </w:rPr>
        <w:t>narod</w:t>
      </w:r>
      <w:r w:rsidRPr="00143FD2">
        <w:rPr>
          <w:rFonts w:ascii="Times New Roman" w:hAnsi="Times New Roman"/>
          <w:color w:val="000000"/>
          <w:sz w:val="28"/>
        </w:rPr>
        <w:t>.</w:t>
      </w:r>
      <w:r w:rsidR="004C32A9">
        <w:rPr>
          <w:rFonts w:ascii="Times New Roman" w:hAnsi="Times New Roman"/>
          <w:color w:val="000000"/>
          <w:sz w:val="28"/>
          <w:lang w:val="en-US"/>
        </w:rPr>
        <w:t>r</w:t>
      </w:r>
      <w:r w:rsidRPr="00143FD2">
        <w:rPr>
          <w:rFonts w:ascii="Times New Roman" w:hAnsi="Times New Roman"/>
          <w:color w:val="000000"/>
          <w:sz w:val="28"/>
          <w:lang w:val="en-US"/>
        </w:rPr>
        <w:t>u</w:t>
      </w:r>
    </w:p>
    <w:p w:rsidR="00C372F8" w:rsidRPr="00143FD2" w:rsidRDefault="0092115C">
      <w:pPr>
        <w:pStyle w:val="12-6"/>
        <w:tabs>
          <w:tab w:val="clear" w:pos="502"/>
          <w:tab w:val="left" w:pos="426"/>
        </w:tabs>
        <w:spacing w:line="240" w:lineRule="auto"/>
        <w:ind w:left="0" w:firstLine="709"/>
        <w:rPr>
          <w:rFonts w:ascii="Times New Roman" w:hAnsi="Times New Roman"/>
          <w:color w:val="000000"/>
          <w:sz w:val="28"/>
        </w:rPr>
      </w:pPr>
      <w:r w:rsidRPr="00143FD2">
        <w:rPr>
          <w:rFonts w:ascii="Times New Roman" w:hAnsi="Times New Roman"/>
          <w:color w:val="000000"/>
          <w:sz w:val="28"/>
          <w:shd w:val="clear" w:color="auto" w:fill="FFFFFF"/>
        </w:rPr>
        <w:t>2.</w:t>
      </w:r>
      <w:r w:rsidRPr="00143FD2">
        <w:rPr>
          <w:rFonts w:ascii="Times New Roman" w:hAnsi="Times New Roman"/>
          <w:bCs/>
          <w:color w:val="000000"/>
          <w:sz w:val="28"/>
        </w:rPr>
        <w:t xml:space="preserve">Информационный портал </w:t>
      </w:r>
      <w:r w:rsidR="004C32A9">
        <w:rPr>
          <w:rFonts w:ascii="Times New Roman" w:hAnsi="Times New Roman"/>
          <w:bCs/>
          <w:color w:val="000000"/>
          <w:sz w:val="28"/>
        </w:rPr>
        <w:t>«</w:t>
      </w:r>
      <w:r w:rsidRPr="00143FD2">
        <w:rPr>
          <w:rFonts w:ascii="Times New Roman" w:hAnsi="Times New Roman"/>
          <w:bCs/>
          <w:color w:val="000000"/>
          <w:sz w:val="28"/>
        </w:rPr>
        <w:t>ОХРАНА ТРУДА В РОССИИ</w:t>
      </w:r>
      <w:r w:rsidR="004C32A9">
        <w:rPr>
          <w:rFonts w:ascii="Times New Roman" w:hAnsi="Times New Roman"/>
          <w:color w:val="000000"/>
          <w:sz w:val="28"/>
        </w:rPr>
        <w:t xml:space="preserve">» </w:t>
      </w:r>
      <w:hyperlink r:id="rId18" w:history="1">
        <w:r w:rsidRPr="00143FD2">
          <w:rPr>
            <w:rStyle w:val="a4"/>
            <w:rFonts w:ascii="Times New Roman" w:hAnsi="Times New Roman"/>
            <w:color w:val="000000"/>
            <w:sz w:val="28"/>
            <w:shd w:val="clear" w:color="auto" w:fill="FFFFFF"/>
          </w:rPr>
          <w:t>https://ohranatruda.ru/</w:t>
        </w:r>
      </w:hyperlink>
    </w:p>
    <w:p w:rsidR="00C372F8" w:rsidRPr="00143FD2" w:rsidRDefault="0092115C">
      <w:pPr>
        <w:pStyle w:val="1"/>
        <w:tabs>
          <w:tab w:val="clear" w:pos="0"/>
          <w:tab w:val="clear" w:pos="432"/>
          <w:tab w:val="left" w:pos="426"/>
        </w:tabs>
        <w:spacing w:before="0" w:after="0" w:line="240" w:lineRule="auto"/>
        <w:ind w:left="0" w:firstLine="709"/>
        <w:jc w:val="both"/>
        <w:rPr>
          <w:rFonts w:ascii="Times New Roman" w:hAnsi="Times New Roman" w:cs="Times New Roman"/>
          <w:b w:val="0"/>
          <w:color w:val="000000"/>
          <w:sz w:val="28"/>
          <w:szCs w:val="28"/>
        </w:rPr>
      </w:pPr>
      <w:r w:rsidRPr="00143FD2">
        <w:rPr>
          <w:rFonts w:ascii="Times New Roman" w:hAnsi="Times New Roman" w:cs="Times New Roman"/>
          <w:b w:val="0"/>
          <w:color w:val="000000"/>
          <w:sz w:val="28"/>
          <w:szCs w:val="28"/>
        </w:rPr>
        <w:t>3.Безопасность в техносфере [Электронный ресурс]. – URL: http://www.magbvt.ru.</w:t>
      </w:r>
    </w:p>
    <w:p w:rsidR="00C372F8" w:rsidRPr="00143FD2" w:rsidRDefault="0092115C">
      <w:pPr>
        <w:tabs>
          <w:tab w:val="left" w:pos="426"/>
        </w:tabs>
        <w:spacing w:line="240" w:lineRule="auto"/>
        <w:ind w:firstLine="709"/>
        <w:jc w:val="both"/>
        <w:rPr>
          <w:color w:val="000000"/>
        </w:rPr>
      </w:pPr>
      <w:r w:rsidRPr="00143FD2">
        <w:rPr>
          <w:color w:val="000000"/>
        </w:rPr>
        <w:t xml:space="preserve"> 4.База данных информационной системы «Единое окно доступа к образовательным ресурсам» http://window.edu.ru/. </w:t>
      </w:r>
    </w:p>
    <w:p w:rsidR="00C372F8" w:rsidRPr="00143FD2" w:rsidRDefault="0092115C">
      <w:pPr>
        <w:tabs>
          <w:tab w:val="left" w:pos="426"/>
        </w:tabs>
        <w:spacing w:line="240" w:lineRule="auto"/>
        <w:ind w:firstLine="709"/>
        <w:jc w:val="both"/>
        <w:rPr>
          <w:color w:val="000000"/>
        </w:rPr>
      </w:pPr>
      <w:r w:rsidRPr="00143FD2">
        <w:rPr>
          <w:color w:val="000000"/>
        </w:rPr>
        <w:t xml:space="preserve"> 5.Федеральная государственная информационная система «Национальная электронная библиотека» http://нэб.рф/. </w:t>
      </w:r>
    </w:p>
    <w:p w:rsidR="00C372F8" w:rsidRDefault="00C372F8" w:rsidP="00143FD2">
      <w:pPr>
        <w:pStyle w:val="headertext"/>
        <w:shd w:val="clear" w:color="auto" w:fill="FFFFFF"/>
        <w:spacing w:before="0" w:beforeAutospacing="0" w:after="0" w:afterAutospacing="0" w:line="288" w:lineRule="atLeast"/>
        <w:textAlignment w:val="baseline"/>
        <w:rPr>
          <w:b/>
        </w:rPr>
      </w:pPr>
    </w:p>
    <w:p w:rsidR="00C372F8" w:rsidRDefault="00C372F8">
      <w:pPr>
        <w:pStyle w:val="headertext"/>
        <w:shd w:val="clear" w:color="auto" w:fill="FFFFFF"/>
        <w:spacing w:before="0" w:beforeAutospacing="0" w:after="0" w:afterAutospacing="0" w:line="288" w:lineRule="atLeast"/>
        <w:jc w:val="center"/>
        <w:textAlignment w:val="baseline"/>
        <w:rPr>
          <w:b/>
        </w:rPr>
      </w:pP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rFonts w:eastAsia="Times New Roman"/>
          <w:b/>
          <w:caps/>
          <w:sz w:val="24"/>
          <w:szCs w:val="24"/>
          <w:lang w:eastAsia="ru-RU"/>
        </w:rPr>
      </w:pPr>
      <w:r>
        <w:rPr>
          <w:rFonts w:eastAsia="Times New Roman"/>
          <w:b/>
          <w:caps/>
          <w:sz w:val="24"/>
          <w:szCs w:val="24"/>
          <w:lang w:eastAsia="ru-RU"/>
        </w:rPr>
        <w:t xml:space="preserve">4. Контроль и оценка результатов освоения </w:t>
      </w:r>
      <w:r>
        <w:rPr>
          <w:rFonts w:eastAsia="Times New Roman"/>
          <w:b/>
          <w:caps/>
          <w:sz w:val="24"/>
          <w:szCs w:val="24"/>
          <w:lang w:eastAsia="ru-RU"/>
        </w:rPr>
        <w:br/>
        <w:t>УЧЕБНОЙ Дисциплины</w:t>
      </w:r>
    </w:p>
    <w:p w:rsidR="00C372F8" w:rsidRPr="00143FD2" w:rsidRDefault="0092115C">
      <w:pPr>
        <w:pStyle w:val="1"/>
        <w:spacing w:before="0" w:after="0" w:line="240" w:lineRule="auto"/>
        <w:ind w:left="0" w:firstLine="431"/>
        <w:jc w:val="both"/>
        <w:rPr>
          <w:rFonts w:ascii="Times New Roman" w:hAnsi="Times New Roman" w:cs="Times New Roman"/>
          <w:b w:val="0"/>
          <w:sz w:val="28"/>
          <w:szCs w:val="28"/>
        </w:rPr>
      </w:pPr>
      <w:r w:rsidRPr="00143FD2">
        <w:rPr>
          <w:rFonts w:ascii="Times New Roman" w:hAnsi="Times New Roman" w:cs="Times New Roman"/>
          <w:b w:val="0"/>
          <w:sz w:val="28"/>
          <w:szCs w:val="28"/>
        </w:rPr>
        <w:t>Контроль и оценка результатов освоения учебной дисциплины ОП.11 «Охрана труда на предприятиях связи»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694"/>
        <w:gridCol w:w="3401"/>
      </w:tblGrid>
      <w:tr w:rsidR="00C372F8" w:rsidTr="002A0789">
        <w:tc>
          <w:tcPr>
            <w:tcW w:w="4111" w:type="dxa"/>
            <w:shd w:val="clear" w:color="auto" w:fill="auto"/>
            <w:vAlign w:val="center"/>
          </w:tcPr>
          <w:p w:rsidR="00C372F8" w:rsidRDefault="0092115C">
            <w:pPr>
              <w:rPr>
                <w:b/>
                <w:sz w:val="24"/>
                <w:szCs w:val="24"/>
              </w:rPr>
            </w:pPr>
            <w:r>
              <w:rPr>
                <w:b/>
                <w:sz w:val="24"/>
                <w:szCs w:val="24"/>
              </w:rPr>
              <w:t>Результаты обучения</w:t>
            </w:r>
          </w:p>
          <w:p w:rsidR="00C372F8" w:rsidRDefault="0092115C">
            <w:pPr>
              <w:spacing w:line="240" w:lineRule="auto"/>
              <w:rPr>
                <w:b/>
                <w:sz w:val="24"/>
                <w:szCs w:val="24"/>
              </w:rPr>
            </w:pPr>
            <w:r>
              <w:rPr>
                <w:b/>
                <w:bCs/>
                <w:sz w:val="24"/>
                <w:szCs w:val="24"/>
              </w:rPr>
              <w:t xml:space="preserve">(освоенные умения, </w:t>
            </w:r>
            <w:r>
              <w:rPr>
                <w:b/>
                <w:bCs/>
                <w:sz w:val="24"/>
                <w:szCs w:val="24"/>
              </w:rPr>
              <w:br/>
              <w:t>усвоенные знания и практический опыт)</w:t>
            </w:r>
          </w:p>
        </w:tc>
        <w:tc>
          <w:tcPr>
            <w:tcW w:w="2694" w:type="dxa"/>
          </w:tcPr>
          <w:p w:rsidR="00C372F8" w:rsidRDefault="0092115C">
            <w:pPr>
              <w:rPr>
                <w:b/>
                <w:sz w:val="24"/>
                <w:szCs w:val="24"/>
              </w:rPr>
            </w:pPr>
            <w:r>
              <w:rPr>
                <w:b/>
                <w:sz w:val="24"/>
                <w:szCs w:val="24"/>
              </w:rPr>
              <w:t>Критерии оценивания</w:t>
            </w:r>
          </w:p>
        </w:tc>
        <w:tc>
          <w:tcPr>
            <w:tcW w:w="3401" w:type="dxa"/>
            <w:shd w:val="clear" w:color="auto" w:fill="auto"/>
            <w:vAlign w:val="center"/>
          </w:tcPr>
          <w:p w:rsidR="00C372F8" w:rsidRDefault="0092115C" w:rsidP="00B773E0">
            <w:pPr>
              <w:rPr>
                <w:b/>
                <w:sz w:val="24"/>
                <w:szCs w:val="24"/>
              </w:rPr>
            </w:pPr>
            <w:r>
              <w:rPr>
                <w:b/>
                <w:sz w:val="24"/>
                <w:szCs w:val="24"/>
              </w:rPr>
              <w:t>Формы и методы контроля и оценки результатов обучения</w:t>
            </w:r>
          </w:p>
        </w:tc>
      </w:tr>
      <w:tr w:rsidR="00C372F8" w:rsidTr="002A0789">
        <w:tc>
          <w:tcPr>
            <w:tcW w:w="4111" w:type="dxa"/>
            <w:shd w:val="clear" w:color="auto" w:fill="auto"/>
          </w:tcPr>
          <w:p w:rsidR="00C372F8" w:rsidRDefault="0092115C">
            <w:pPr>
              <w:snapToGrid w:val="0"/>
              <w:jc w:val="both"/>
              <w:rPr>
                <w:bCs/>
                <w:i/>
                <w:sz w:val="24"/>
                <w:szCs w:val="24"/>
              </w:rPr>
            </w:pPr>
            <w:r>
              <w:rPr>
                <w:b/>
                <w:sz w:val="24"/>
                <w:szCs w:val="24"/>
              </w:rPr>
              <w:t>Умения:</w:t>
            </w:r>
          </w:p>
        </w:tc>
        <w:tc>
          <w:tcPr>
            <w:tcW w:w="2694" w:type="dxa"/>
            <w:vMerge w:val="restart"/>
          </w:tcPr>
          <w:p w:rsidR="00C372F8" w:rsidRDefault="0092115C">
            <w:pPr>
              <w:jc w:val="both"/>
              <w:rPr>
                <w:sz w:val="24"/>
                <w:szCs w:val="24"/>
              </w:rPr>
            </w:pPr>
            <w:r>
              <w:rPr>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C372F8" w:rsidRDefault="0092115C">
            <w:pPr>
              <w:jc w:val="both"/>
              <w:rPr>
                <w:sz w:val="24"/>
                <w:szCs w:val="24"/>
              </w:rPr>
            </w:pPr>
            <w:r>
              <w:rPr>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372F8" w:rsidRDefault="0092115C">
            <w:pPr>
              <w:pStyle w:val="21"/>
            </w:pPr>
            <w: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C372F8" w:rsidRDefault="0092115C">
            <w:pPr>
              <w:snapToGrid w:val="0"/>
              <w:jc w:val="both"/>
              <w:rPr>
                <w:bCs/>
                <w:i/>
                <w:sz w:val="24"/>
                <w:szCs w:val="24"/>
              </w:rPr>
            </w:pPr>
            <w:r>
              <w:rPr>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401" w:type="dxa"/>
            <w:shd w:val="clear" w:color="auto" w:fill="auto"/>
          </w:tcPr>
          <w:p w:rsidR="00C372F8" w:rsidRDefault="00C372F8" w:rsidP="00B773E0">
            <w:pPr>
              <w:snapToGrid w:val="0"/>
              <w:jc w:val="both"/>
              <w:rPr>
                <w:bCs/>
                <w:i/>
                <w:sz w:val="24"/>
                <w:szCs w:val="24"/>
              </w:rPr>
            </w:pPr>
          </w:p>
        </w:tc>
      </w:tr>
      <w:tr w:rsidR="00C372F8" w:rsidTr="002A0789">
        <w:tc>
          <w:tcPr>
            <w:tcW w:w="4111"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У1. Проводить анализ травмоопасных и вредных факторов в сфере профессиональной деятельности;</w:t>
            </w:r>
          </w:p>
          <w:p w:rsidR="00C372F8" w:rsidRDefault="00C372F8">
            <w:pPr>
              <w:snapToGrid w:val="0"/>
              <w:spacing w:line="240" w:lineRule="auto"/>
              <w:ind w:firstLine="540"/>
              <w:jc w:val="both"/>
              <w:rPr>
                <w:sz w:val="24"/>
                <w:szCs w:val="24"/>
              </w:rPr>
            </w:pPr>
          </w:p>
        </w:tc>
        <w:tc>
          <w:tcPr>
            <w:tcW w:w="2694" w:type="dxa"/>
            <w:vMerge/>
          </w:tcPr>
          <w:p w:rsidR="00C372F8" w:rsidRDefault="00C372F8">
            <w:pPr>
              <w:spacing w:line="240" w:lineRule="auto"/>
              <w:jc w:val="both"/>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устный опрос по темам 1.1, 1.2;</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4C32A9">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1,2;</w:t>
            </w:r>
          </w:p>
          <w:p w:rsidR="00C372F8" w:rsidRDefault="0092115C" w:rsidP="00B773E0">
            <w:pPr>
              <w:spacing w:line="240" w:lineRule="auto"/>
              <w:jc w:val="both"/>
              <w:rPr>
                <w:bCs/>
                <w:color w:val="FF0000"/>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У2. Использовать экобиозащитную технику.</w:t>
            </w:r>
          </w:p>
          <w:p w:rsidR="00C372F8" w:rsidRDefault="00C372F8">
            <w:pPr>
              <w:snapToGrid w:val="0"/>
              <w:spacing w:line="240" w:lineRule="auto"/>
              <w:ind w:firstLine="540"/>
              <w:jc w:val="both"/>
              <w:rPr>
                <w:sz w:val="24"/>
                <w:szCs w:val="24"/>
              </w:rPr>
            </w:pPr>
          </w:p>
        </w:tc>
        <w:tc>
          <w:tcPr>
            <w:tcW w:w="2694" w:type="dxa"/>
            <w:vMerge/>
          </w:tcPr>
          <w:p w:rsidR="00C372F8" w:rsidRDefault="00C372F8">
            <w:pPr>
              <w:spacing w:line="240" w:lineRule="auto"/>
              <w:jc w:val="left"/>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xml:space="preserve">- устный опрос по темам 2.1, 2.2, 2.3; </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4C32A9">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1,2;</w:t>
            </w:r>
          </w:p>
          <w:p w:rsidR="00C372F8" w:rsidRDefault="0092115C" w:rsidP="00B773E0">
            <w:pPr>
              <w:spacing w:line="240" w:lineRule="auto"/>
              <w:jc w:val="both"/>
              <w:rPr>
                <w:bCs/>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У3. Организовывать мероприятия по охране труда и техники безопасности в процессе эксплуатации телекоммуникационных систем.</w:t>
            </w:r>
          </w:p>
          <w:p w:rsidR="00C372F8" w:rsidRDefault="00C372F8">
            <w:pPr>
              <w:tabs>
                <w:tab w:val="left" w:pos="0"/>
              </w:tabs>
              <w:spacing w:line="240" w:lineRule="auto"/>
              <w:ind w:left="360"/>
              <w:jc w:val="both"/>
              <w:rPr>
                <w:sz w:val="24"/>
                <w:szCs w:val="24"/>
              </w:rPr>
            </w:pPr>
          </w:p>
        </w:tc>
        <w:tc>
          <w:tcPr>
            <w:tcW w:w="2694" w:type="dxa"/>
            <w:vMerge/>
          </w:tcPr>
          <w:p w:rsidR="00C372F8" w:rsidRDefault="00C372F8">
            <w:pPr>
              <w:spacing w:line="240" w:lineRule="auto"/>
              <w:jc w:val="left"/>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устный опрос по темам 3.1, 3.2; 4.1; 4.2;</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4C32A9">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3</w:t>
            </w:r>
            <w:r w:rsidR="00B773E0">
              <w:rPr>
                <w:sz w:val="24"/>
                <w:szCs w:val="24"/>
              </w:rPr>
              <w:t>,</w:t>
            </w:r>
            <w:r>
              <w:rPr>
                <w:sz w:val="24"/>
                <w:szCs w:val="24"/>
              </w:rPr>
              <w:t>4;</w:t>
            </w:r>
          </w:p>
          <w:p w:rsidR="00C372F8" w:rsidRDefault="0092115C" w:rsidP="00B773E0">
            <w:pPr>
              <w:spacing w:line="240" w:lineRule="auto"/>
              <w:jc w:val="both"/>
              <w:rPr>
                <w:bCs/>
                <w:color w:val="FF0000"/>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Default="0092115C">
            <w:pPr>
              <w:snapToGrid w:val="0"/>
              <w:spacing w:line="240" w:lineRule="auto"/>
              <w:jc w:val="left"/>
              <w:rPr>
                <w:b/>
                <w:color w:val="FF0000"/>
                <w:sz w:val="24"/>
                <w:szCs w:val="24"/>
              </w:rPr>
            </w:pPr>
            <w:r>
              <w:rPr>
                <w:b/>
                <w:bCs/>
                <w:sz w:val="24"/>
                <w:szCs w:val="24"/>
              </w:rPr>
              <w:t>Знания:</w:t>
            </w:r>
          </w:p>
        </w:tc>
        <w:tc>
          <w:tcPr>
            <w:tcW w:w="2694" w:type="dxa"/>
            <w:vMerge/>
          </w:tcPr>
          <w:p w:rsidR="00C372F8" w:rsidRDefault="00C372F8">
            <w:pPr>
              <w:snapToGrid w:val="0"/>
              <w:spacing w:line="240" w:lineRule="auto"/>
              <w:jc w:val="left"/>
              <w:rPr>
                <w:b/>
                <w:color w:val="FF0000"/>
                <w:sz w:val="24"/>
                <w:szCs w:val="24"/>
              </w:rPr>
            </w:pPr>
          </w:p>
        </w:tc>
        <w:tc>
          <w:tcPr>
            <w:tcW w:w="3401" w:type="dxa"/>
            <w:shd w:val="clear" w:color="auto" w:fill="auto"/>
            <w:vAlign w:val="center"/>
          </w:tcPr>
          <w:p w:rsidR="00C372F8" w:rsidRDefault="00C372F8" w:rsidP="00B773E0">
            <w:pPr>
              <w:snapToGrid w:val="0"/>
              <w:spacing w:line="240" w:lineRule="auto"/>
              <w:jc w:val="both"/>
              <w:rPr>
                <w:b/>
                <w:color w:val="FF0000"/>
                <w:sz w:val="24"/>
                <w:szCs w:val="24"/>
              </w:rPr>
            </w:pPr>
          </w:p>
        </w:tc>
      </w:tr>
      <w:tr w:rsidR="00C372F8" w:rsidTr="002A0789">
        <w:tc>
          <w:tcPr>
            <w:tcW w:w="4111" w:type="dxa"/>
            <w:shd w:val="clear" w:color="auto" w:fill="auto"/>
            <w:vAlign w:val="center"/>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З1. Травмирующих и вредных факторов в отрасли связи.</w:t>
            </w: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b/>
                <w:sz w:val="24"/>
                <w:szCs w:val="24"/>
              </w:rPr>
            </w:pPr>
          </w:p>
          <w:p w:rsidR="00C372F8" w:rsidRDefault="00C372F8">
            <w:pPr>
              <w:snapToGrid w:val="0"/>
              <w:spacing w:line="240" w:lineRule="auto"/>
              <w:rPr>
                <w:b/>
                <w:bCs/>
                <w:sz w:val="24"/>
                <w:szCs w:val="24"/>
              </w:rPr>
            </w:pPr>
          </w:p>
        </w:tc>
        <w:tc>
          <w:tcPr>
            <w:tcW w:w="2694" w:type="dxa"/>
            <w:vMerge/>
          </w:tcPr>
          <w:p w:rsidR="00C372F8" w:rsidRDefault="00C372F8">
            <w:pPr>
              <w:spacing w:line="240" w:lineRule="auto"/>
              <w:jc w:val="left"/>
              <w:rPr>
                <w:sz w:val="24"/>
                <w:szCs w:val="24"/>
              </w:rPr>
            </w:pPr>
          </w:p>
        </w:tc>
        <w:tc>
          <w:tcPr>
            <w:tcW w:w="3401" w:type="dxa"/>
            <w:shd w:val="clear" w:color="auto" w:fill="auto"/>
            <w:vAlign w:val="center"/>
          </w:tcPr>
          <w:p w:rsidR="00C372F8" w:rsidRDefault="0092115C" w:rsidP="00B773E0">
            <w:pPr>
              <w:spacing w:line="240" w:lineRule="auto"/>
              <w:jc w:val="both"/>
              <w:rPr>
                <w:sz w:val="24"/>
                <w:szCs w:val="24"/>
              </w:rPr>
            </w:pPr>
            <w:r>
              <w:rPr>
                <w:sz w:val="24"/>
                <w:szCs w:val="24"/>
              </w:rPr>
              <w:t>- устный опрос по темам 1.1,1.2, 2.2,2. 3;</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1,2,3,4;</w:t>
            </w:r>
          </w:p>
          <w:p w:rsidR="00C372F8" w:rsidRDefault="0092115C" w:rsidP="00B773E0">
            <w:pPr>
              <w:spacing w:line="240" w:lineRule="auto"/>
              <w:jc w:val="both"/>
              <w:rPr>
                <w:b/>
                <w:color w:val="FF0000"/>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r>
              <w:rPr>
                <w:sz w:val="24"/>
                <w:szCs w:val="24"/>
              </w:rPr>
              <w:t>З2. Особенностей обеспечения безопасных условий труда в сфере профессиональной деятельности.</w:t>
            </w: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C372F8" w:rsidRDefault="00C372F8">
            <w:pPr>
              <w:tabs>
                <w:tab w:val="left" w:pos="0"/>
              </w:tabs>
              <w:spacing w:line="240" w:lineRule="auto"/>
              <w:jc w:val="both"/>
              <w:rPr>
                <w:b/>
                <w:bCs/>
                <w:sz w:val="24"/>
                <w:szCs w:val="24"/>
              </w:rPr>
            </w:pPr>
          </w:p>
        </w:tc>
        <w:tc>
          <w:tcPr>
            <w:tcW w:w="2694" w:type="dxa"/>
            <w:vMerge/>
          </w:tcPr>
          <w:p w:rsidR="00C372F8" w:rsidRDefault="00C372F8">
            <w:pPr>
              <w:spacing w:line="240" w:lineRule="auto"/>
              <w:jc w:val="left"/>
              <w:rPr>
                <w:sz w:val="24"/>
                <w:szCs w:val="24"/>
              </w:rPr>
            </w:pPr>
          </w:p>
        </w:tc>
        <w:tc>
          <w:tcPr>
            <w:tcW w:w="3401" w:type="dxa"/>
            <w:shd w:val="clear" w:color="auto" w:fill="auto"/>
            <w:vAlign w:val="center"/>
          </w:tcPr>
          <w:p w:rsidR="00C372F8" w:rsidRDefault="0092115C" w:rsidP="00B773E0">
            <w:pPr>
              <w:spacing w:line="240" w:lineRule="auto"/>
              <w:jc w:val="both"/>
              <w:rPr>
                <w:sz w:val="24"/>
                <w:szCs w:val="24"/>
              </w:rPr>
            </w:pPr>
            <w:r>
              <w:rPr>
                <w:sz w:val="24"/>
                <w:szCs w:val="24"/>
              </w:rPr>
              <w:t>- устный опрос по темам 2.1, 2.2; 3.1, 4.1;</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3</w:t>
            </w:r>
            <w:r w:rsidR="00B773E0">
              <w:rPr>
                <w:sz w:val="24"/>
                <w:szCs w:val="24"/>
              </w:rPr>
              <w:t>,</w:t>
            </w:r>
            <w:r>
              <w:rPr>
                <w:sz w:val="24"/>
                <w:szCs w:val="24"/>
              </w:rPr>
              <w:t>4;</w:t>
            </w:r>
          </w:p>
          <w:p w:rsidR="00C372F8" w:rsidRDefault="0092115C" w:rsidP="00B773E0">
            <w:pPr>
              <w:spacing w:line="240" w:lineRule="auto"/>
              <w:jc w:val="both"/>
              <w:rPr>
                <w:b/>
                <w:color w:val="FF0000"/>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Default="0092115C">
            <w:pPr>
              <w:pStyle w:val="af1"/>
              <w:jc w:val="both"/>
              <w:rPr>
                <w:rFonts w:ascii="Times New Roman" w:hAnsi="Times New Roman"/>
                <w:sz w:val="24"/>
                <w:szCs w:val="24"/>
              </w:rPr>
            </w:pPr>
            <w:r>
              <w:rPr>
                <w:rFonts w:ascii="Times New Roman" w:hAnsi="Times New Roman"/>
                <w:sz w:val="24"/>
                <w:szCs w:val="24"/>
              </w:rPr>
              <w:t>З3. Правовые, нормативные и организационные основы охраны труда на предприятиях связи.</w:t>
            </w:r>
          </w:p>
          <w:p w:rsidR="00C372F8" w:rsidRDefault="00C372F8">
            <w:pPr>
              <w:pStyle w:val="af1"/>
              <w:jc w:val="both"/>
              <w:rPr>
                <w:rFonts w:ascii="Times New Roman" w:hAnsi="Times New Roman"/>
                <w:sz w:val="24"/>
                <w:szCs w:val="24"/>
              </w:rPr>
            </w:pPr>
          </w:p>
          <w:p w:rsidR="00C372F8" w:rsidRDefault="00C372F8">
            <w:pPr>
              <w:pStyle w:val="af1"/>
              <w:jc w:val="both"/>
              <w:rPr>
                <w:rFonts w:ascii="Times New Roman" w:hAnsi="Times New Roman"/>
                <w:sz w:val="24"/>
                <w:szCs w:val="24"/>
              </w:rPr>
            </w:pPr>
          </w:p>
          <w:p w:rsidR="00C372F8" w:rsidRDefault="00C372F8">
            <w:pPr>
              <w:pStyle w:val="af1"/>
              <w:jc w:val="both"/>
              <w:rPr>
                <w:rFonts w:ascii="Times New Roman" w:hAnsi="Times New Roman"/>
                <w:sz w:val="24"/>
                <w:szCs w:val="24"/>
              </w:rPr>
            </w:pPr>
          </w:p>
        </w:tc>
        <w:tc>
          <w:tcPr>
            <w:tcW w:w="2694" w:type="dxa"/>
            <w:vMerge/>
          </w:tcPr>
          <w:p w:rsidR="00C372F8" w:rsidRDefault="00C372F8">
            <w:pPr>
              <w:spacing w:line="240" w:lineRule="auto"/>
              <w:jc w:val="left"/>
              <w:rPr>
                <w:sz w:val="24"/>
                <w:szCs w:val="24"/>
              </w:rPr>
            </w:pPr>
          </w:p>
        </w:tc>
        <w:tc>
          <w:tcPr>
            <w:tcW w:w="3401" w:type="dxa"/>
            <w:shd w:val="clear" w:color="auto" w:fill="auto"/>
            <w:vAlign w:val="center"/>
          </w:tcPr>
          <w:p w:rsidR="00C372F8" w:rsidRDefault="0092115C" w:rsidP="00B773E0">
            <w:pPr>
              <w:spacing w:line="240" w:lineRule="auto"/>
              <w:jc w:val="both"/>
              <w:rPr>
                <w:sz w:val="24"/>
                <w:szCs w:val="24"/>
              </w:rPr>
            </w:pPr>
            <w:r>
              <w:rPr>
                <w:sz w:val="24"/>
                <w:szCs w:val="24"/>
              </w:rPr>
              <w:t>- устный опрос по темам 3.1, 4.1;</w:t>
            </w:r>
          </w:p>
          <w:p w:rsidR="00C372F8" w:rsidRDefault="0092115C" w:rsidP="005C17ED">
            <w:pPr>
              <w:tabs>
                <w:tab w:val="clear" w:pos="916"/>
                <w:tab w:val="left" w:pos="0"/>
                <w:tab w:val="left" w:pos="40"/>
              </w:tabs>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92115C" w:rsidP="00B773E0">
            <w:pPr>
              <w:spacing w:line="240" w:lineRule="auto"/>
              <w:jc w:val="both"/>
              <w:rPr>
                <w:sz w:val="24"/>
                <w:szCs w:val="24"/>
              </w:rPr>
            </w:pPr>
            <w:r>
              <w:rPr>
                <w:sz w:val="24"/>
                <w:szCs w:val="24"/>
              </w:rPr>
              <w:t>- тестирование по разделам 3</w:t>
            </w:r>
            <w:r w:rsidR="00B773E0">
              <w:rPr>
                <w:sz w:val="24"/>
                <w:szCs w:val="24"/>
              </w:rPr>
              <w:t>,</w:t>
            </w:r>
            <w:r>
              <w:rPr>
                <w:sz w:val="24"/>
                <w:szCs w:val="24"/>
              </w:rPr>
              <w:t>4;</w:t>
            </w:r>
          </w:p>
          <w:p w:rsidR="00C372F8" w:rsidRDefault="0092115C" w:rsidP="00B773E0">
            <w:pPr>
              <w:spacing w:line="240" w:lineRule="auto"/>
              <w:jc w:val="both"/>
              <w:rPr>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Default="0092115C">
            <w:pPr>
              <w:jc w:val="left"/>
              <w:rPr>
                <w:color w:val="FF0000"/>
                <w:sz w:val="24"/>
                <w:szCs w:val="24"/>
              </w:rPr>
            </w:pPr>
            <w:r>
              <w:rPr>
                <w:b/>
                <w:sz w:val="24"/>
                <w:szCs w:val="24"/>
              </w:rPr>
              <w:t>Практический опыт:</w:t>
            </w:r>
          </w:p>
        </w:tc>
        <w:tc>
          <w:tcPr>
            <w:tcW w:w="2694" w:type="dxa"/>
            <w:vMerge/>
          </w:tcPr>
          <w:p w:rsidR="00C372F8" w:rsidRDefault="00C372F8">
            <w:pPr>
              <w:jc w:val="left"/>
              <w:rPr>
                <w:color w:val="FF0000"/>
                <w:sz w:val="24"/>
                <w:szCs w:val="24"/>
              </w:rPr>
            </w:pPr>
          </w:p>
        </w:tc>
        <w:tc>
          <w:tcPr>
            <w:tcW w:w="3401" w:type="dxa"/>
            <w:shd w:val="clear" w:color="auto" w:fill="auto"/>
            <w:vAlign w:val="center"/>
          </w:tcPr>
          <w:p w:rsidR="00C372F8" w:rsidRDefault="00C372F8" w:rsidP="00B773E0">
            <w:pPr>
              <w:jc w:val="both"/>
              <w:rPr>
                <w:color w:val="FF0000"/>
                <w:sz w:val="24"/>
                <w:szCs w:val="24"/>
              </w:rPr>
            </w:pPr>
          </w:p>
        </w:tc>
      </w:tr>
      <w:tr w:rsidR="00C372F8" w:rsidTr="002A0789">
        <w:tc>
          <w:tcPr>
            <w:tcW w:w="4111"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left"/>
              <w:rPr>
                <w:sz w:val="24"/>
                <w:szCs w:val="24"/>
              </w:rPr>
            </w:pPr>
            <w:r>
              <w:rPr>
                <w:sz w:val="24"/>
                <w:szCs w:val="24"/>
              </w:rPr>
              <w:t>ПО1. Обеспечения комфортных условий на рабочем месте с учётом требований безопасности труда;</w:t>
            </w:r>
          </w:p>
          <w:p w:rsidR="00C372F8" w:rsidRDefault="00C372F8">
            <w:pPr>
              <w:spacing w:line="240" w:lineRule="auto"/>
              <w:ind w:left="720"/>
              <w:jc w:val="left"/>
              <w:rPr>
                <w:b/>
                <w:sz w:val="24"/>
                <w:szCs w:val="24"/>
              </w:rPr>
            </w:pPr>
          </w:p>
        </w:tc>
        <w:tc>
          <w:tcPr>
            <w:tcW w:w="2694" w:type="dxa"/>
            <w:vMerge/>
          </w:tcPr>
          <w:p w:rsidR="00C372F8" w:rsidRDefault="00C372F8">
            <w:pPr>
              <w:spacing w:line="240" w:lineRule="auto"/>
              <w:jc w:val="both"/>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xml:space="preserve">- устный опрос по темам 2.1; 4.1,4.2; </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B773E0" w:rsidP="00B773E0">
            <w:pPr>
              <w:spacing w:line="240" w:lineRule="auto"/>
              <w:jc w:val="both"/>
              <w:rPr>
                <w:sz w:val="24"/>
                <w:szCs w:val="24"/>
              </w:rPr>
            </w:pPr>
            <w:r>
              <w:rPr>
                <w:sz w:val="24"/>
                <w:szCs w:val="24"/>
              </w:rPr>
              <w:t xml:space="preserve">- </w:t>
            </w:r>
            <w:r w:rsidR="0092115C">
              <w:rPr>
                <w:sz w:val="24"/>
                <w:szCs w:val="24"/>
              </w:rPr>
              <w:t>тестирование по разделам 2</w:t>
            </w:r>
            <w:r>
              <w:rPr>
                <w:sz w:val="24"/>
                <w:szCs w:val="24"/>
              </w:rPr>
              <w:t>-</w:t>
            </w:r>
            <w:r w:rsidR="0092115C">
              <w:rPr>
                <w:sz w:val="24"/>
                <w:szCs w:val="24"/>
              </w:rPr>
              <w:t>4</w:t>
            </w:r>
          </w:p>
          <w:p w:rsidR="00C372F8" w:rsidRDefault="0092115C" w:rsidP="00B773E0">
            <w:pPr>
              <w:spacing w:line="240" w:lineRule="auto"/>
              <w:jc w:val="both"/>
              <w:rPr>
                <w:bCs/>
                <w:i/>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Default="0092115C">
            <w:pPr>
              <w:spacing w:line="240" w:lineRule="auto"/>
              <w:jc w:val="left"/>
              <w:rPr>
                <w:sz w:val="24"/>
                <w:szCs w:val="24"/>
              </w:rPr>
            </w:pPr>
            <w:r>
              <w:rPr>
                <w:sz w:val="24"/>
                <w:szCs w:val="24"/>
              </w:rPr>
              <w:t>ОК 3. Принимать решения в стандартных и нестандартных ситуациях и нести за них ответственность.</w:t>
            </w:r>
          </w:p>
          <w:p w:rsidR="00C372F8" w:rsidRDefault="00C372F8">
            <w:pPr>
              <w:spacing w:line="240" w:lineRule="auto"/>
              <w:jc w:val="left"/>
              <w:rPr>
                <w:sz w:val="24"/>
                <w:szCs w:val="24"/>
              </w:rPr>
            </w:pPr>
          </w:p>
          <w:p w:rsidR="00C372F8" w:rsidRDefault="00C372F8">
            <w:pPr>
              <w:spacing w:line="240" w:lineRule="auto"/>
              <w:ind w:firstLine="709"/>
              <w:jc w:val="left"/>
              <w:rPr>
                <w:sz w:val="24"/>
                <w:szCs w:val="24"/>
              </w:rPr>
            </w:pPr>
          </w:p>
          <w:p w:rsidR="00C372F8" w:rsidRDefault="00C372F8">
            <w:pPr>
              <w:spacing w:line="240" w:lineRule="auto"/>
              <w:jc w:val="left"/>
              <w:rPr>
                <w:b/>
                <w:sz w:val="24"/>
                <w:szCs w:val="24"/>
              </w:rPr>
            </w:pPr>
          </w:p>
        </w:tc>
        <w:tc>
          <w:tcPr>
            <w:tcW w:w="2694" w:type="dxa"/>
            <w:vMerge/>
          </w:tcPr>
          <w:p w:rsidR="00C372F8" w:rsidRDefault="00C372F8">
            <w:pPr>
              <w:spacing w:line="240" w:lineRule="auto"/>
              <w:jc w:val="both"/>
              <w:rPr>
                <w:sz w:val="24"/>
                <w:szCs w:val="24"/>
              </w:rPr>
            </w:pPr>
          </w:p>
        </w:tc>
        <w:tc>
          <w:tcPr>
            <w:tcW w:w="3401" w:type="dxa"/>
            <w:shd w:val="clear" w:color="auto" w:fill="auto"/>
            <w:vAlign w:val="center"/>
          </w:tcPr>
          <w:p w:rsidR="00C372F8" w:rsidRDefault="0092115C" w:rsidP="00B773E0">
            <w:pPr>
              <w:spacing w:line="240" w:lineRule="auto"/>
              <w:jc w:val="both"/>
              <w:rPr>
                <w:sz w:val="24"/>
                <w:szCs w:val="24"/>
              </w:rPr>
            </w:pPr>
            <w:r>
              <w:rPr>
                <w:sz w:val="24"/>
                <w:szCs w:val="24"/>
              </w:rPr>
              <w:t>- устный опрос по темам 3.1, 3.2</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B773E0" w:rsidP="00B773E0">
            <w:pPr>
              <w:spacing w:line="240" w:lineRule="auto"/>
              <w:jc w:val="both"/>
              <w:rPr>
                <w:sz w:val="24"/>
                <w:szCs w:val="24"/>
              </w:rPr>
            </w:pPr>
            <w:r>
              <w:rPr>
                <w:sz w:val="24"/>
                <w:szCs w:val="24"/>
              </w:rPr>
              <w:t xml:space="preserve">- </w:t>
            </w:r>
            <w:r w:rsidR="0092115C">
              <w:rPr>
                <w:sz w:val="24"/>
                <w:szCs w:val="24"/>
              </w:rPr>
              <w:t xml:space="preserve">тестирование по разделам </w:t>
            </w:r>
            <w:r>
              <w:rPr>
                <w:sz w:val="24"/>
                <w:szCs w:val="24"/>
              </w:rPr>
              <w:t>3</w:t>
            </w:r>
          </w:p>
          <w:p w:rsidR="00C372F8" w:rsidRDefault="0092115C" w:rsidP="00B773E0">
            <w:pPr>
              <w:jc w:val="both"/>
              <w:rPr>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143FD2" w:rsidTr="002A0789">
        <w:tc>
          <w:tcPr>
            <w:tcW w:w="4111" w:type="dxa"/>
            <w:vMerge w:val="restart"/>
            <w:shd w:val="clear" w:color="auto" w:fill="auto"/>
            <w:vAlign w:val="center"/>
          </w:tcPr>
          <w:p w:rsidR="00143FD2" w:rsidRPr="00480238" w:rsidRDefault="00143FD2" w:rsidP="00B773E0">
            <w:pPr>
              <w:jc w:val="left"/>
              <w:rPr>
                <w:sz w:val="24"/>
                <w:szCs w:val="24"/>
              </w:rPr>
            </w:pPr>
            <w:r w:rsidRPr="00480238">
              <w:rPr>
                <w:sz w:val="24"/>
                <w:szCs w:val="24"/>
              </w:rPr>
              <w:t>ОК 01. Выбирать способы решения задач профессиональной деятельности применительно к различным контекстам;</w:t>
            </w:r>
          </w:p>
          <w:p w:rsidR="00143FD2" w:rsidRDefault="00143FD2" w:rsidP="00B773E0">
            <w:pPr>
              <w:jc w:val="left"/>
              <w:rPr>
                <w:sz w:val="24"/>
                <w:szCs w:val="24"/>
              </w:rPr>
            </w:pPr>
          </w:p>
          <w:p w:rsidR="00143FD2" w:rsidRPr="00480238" w:rsidRDefault="00143FD2" w:rsidP="00B773E0">
            <w:pPr>
              <w:jc w:val="left"/>
              <w:rPr>
                <w:sz w:val="24"/>
                <w:szCs w:val="24"/>
              </w:rPr>
            </w:pPr>
            <w:r w:rsidRPr="00480238">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43FD2" w:rsidRPr="00480238" w:rsidRDefault="00143FD2" w:rsidP="00B773E0">
            <w:pPr>
              <w:jc w:val="left"/>
              <w:rPr>
                <w:sz w:val="24"/>
                <w:szCs w:val="24"/>
              </w:rPr>
            </w:pPr>
            <w:r w:rsidRPr="00480238">
              <w:rPr>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43FD2" w:rsidRPr="00480238" w:rsidRDefault="00143FD2" w:rsidP="00B773E0">
            <w:pPr>
              <w:jc w:val="left"/>
              <w:rPr>
                <w:sz w:val="24"/>
                <w:szCs w:val="24"/>
              </w:rPr>
            </w:pPr>
            <w:r w:rsidRPr="00480238">
              <w:rPr>
                <w:sz w:val="24"/>
                <w:szCs w:val="24"/>
              </w:rPr>
              <w:t>ОК 04. Эффективно взаимодействовать и работать в коллективе и команде;</w:t>
            </w:r>
          </w:p>
          <w:p w:rsidR="00143FD2" w:rsidRPr="00480238" w:rsidRDefault="00143FD2" w:rsidP="00B773E0">
            <w:pPr>
              <w:jc w:val="left"/>
              <w:rPr>
                <w:sz w:val="24"/>
                <w:szCs w:val="24"/>
              </w:rPr>
            </w:pPr>
            <w:r w:rsidRPr="00480238">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43FD2" w:rsidRPr="00480238" w:rsidRDefault="00143FD2" w:rsidP="00B773E0">
            <w:pPr>
              <w:jc w:val="left"/>
              <w:rPr>
                <w:sz w:val="24"/>
                <w:szCs w:val="24"/>
              </w:rPr>
            </w:pPr>
            <w:r w:rsidRPr="00480238">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43FD2" w:rsidRDefault="00143FD2" w:rsidP="00B773E0">
            <w:pPr>
              <w:jc w:val="left"/>
              <w:rPr>
                <w:sz w:val="24"/>
                <w:szCs w:val="24"/>
              </w:rPr>
            </w:pPr>
          </w:p>
          <w:p w:rsidR="00143FD2" w:rsidRPr="00480238" w:rsidRDefault="00143FD2" w:rsidP="00B773E0">
            <w:pPr>
              <w:jc w:val="left"/>
              <w:rPr>
                <w:sz w:val="24"/>
                <w:szCs w:val="24"/>
              </w:rPr>
            </w:pPr>
            <w:r w:rsidRPr="00480238">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43FD2" w:rsidRPr="00480238" w:rsidRDefault="00143FD2" w:rsidP="00B773E0">
            <w:pPr>
              <w:jc w:val="left"/>
              <w:rPr>
                <w:sz w:val="24"/>
                <w:szCs w:val="24"/>
              </w:rPr>
            </w:pPr>
            <w:r w:rsidRPr="00480238">
              <w:rPr>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43FD2" w:rsidRPr="00B773E0" w:rsidRDefault="00143FD2" w:rsidP="00B773E0">
            <w:pPr>
              <w:spacing w:line="240" w:lineRule="auto"/>
              <w:jc w:val="left"/>
              <w:rPr>
                <w:sz w:val="24"/>
                <w:szCs w:val="24"/>
              </w:rPr>
            </w:pPr>
            <w:r w:rsidRPr="00480238">
              <w:rPr>
                <w:sz w:val="24"/>
                <w:szCs w:val="24"/>
              </w:rPr>
              <w:t>ОК 09. Пользоваться профессиональной документацией на государственном и иностранном языках.</w:t>
            </w:r>
          </w:p>
        </w:tc>
        <w:tc>
          <w:tcPr>
            <w:tcW w:w="2694" w:type="dxa"/>
            <w:vMerge/>
          </w:tcPr>
          <w:p w:rsidR="00143FD2" w:rsidRDefault="00143FD2">
            <w:pPr>
              <w:spacing w:line="240" w:lineRule="auto"/>
              <w:jc w:val="both"/>
              <w:rPr>
                <w:sz w:val="24"/>
                <w:szCs w:val="24"/>
              </w:rPr>
            </w:pPr>
          </w:p>
        </w:tc>
        <w:tc>
          <w:tcPr>
            <w:tcW w:w="3401" w:type="dxa"/>
            <w:shd w:val="clear" w:color="auto" w:fill="auto"/>
          </w:tcPr>
          <w:p w:rsidR="00143FD2" w:rsidRDefault="00143FD2" w:rsidP="00B773E0">
            <w:pPr>
              <w:spacing w:line="240" w:lineRule="auto"/>
              <w:jc w:val="both"/>
              <w:rPr>
                <w:sz w:val="24"/>
                <w:szCs w:val="24"/>
              </w:rPr>
            </w:pPr>
            <w:r>
              <w:rPr>
                <w:sz w:val="24"/>
                <w:szCs w:val="24"/>
              </w:rPr>
              <w:t xml:space="preserve">- устный опрос по темам 3.1, 3.2 </w:t>
            </w:r>
          </w:p>
          <w:p w:rsidR="00143FD2" w:rsidRDefault="00143FD2"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143FD2" w:rsidRDefault="00143FD2" w:rsidP="00B773E0">
            <w:pPr>
              <w:spacing w:line="240" w:lineRule="auto"/>
              <w:jc w:val="both"/>
              <w:rPr>
                <w:sz w:val="24"/>
                <w:szCs w:val="24"/>
              </w:rPr>
            </w:pPr>
            <w:r>
              <w:rPr>
                <w:sz w:val="24"/>
                <w:szCs w:val="24"/>
              </w:rPr>
              <w:t xml:space="preserve">- тестирование по разделам </w:t>
            </w:r>
            <w:r w:rsidR="00B773E0">
              <w:rPr>
                <w:sz w:val="24"/>
                <w:szCs w:val="24"/>
              </w:rPr>
              <w:t>3</w:t>
            </w:r>
          </w:p>
          <w:p w:rsidR="00143FD2" w:rsidRDefault="00143FD2" w:rsidP="00B773E0">
            <w:pPr>
              <w:spacing w:line="240" w:lineRule="auto"/>
              <w:jc w:val="both"/>
              <w:rPr>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143FD2" w:rsidTr="002A0789">
        <w:tc>
          <w:tcPr>
            <w:tcW w:w="4111" w:type="dxa"/>
            <w:vMerge/>
            <w:shd w:val="clear" w:color="auto" w:fill="auto"/>
            <w:vAlign w:val="center"/>
          </w:tcPr>
          <w:p w:rsidR="00143FD2" w:rsidRDefault="00143FD2">
            <w:pPr>
              <w:spacing w:line="240" w:lineRule="auto"/>
              <w:jc w:val="left"/>
              <w:rPr>
                <w:b/>
                <w:sz w:val="24"/>
                <w:szCs w:val="24"/>
              </w:rPr>
            </w:pPr>
          </w:p>
        </w:tc>
        <w:tc>
          <w:tcPr>
            <w:tcW w:w="2694" w:type="dxa"/>
            <w:vMerge/>
          </w:tcPr>
          <w:p w:rsidR="00143FD2" w:rsidRDefault="00143FD2">
            <w:pPr>
              <w:spacing w:line="240" w:lineRule="auto"/>
              <w:jc w:val="both"/>
              <w:rPr>
                <w:sz w:val="24"/>
                <w:szCs w:val="24"/>
              </w:rPr>
            </w:pPr>
          </w:p>
        </w:tc>
        <w:tc>
          <w:tcPr>
            <w:tcW w:w="3401" w:type="dxa"/>
            <w:shd w:val="clear" w:color="auto" w:fill="auto"/>
          </w:tcPr>
          <w:p w:rsidR="00143FD2" w:rsidRDefault="00143FD2" w:rsidP="00B773E0">
            <w:pPr>
              <w:spacing w:line="240" w:lineRule="auto"/>
              <w:jc w:val="both"/>
              <w:rPr>
                <w:sz w:val="24"/>
                <w:szCs w:val="24"/>
              </w:rPr>
            </w:pPr>
            <w:r>
              <w:rPr>
                <w:sz w:val="24"/>
                <w:szCs w:val="24"/>
              </w:rPr>
              <w:t xml:space="preserve">- устный опрос по темам 3.1, 3.2 </w:t>
            </w:r>
          </w:p>
          <w:p w:rsidR="00143FD2" w:rsidRDefault="00143FD2"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143FD2" w:rsidRDefault="00143FD2" w:rsidP="00B773E0">
            <w:pPr>
              <w:spacing w:line="240" w:lineRule="auto"/>
              <w:jc w:val="both"/>
              <w:rPr>
                <w:sz w:val="24"/>
                <w:szCs w:val="24"/>
              </w:rPr>
            </w:pPr>
            <w:r>
              <w:rPr>
                <w:sz w:val="24"/>
                <w:szCs w:val="24"/>
              </w:rPr>
              <w:t xml:space="preserve"> -  тестирование по разделам </w:t>
            </w:r>
            <w:r w:rsidR="00B773E0">
              <w:rPr>
                <w:sz w:val="24"/>
                <w:szCs w:val="24"/>
              </w:rPr>
              <w:t>3</w:t>
            </w:r>
          </w:p>
          <w:p w:rsidR="00143FD2" w:rsidRDefault="00143FD2" w:rsidP="00B773E0">
            <w:pPr>
              <w:spacing w:line="240" w:lineRule="auto"/>
              <w:jc w:val="both"/>
              <w:rPr>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vAlign w:val="center"/>
          </w:tcPr>
          <w:p w:rsidR="00C372F8" w:rsidRPr="005918D9" w:rsidRDefault="0092115C">
            <w:pPr>
              <w:spacing w:line="240" w:lineRule="auto"/>
              <w:jc w:val="left"/>
              <w:rPr>
                <w:sz w:val="24"/>
                <w:szCs w:val="24"/>
              </w:rPr>
            </w:pPr>
            <w:r>
              <w:rPr>
                <w:sz w:val="24"/>
                <w:szCs w:val="24"/>
              </w:rPr>
              <w:t xml:space="preserve">ПК 1.1. Выполнять монтаж и техническое обслуживание кабелей связи и оконечных кабельных </w:t>
            </w:r>
            <w:r w:rsidR="005918D9">
              <w:rPr>
                <w:sz w:val="24"/>
                <w:szCs w:val="24"/>
              </w:rPr>
              <w:t>устройств</w:t>
            </w:r>
          </w:p>
        </w:tc>
        <w:tc>
          <w:tcPr>
            <w:tcW w:w="2694" w:type="dxa"/>
            <w:vMerge/>
          </w:tcPr>
          <w:p w:rsidR="00C372F8" w:rsidRDefault="00C372F8">
            <w:pPr>
              <w:spacing w:line="240" w:lineRule="auto"/>
              <w:jc w:val="both"/>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xml:space="preserve">- устный опрос по теме </w:t>
            </w:r>
            <w:r w:rsidR="00B773E0">
              <w:rPr>
                <w:sz w:val="24"/>
                <w:szCs w:val="24"/>
              </w:rPr>
              <w:t>4</w:t>
            </w:r>
            <w:r>
              <w:rPr>
                <w:sz w:val="24"/>
                <w:szCs w:val="24"/>
              </w:rPr>
              <w:t>.</w:t>
            </w:r>
            <w:r w:rsidR="00B773E0">
              <w:rPr>
                <w:sz w:val="24"/>
                <w:szCs w:val="24"/>
              </w:rPr>
              <w:t>1</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92115C" w:rsidP="00B773E0">
            <w:pPr>
              <w:spacing w:line="240" w:lineRule="auto"/>
              <w:jc w:val="both"/>
              <w:rPr>
                <w:sz w:val="24"/>
                <w:szCs w:val="24"/>
              </w:rPr>
            </w:pPr>
            <w:r>
              <w:rPr>
                <w:sz w:val="24"/>
                <w:szCs w:val="24"/>
              </w:rPr>
              <w:t xml:space="preserve"> - тестирование по разделам</w:t>
            </w:r>
            <w:r w:rsidR="00B773E0">
              <w:rPr>
                <w:sz w:val="24"/>
                <w:szCs w:val="24"/>
              </w:rPr>
              <w:t xml:space="preserve"> 2</w:t>
            </w:r>
          </w:p>
          <w:p w:rsidR="00C372F8" w:rsidRDefault="0092115C" w:rsidP="00B773E0">
            <w:pPr>
              <w:spacing w:line="240" w:lineRule="auto"/>
              <w:jc w:val="both"/>
              <w:rPr>
                <w:color w:val="FF0000"/>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r w:rsidR="00C372F8" w:rsidTr="002A0789">
        <w:tc>
          <w:tcPr>
            <w:tcW w:w="4111" w:type="dxa"/>
            <w:shd w:val="clear" w:color="auto" w:fill="auto"/>
          </w:tcPr>
          <w:p w:rsidR="00C372F8" w:rsidRPr="005918D9" w:rsidRDefault="0092115C" w:rsidP="005918D9">
            <w:pPr>
              <w:spacing w:line="240" w:lineRule="auto"/>
              <w:jc w:val="left"/>
              <w:rPr>
                <w:sz w:val="24"/>
                <w:szCs w:val="24"/>
              </w:rPr>
            </w:pPr>
            <w:r>
              <w:rPr>
                <w:sz w:val="24"/>
                <w:szCs w:val="24"/>
              </w:rPr>
              <w:t>ПК 2.4. Выполнять монтаж и производить настройку сетей проводного и беспроводного абонентского доступа</w:t>
            </w:r>
          </w:p>
        </w:tc>
        <w:tc>
          <w:tcPr>
            <w:tcW w:w="2694" w:type="dxa"/>
            <w:vMerge/>
          </w:tcPr>
          <w:p w:rsidR="00C372F8" w:rsidRDefault="00C372F8">
            <w:pPr>
              <w:spacing w:line="240" w:lineRule="auto"/>
              <w:jc w:val="both"/>
              <w:rPr>
                <w:sz w:val="24"/>
                <w:szCs w:val="24"/>
              </w:rPr>
            </w:pPr>
          </w:p>
        </w:tc>
        <w:tc>
          <w:tcPr>
            <w:tcW w:w="3401" w:type="dxa"/>
            <w:shd w:val="clear" w:color="auto" w:fill="auto"/>
          </w:tcPr>
          <w:p w:rsidR="00C372F8" w:rsidRDefault="0092115C" w:rsidP="00B773E0">
            <w:pPr>
              <w:spacing w:line="240" w:lineRule="auto"/>
              <w:jc w:val="both"/>
              <w:rPr>
                <w:sz w:val="24"/>
                <w:szCs w:val="24"/>
              </w:rPr>
            </w:pPr>
            <w:r>
              <w:rPr>
                <w:sz w:val="24"/>
                <w:szCs w:val="24"/>
              </w:rPr>
              <w:t xml:space="preserve"> - устный опрос по темам </w:t>
            </w:r>
            <w:r w:rsidR="00B773E0">
              <w:rPr>
                <w:sz w:val="24"/>
                <w:szCs w:val="24"/>
              </w:rPr>
              <w:t>4.1</w:t>
            </w:r>
          </w:p>
          <w:p w:rsidR="00C372F8" w:rsidRDefault="0092115C" w:rsidP="00B773E0">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w:t>
            </w:r>
            <w:r w:rsidR="00B773E0">
              <w:rPr>
                <w:sz w:val="24"/>
                <w:szCs w:val="24"/>
              </w:rPr>
              <w:t>8</w:t>
            </w:r>
            <w:r>
              <w:rPr>
                <w:sz w:val="24"/>
                <w:szCs w:val="24"/>
              </w:rPr>
              <w:t>);</w:t>
            </w:r>
          </w:p>
          <w:p w:rsidR="00C372F8" w:rsidRDefault="0092115C" w:rsidP="00B773E0">
            <w:pPr>
              <w:spacing w:line="240" w:lineRule="auto"/>
              <w:jc w:val="both"/>
              <w:rPr>
                <w:sz w:val="24"/>
                <w:szCs w:val="24"/>
              </w:rPr>
            </w:pPr>
            <w:r>
              <w:rPr>
                <w:sz w:val="24"/>
                <w:szCs w:val="24"/>
              </w:rPr>
              <w:t xml:space="preserve">- тестирование по разделам  </w:t>
            </w:r>
          </w:p>
          <w:p w:rsidR="00C372F8" w:rsidRDefault="0092115C" w:rsidP="00B773E0">
            <w:pPr>
              <w:spacing w:line="240" w:lineRule="auto"/>
              <w:jc w:val="both"/>
              <w:rPr>
                <w:sz w:val="24"/>
                <w:szCs w:val="24"/>
              </w:rPr>
            </w:pPr>
            <w:r>
              <w:rPr>
                <w:sz w:val="24"/>
                <w:szCs w:val="24"/>
              </w:rPr>
              <w:t xml:space="preserve">- </w:t>
            </w:r>
            <w:r w:rsidR="005918D9" w:rsidRPr="005918D9">
              <w:rPr>
                <w:sz w:val="24"/>
                <w:szCs w:val="24"/>
              </w:rPr>
              <w:t>накопительная система оценивания</w:t>
            </w:r>
            <w:r>
              <w:rPr>
                <w:sz w:val="24"/>
                <w:szCs w:val="24"/>
              </w:rPr>
              <w:t>;</w:t>
            </w:r>
          </w:p>
        </w:tc>
      </w:tr>
    </w:tbl>
    <w:p w:rsidR="00C372F8" w:rsidRDefault="00C372F8">
      <w:pPr>
        <w:jc w:val="right"/>
        <w:rPr>
          <w:sz w:val="24"/>
          <w:szCs w:val="24"/>
        </w:rPr>
      </w:pP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200"/>
        <w:jc w:val="left"/>
        <w:rPr>
          <w:sz w:val="24"/>
          <w:szCs w:val="24"/>
        </w:rPr>
      </w:pPr>
      <w:r>
        <w:rPr>
          <w:sz w:val="24"/>
          <w:szCs w:val="24"/>
        </w:rPr>
        <w:br w:type="page"/>
      </w:r>
    </w:p>
    <w:p w:rsidR="00C372F8" w:rsidRDefault="0092115C">
      <w:pPr>
        <w:jc w:val="right"/>
        <w:rPr>
          <w:color w:val="000000"/>
          <w:sz w:val="24"/>
          <w:szCs w:val="24"/>
        </w:rPr>
      </w:pPr>
      <w:r>
        <w:rPr>
          <w:color w:val="000000"/>
          <w:sz w:val="24"/>
          <w:szCs w:val="24"/>
        </w:rPr>
        <w:t>Лист согласования</w:t>
      </w:r>
    </w:p>
    <w:p w:rsidR="00C372F8" w:rsidRDefault="00C372F8">
      <w:pPr>
        <w:jc w:val="left"/>
        <w:rPr>
          <w:color w:val="000000"/>
          <w:sz w:val="24"/>
          <w:szCs w:val="24"/>
        </w:rPr>
      </w:pPr>
    </w:p>
    <w:p w:rsidR="00C372F8" w:rsidRDefault="0092115C">
      <w:pPr>
        <w:jc w:val="left"/>
        <w:rPr>
          <w:b/>
          <w:color w:val="000000"/>
          <w:sz w:val="24"/>
          <w:szCs w:val="24"/>
        </w:rPr>
      </w:pPr>
      <w:r>
        <w:rPr>
          <w:b/>
          <w:color w:val="000000"/>
          <w:sz w:val="24"/>
          <w:szCs w:val="24"/>
        </w:rPr>
        <w:t>Дополнения и изменения к рабочей программе на учебный год</w:t>
      </w:r>
    </w:p>
    <w:p w:rsidR="00C372F8" w:rsidRDefault="00C372F8">
      <w:pPr>
        <w:jc w:val="left"/>
        <w:rPr>
          <w:b/>
          <w:color w:val="000000"/>
          <w:sz w:val="24"/>
          <w:szCs w:val="24"/>
        </w:rPr>
      </w:pP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C372F8" w:rsidRDefault="0092115C">
      <w:pPr>
        <w:jc w:val="left"/>
        <w:rPr>
          <w:color w:val="000000"/>
          <w:sz w:val="24"/>
          <w:szCs w:val="24"/>
        </w:rPr>
      </w:pPr>
      <w:r>
        <w:rPr>
          <w:color w:val="000000"/>
          <w:sz w:val="24"/>
          <w:szCs w:val="24"/>
        </w:rPr>
        <w:t>В рабочую программу дисциплины «…»  внесены следующие изменения:</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 xml:space="preserve">Дополнения и изменения в рабочей программе дисциплины «….»  обсуждены на заседании ЦК __________________Протокол № ______ от      «_____» ____________ 20_____г. </w:t>
      </w:r>
    </w:p>
    <w:p w:rsidR="00C372F8" w:rsidRDefault="0092115C">
      <w:pPr>
        <w:jc w:val="left"/>
        <w:rPr>
          <w:color w:val="000000"/>
          <w:sz w:val="24"/>
          <w:szCs w:val="24"/>
        </w:rPr>
      </w:pPr>
      <w:r>
        <w:rPr>
          <w:color w:val="000000"/>
          <w:sz w:val="24"/>
          <w:szCs w:val="24"/>
        </w:rPr>
        <w:t>Председатель ЦК ____________________________</w:t>
      </w:r>
    </w:p>
    <w:p w:rsidR="00C372F8" w:rsidRDefault="00C372F8">
      <w:pPr>
        <w:pStyle w:val="heade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rPr>
          <w:rFonts w:eastAsia="Calibri"/>
          <w:lang w:eastAsia="ar-SA"/>
        </w:rPr>
      </w:pPr>
    </w:p>
    <w:sectPr w:rsidR="00C372F8" w:rsidSect="007B06C2">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247"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FBE" w:rsidRDefault="00076FBE">
      <w:pPr>
        <w:spacing w:line="240" w:lineRule="auto"/>
      </w:pPr>
      <w:r>
        <w:separator/>
      </w:r>
    </w:p>
  </w:endnote>
  <w:endnote w:type="continuationSeparator" w:id="0">
    <w:p w:rsidR="00076FBE" w:rsidRDefault="00076F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Courier New"/>
    <w:charset w:val="00"/>
    <w:family w:val="swiss"/>
    <w:pitch w:val="variable"/>
    <w:sig w:usb0="000000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091C68">
    <w:pPr>
      <w:pStyle w:val="ab"/>
    </w:pPr>
    <w:r>
      <w:fldChar w:fldCharType="begin"/>
    </w:r>
    <w:r w:rsidR="0092115C">
      <w:instrText xml:space="preserve"> PAGE </w:instrText>
    </w:r>
    <w:r>
      <w:fldChar w:fldCharType="separate"/>
    </w:r>
    <w:r w:rsidR="00B840D2">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091C68">
    <w:pPr>
      <w:pStyle w:val="ab"/>
    </w:pPr>
    <w:r>
      <w:fldChar w:fldCharType="begin"/>
    </w:r>
    <w:r w:rsidR="0092115C">
      <w:instrText xml:space="preserve"> PAGE </w:instrText>
    </w:r>
    <w:r>
      <w:fldChar w:fldCharType="separate"/>
    </w:r>
    <w:r w:rsidR="00B840D2">
      <w:rPr>
        <w:noProof/>
      </w:rPr>
      <w:t>11</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091C68">
    <w:pPr>
      <w:pStyle w:val="ab"/>
    </w:pPr>
    <w:r>
      <w:fldChar w:fldCharType="begin"/>
    </w:r>
    <w:r w:rsidR="0092115C">
      <w:instrText xml:space="preserve"> PAGE </w:instrText>
    </w:r>
    <w:r>
      <w:fldChar w:fldCharType="separate"/>
    </w:r>
    <w:r w:rsidR="00B840D2">
      <w:rPr>
        <w:noProof/>
      </w:rPr>
      <w:t>17</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FBE" w:rsidRDefault="00076FBE">
      <w:r>
        <w:separator/>
      </w:r>
    </w:p>
  </w:footnote>
  <w:footnote w:type="continuationSeparator" w:id="0">
    <w:p w:rsidR="00076FBE" w:rsidRDefault="00076F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bullet"/>
      <w:lvlText w:val=""/>
      <w:lvlJc w:val="left"/>
      <w:pPr>
        <w:tabs>
          <w:tab w:val="left" w:pos="539"/>
        </w:tabs>
        <w:ind w:left="539" w:hanging="255"/>
      </w:pPr>
      <w:rPr>
        <w:rFonts w:ascii="Wingdings 2" w:hAnsi="Wingdings 2"/>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0219"/>
    <w:rsid w:val="00010FAC"/>
    <w:rsid w:val="000122EF"/>
    <w:rsid w:val="00067D57"/>
    <w:rsid w:val="00076FBE"/>
    <w:rsid w:val="00091C68"/>
    <w:rsid w:val="00130219"/>
    <w:rsid w:val="00130B8D"/>
    <w:rsid w:val="00143FD2"/>
    <w:rsid w:val="00184E5C"/>
    <w:rsid w:val="001F1603"/>
    <w:rsid w:val="00221B01"/>
    <w:rsid w:val="00231583"/>
    <w:rsid w:val="002A0789"/>
    <w:rsid w:val="002A3151"/>
    <w:rsid w:val="002A5173"/>
    <w:rsid w:val="002C0CA8"/>
    <w:rsid w:val="002C68D7"/>
    <w:rsid w:val="0038084D"/>
    <w:rsid w:val="003C05C1"/>
    <w:rsid w:val="003C4A5D"/>
    <w:rsid w:val="003D01B2"/>
    <w:rsid w:val="004C32A9"/>
    <w:rsid w:val="005133E5"/>
    <w:rsid w:val="00547291"/>
    <w:rsid w:val="00552325"/>
    <w:rsid w:val="005918D9"/>
    <w:rsid w:val="005C17ED"/>
    <w:rsid w:val="005C2759"/>
    <w:rsid w:val="00660EA0"/>
    <w:rsid w:val="006B1A0B"/>
    <w:rsid w:val="006C6D4E"/>
    <w:rsid w:val="00735DFC"/>
    <w:rsid w:val="00766F9B"/>
    <w:rsid w:val="00777C5B"/>
    <w:rsid w:val="007B06C2"/>
    <w:rsid w:val="007D21F9"/>
    <w:rsid w:val="007D2A01"/>
    <w:rsid w:val="007E3D90"/>
    <w:rsid w:val="007E541A"/>
    <w:rsid w:val="00822DEC"/>
    <w:rsid w:val="00826F3D"/>
    <w:rsid w:val="00840493"/>
    <w:rsid w:val="008A5DD7"/>
    <w:rsid w:val="008B3DED"/>
    <w:rsid w:val="008C0ED6"/>
    <w:rsid w:val="0092115C"/>
    <w:rsid w:val="0096726D"/>
    <w:rsid w:val="00A15C3C"/>
    <w:rsid w:val="00A17F4F"/>
    <w:rsid w:val="00A468D5"/>
    <w:rsid w:val="00A862C8"/>
    <w:rsid w:val="00AA53E5"/>
    <w:rsid w:val="00AC664C"/>
    <w:rsid w:val="00AD7F3D"/>
    <w:rsid w:val="00B07E0E"/>
    <w:rsid w:val="00B759FE"/>
    <w:rsid w:val="00B773E0"/>
    <w:rsid w:val="00B80572"/>
    <w:rsid w:val="00B840D2"/>
    <w:rsid w:val="00BA7895"/>
    <w:rsid w:val="00C1125C"/>
    <w:rsid w:val="00C372F8"/>
    <w:rsid w:val="00C760B1"/>
    <w:rsid w:val="00CA18E4"/>
    <w:rsid w:val="00CB2594"/>
    <w:rsid w:val="00D30A11"/>
    <w:rsid w:val="00D51456"/>
    <w:rsid w:val="00DF2FDA"/>
    <w:rsid w:val="00E1341F"/>
    <w:rsid w:val="00EA4F77"/>
    <w:rsid w:val="00EB3C76"/>
    <w:rsid w:val="00EB5EB6"/>
    <w:rsid w:val="00F07823"/>
    <w:rsid w:val="00F16A30"/>
    <w:rsid w:val="00F319EA"/>
    <w:rsid w:val="00F515A5"/>
    <w:rsid w:val="00F632DC"/>
    <w:rsid w:val="00F70FFB"/>
    <w:rsid w:val="00FA199A"/>
    <w:rsid w:val="00FA6B3D"/>
    <w:rsid w:val="00FE1C69"/>
    <w:rsid w:val="0E835B7C"/>
    <w:rsid w:val="2E384AEB"/>
    <w:rsid w:val="5309455F"/>
    <w:rsid w:val="6DE42EE7"/>
    <w:rsid w:val="7EE051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4F9A"/>
  <w15:docId w15:val="{4F3A5535-D1B6-45F5-ACCC-BCCDB18FC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nhideWhenUsed="1"/>
    <w:lsdException w:name="annotation text" w:semiHidden="1" w:unhideWhenUsed="1"/>
    <w:lsdException w:name="header" w:uiPriority="0"/>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pPr>
    <w:rPr>
      <w:rFonts w:ascii="Times New Roman" w:eastAsia="Calibri" w:hAnsi="Times New Roman" w:cs="Times New Roman"/>
      <w:sz w:val="28"/>
      <w:szCs w:val="28"/>
      <w:lang w:eastAsia="ar-SA"/>
    </w:rPr>
  </w:style>
  <w:style w:type="paragraph" w:styleId="1">
    <w:name w:val="heading 1"/>
    <w:basedOn w:val="a"/>
    <w:next w:val="a"/>
    <w:link w:val="10"/>
    <w:qFormat/>
    <w:rsid w:val="007B06C2"/>
    <w:pPr>
      <w:keepNext/>
      <w:tabs>
        <w:tab w:val="left" w:pos="0"/>
        <w:tab w:val="left"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semiHidden/>
    <w:unhideWhenUsed/>
    <w:qFormat/>
    <w:rsid w:val="007B06C2"/>
    <w:pPr>
      <w:keepNext/>
      <w:spacing w:before="240" w:after="60"/>
      <w:outlineLvl w:val="1"/>
    </w:pPr>
    <w:rPr>
      <w:rFonts w:ascii="Calibri Light" w:eastAsia="Times New Roman" w:hAnsi="Calibri Light"/>
      <w:b/>
      <w:bCs/>
      <w:i/>
      <w:iCs/>
      <w:lang w:val="zh-CN"/>
    </w:rPr>
  </w:style>
  <w:style w:type="paragraph" w:styleId="4">
    <w:name w:val="heading 4"/>
    <w:basedOn w:val="a"/>
    <w:next w:val="a"/>
    <w:link w:val="40"/>
    <w:uiPriority w:val="9"/>
    <w:semiHidden/>
    <w:unhideWhenUsed/>
    <w:qFormat/>
    <w:rsid w:val="007B06C2"/>
    <w:pPr>
      <w:keepNext/>
      <w:spacing w:before="240" w:after="60"/>
      <w:outlineLvl w:val="3"/>
    </w:pPr>
    <w:rPr>
      <w:rFonts w:ascii="Calibri" w:eastAsia="Times New Roman" w:hAnsi="Calibri"/>
      <w:b/>
      <w:bCs/>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7B06C2"/>
    <w:rPr>
      <w:i/>
      <w:iCs/>
    </w:rPr>
  </w:style>
  <w:style w:type="character" w:styleId="a4">
    <w:name w:val="Hyperlink"/>
    <w:rsid w:val="007B06C2"/>
    <w:rPr>
      <w:color w:val="0000FF"/>
      <w:u w:val="single"/>
    </w:rPr>
  </w:style>
  <w:style w:type="paragraph" w:styleId="21">
    <w:name w:val="Body Text 2"/>
    <w:basedOn w:val="a"/>
    <w:link w:val="22"/>
    <w:uiPriority w:val="99"/>
    <w:unhideWhenUsed/>
    <w:qFormat/>
    <w:rsid w:val="007B06C2"/>
    <w:pPr>
      <w:jc w:val="both"/>
    </w:pPr>
    <w:rPr>
      <w:sz w:val="24"/>
      <w:szCs w:val="24"/>
    </w:rPr>
  </w:style>
  <w:style w:type="paragraph" w:styleId="8">
    <w:name w:val="toc 8"/>
    <w:basedOn w:val="11"/>
    <w:next w:val="a"/>
    <w:qFormat/>
    <w:rsid w:val="007B06C2"/>
    <w:pPr>
      <w:tabs>
        <w:tab w:val="right" w:leader="dot" w:pos="7657"/>
      </w:tabs>
      <w:ind w:left="1981"/>
    </w:pPr>
  </w:style>
  <w:style w:type="paragraph" w:customStyle="1" w:styleId="11">
    <w:name w:val="Указатель1"/>
    <w:basedOn w:val="a"/>
    <w:rsid w:val="007B06C2"/>
    <w:pPr>
      <w:suppressLineNumbers/>
    </w:pPr>
    <w:rPr>
      <w:rFonts w:cs="Tahoma"/>
    </w:rPr>
  </w:style>
  <w:style w:type="paragraph" w:styleId="a5">
    <w:name w:val="header"/>
    <w:basedOn w:val="a"/>
    <w:link w:val="a6"/>
    <w:rsid w:val="007B06C2"/>
    <w:pPr>
      <w:suppressLineNumbers/>
      <w:tabs>
        <w:tab w:val="center" w:pos="4819"/>
        <w:tab w:val="right" w:pos="9638"/>
      </w:tabs>
    </w:pPr>
  </w:style>
  <w:style w:type="paragraph" w:styleId="9">
    <w:name w:val="toc 9"/>
    <w:basedOn w:val="11"/>
    <w:next w:val="a"/>
    <w:qFormat/>
    <w:rsid w:val="007B06C2"/>
    <w:pPr>
      <w:tabs>
        <w:tab w:val="right" w:leader="dot" w:pos="7374"/>
      </w:tabs>
      <w:ind w:left="2264"/>
    </w:pPr>
  </w:style>
  <w:style w:type="paragraph" w:styleId="7">
    <w:name w:val="toc 7"/>
    <w:basedOn w:val="11"/>
    <w:next w:val="a"/>
    <w:qFormat/>
    <w:rsid w:val="007B06C2"/>
    <w:pPr>
      <w:tabs>
        <w:tab w:val="right" w:leader="dot" w:pos="7940"/>
      </w:tabs>
      <w:ind w:left="1698"/>
    </w:pPr>
  </w:style>
  <w:style w:type="paragraph" w:styleId="a7">
    <w:name w:val="Body Text"/>
    <w:basedOn w:val="a"/>
    <w:link w:val="a8"/>
    <w:qFormat/>
    <w:rsid w:val="007B06C2"/>
    <w:pPr>
      <w:spacing w:after="120"/>
    </w:pPr>
    <w:rPr>
      <w:rFonts w:ascii="Calibri" w:hAnsi="Calibri"/>
      <w:sz w:val="22"/>
      <w:szCs w:val="22"/>
      <w:lang w:val="zh-CN"/>
    </w:rPr>
  </w:style>
  <w:style w:type="paragraph" w:styleId="12">
    <w:name w:val="toc 1"/>
    <w:basedOn w:val="a"/>
    <w:next w:val="a"/>
    <w:qFormat/>
    <w:rsid w:val="007B06C2"/>
    <w:pPr>
      <w:tabs>
        <w:tab w:val="right" w:leader="dot" w:pos="9628"/>
      </w:tabs>
      <w:spacing w:after="100"/>
    </w:pPr>
    <w:rPr>
      <w:rFonts w:ascii="SchoolBook" w:hAnsi="SchoolBook"/>
      <w:sz w:val="24"/>
    </w:rPr>
  </w:style>
  <w:style w:type="paragraph" w:styleId="6">
    <w:name w:val="toc 6"/>
    <w:basedOn w:val="11"/>
    <w:next w:val="a"/>
    <w:qFormat/>
    <w:rsid w:val="007B06C2"/>
    <w:pPr>
      <w:tabs>
        <w:tab w:val="clear" w:pos="8244"/>
        <w:tab w:val="right" w:leader="dot" w:pos="8223"/>
      </w:tabs>
      <w:ind w:left="1415"/>
    </w:pPr>
  </w:style>
  <w:style w:type="paragraph" w:styleId="3">
    <w:name w:val="toc 3"/>
    <w:basedOn w:val="11"/>
    <w:next w:val="a"/>
    <w:qFormat/>
    <w:rsid w:val="007B06C2"/>
    <w:pPr>
      <w:tabs>
        <w:tab w:val="right" w:leader="dot" w:pos="9072"/>
      </w:tabs>
      <w:ind w:left="566"/>
    </w:pPr>
  </w:style>
  <w:style w:type="paragraph" w:styleId="23">
    <w:name w:val="toc 2"/>
    <w:basedOn w:val="11"/>
    <w:next w:val="a"/>
    <w:qFormat/>
    <w:rsid w:val="007B06C2"/>
    <w:pPr>
      <w:tabs>
        <w:tab w:val="right" w:leader="dot" w:pos="9355"/>
      </w:tabs>
      <w:ind w:left="283"/>
    </w:pPr>
  </w:style>
  <w:style w:type="paragraph" w:styleId="41">
    <w:name w:val="toc 4"/>
    <w:basedOn w:val="11"/>
    <w:next w:val="a"/>
    <w:qFormat/>
    <w:rsid w:val="007B06C2"/>
    <w:pPr>
      <w:tabs>
        <w:tab w:val="right" w:leader="dot" w:pos="8789"/>
      </w:tabs>
      <w:ind w:left="849"/>
    </w:pPr>
  </w:style>
  <w:style w:type="paragraph" w:styleId="5">
    <w:name w:val="toc 5"/>
    <w:basedOn w:val="11"/>
    <w:next w:val="a"/>
    <w:qFormat/>
    <w:rsid w:val="007B06C2"/>
    <w:pPr>
      <w:tabs>
        <w:tab w:val="right" w:leader="dot" w:pos="8506"/>
      </w:tabs>
      <w:ind w:left="1132"/>
    </w:pPr>
  </w:style>
  <w:style w:type="paragraph" w:styleId="a9">
    <w:name w:val="Body Text Indent"/>
    <w:basedOn w:val="a"/>
    <w:link w:val="aa"/>
    <w:qFormat/>
    <w:rsid w:val="007B06C2"/>
    <w:pPr>
      <w:spacing w:after="120"/>
      <w:ind w:left="283"/>
    </w:pPr>
  </w:style>
  <w:style w:type="paragraph" w:styleId="ab">
    <w:name w:val="footer"/>
    <w:basedOn w:val="a"/>
    <w:link w:val="ac"/>
    <w:uiPriority w:val="99"/>
    <w:qFormat/>
    <w:rsid w:val="007B06C2"/>
    <w:pPr>
      <w:tabs>
        <w:tab w:val="center" w:pos="4677"/>
        <w:tab w:val="right" w:pos="9355"/>
      </w:tabs>
      <w:spacing w:line="240" w:lineRule="auto"/>
    </w:pPr>
    <w:rPr>
      <w:rFonts w:eastAsia="Times New Roman"/>
      <w:sz w:val="24"/>
      <w:szCs w:val="24"/>
      <w:lang w:val="zh-CN"/>
    </w:rPr>
  </w:style>
  <w:style w:type="paragraph" w:styleId="ad">
    <w:name w:val="List"/>
    <w:basedOn w:val="a7"/>
    <w:rsid w:val="007B06C2"/>
    <w:rPr>
      <w:rFonts w:cs="Tahoma"/>
    </w:rPr>
  </w:style>
  <w:style w:type="paragraph" w:styleId="24">
    <w:name w:val="Body Text Indent 2"/>
    <w:basedOn w:val="a"/>
    <w:link w:val="25"/>
    <w:uiPriority w:val="99"/>
    <w:unhideWhenUsed/>
    <w:qFormat/>
    <w:rsid w:val="007B06C2"/>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pPr>
    <w:rPr>
      <w:sz w:val="24"/>
      <w:szCs w:val="24"/>
    </w:rPr>
  </w:style>
  <w:style w:type="character" w:customStyle="1" w:styleId="10">
    <w:name w:val="Заголовок 1 Знак"/>
    <w:basedOn w:val="a0"/>
    <w:link w:val="1"/>
    <w:rsid w:val="007B06C2"/>
    <w:rPr>
      <w:rFonts w:ascii="Arial" w:eastAsia="Calibri" w:hAnsi="Arial" w:cs="Arial"/>
      <w:b/>
      <w:bCs/>
      <w:kern w:val="1"/>
      <w:sz w:val="32"/>
      <w:szCs w:val="32"/>
      <w:lang w:eastAsia="ar-SA"/>
    </w:rPr>
  </w:style>
  <w:style w:type="character" w:customStyle="1" w:styleId="20">
    <w:name w:val="Заголовок 2 Знак"/>
    <w:basedOn w:val="a0"/>
    <w:link w:val="2"/>
    <w:uiPriority w:val="9"/>
    <w:semiHidden/>
    <w:qFormat/>
    <w:rsid w:val="007B06C2"/>
    <w:rPr>
      <w:rFonts w:ascii="Calibri Light" w:eastAsia="Times New Roman" w:hAnsi="Calibri Light" w:cs="Times New Roman"/>
      <w:b/>
      <w:bCs/>
      <w:i/>
      <w:iCs/>
      <w:sz w:val="28"/>
      <w:szCs w:val="28"/>
      <w:lang w:val="zh-CN" w:eastAsia="ar-SA"/>
    </w:rPr>
  </w:style>
  <w:style w:type="character" w:customStyle="1" w:styleId="40">
    <w:name w:val="Заголовок 4 Знак"/>
    <w:basedOn w:val="a0"/>
    <w:link w:val="4"/>
    <w:uiPriority w:val="9"/>
    <w:semiHidden/>
    <w:rsid w:val="007B06C2"/>
    <w:rPr>
      <w:rFonts w:ascii="Calibri" w:eastAsia="Times New Roman" w:hAnsi="Calibri" w:cs="Times New Roman"/>
      <w:b/>
      <w:bCs/>
      <w:sz w:val="28"/>
      <w:szCs w:val="28"/>
      <w:lang w:val="zh-CN" w:eastAsia="ar-SA"/>
    </w:rPr>
  </w:style>
  <w:style w:type="character" w:customStyle="1" w:styleId="WW8Num2z0">
    <w:name w:val="WW8Num2z0"/>
    <w:qFormat/>
    <w:rsid w:val="007B06C2"/>
    <w:rPr>
      <w:rFonts w:ascii="Symbol" w:hAnsi="Symbol"/>
    </w:rPr>
  </w:style>
  <w:style w:type="character" w:customStyle="1" w:styleId="WW8Num3z0">
    <w:name w:val="WW8Num3z0"/>
    <w:qFormat/>
    <w:rsid w:val="007B06C2"/>
    <w:rPr>
      <w:rFonts w:ascii="Wingdings 2" w:hAnsi="Wingdings 2"/>
      <w:color w:val="auto"/>
    </w:rPr>
  </w:style>
  <w:style w:type="character" w:customStyle="1" w:styleId="WW8Num4z0">
    <w:name w:val="WW8Num4z0"/>
    <w:qFormat/>
    <w:rsid w:val="007B06C2"/>
    <w:rPr>
      <w:rFonts w:ascii="Symbol" w:hAnsi="Symbol"/>
    </w:rPr>
  </w:style>
  <w:style w:type="character" w:customStyle="1" w:styleId="WW8Num5z0">
    <w:name w:val="WW8Num5z0"/>
    <w:qFormat/>
    <w:rsid w:val="007B06C2"/>
    <w:rPr>
      <w:rFonts w:ascii="SchoolBook" w:hAnsi="SchoolBook"/>
      <w:sz w:val="24"/>
      <w:szCs w:val="28"/>
    </w:rPr>
  </w:style>
  <w:style w:type="character" w:customStyle="1" w:styleId="WW8Num6z0">
    <w:name w:val="WW8Num6z0"/>
    <w:qFormat/>
    <w:rsid w:val="007B06C2"/>
    <w:rPr>
      <w:rFonts w:ascii="Symbol" w:hAnsi="Symbol"/>
    </w:rPr>
  </w:style>
  <w:style w:type="character" w:customStyle="1" w:styleId="WW8Num7z0">
    <w:name w:val="WW8Num7z0"/>
    <w:qFormat/>
    <w:rsid w:val="007B06C2"/>
    <w:rPr>
      <w:rFonts w:ascii="Symbol" w:hAnsi="Symbol"/>
    </w:rPr>
  </w:style>
  <w:style w:type="character" w:customStyle="1" w:styleId="WW8Num7z1">
    <w:name w:val="WW8Num7z1"/>
    <w:qFormat/>
    <w:rsid w:val="007B06C2"/>
    <w:rPr>
      <w:rFonts w:ascii="Courier New" w:hAnsi="Courier New" w:cs="Courier New"/>
    </w:rPr>
  </w:style>
  <w:style w:type="character" w:customStyle="1" w:styleId="WW8Num7z2">
    <w:name w:val="WW8Num7z2"/>
    <w:qFormat/>
    <w:rsid w:val="007B06C2"/>
    <w:rPr>
      <w:rFonts w:ascii="Wingdings" w:hAnsi="Wingdings"/>
    </w:rPr>
  </w:style>
  <w:style w:type="character" w:customStyle="1" w:styleId="WW8Num8z0">
    <w:name w:val="WW8Num8z0"/>
    <w:qFormat/>
    <w:rsid w:val="007B06C2"/>
    <w:rPr>
      <w:rFonts w:ascii="Symbol" w:hAnsi="Symbol"/>
    </w:rPr>
  </w:style>
  <w:style w:type="character" w:customStyle="1" w:styleId="WW8Num8z1">
    <w:name w:val="WW8Num8z1"/>
    <w:qFormat/>
    <w:rsid w:val="007B06C2"/>
    <w:rPr>
      <w:rFonts w:ascii="Courier New" w:hAnsi="Courier New" w:cs="Courier New"/>
    </w:rPr>
  </w:style>
  <w:style w:type="character" w:customStyle="1" w:styleId="WW8Num8z2">
    <w:name w:val="WW8Num8z2"/>
    <w:qFormat/>
    <w:rsid w:val="007B06C2"/>
    <w:rPr>
      <w:rFonts w:ascii="Wingdings" w:hAnsi="Wingdings"/>
    </w:rPr>
  </w:style>
  <w:style w:type="character" w:customStyle="1" w:styleId="WW8Num9z0">
    <w:name w:val="WW8Num9z0"/>
    <w:qFormat/>
    <w:rsid w:val="007B06C2"/>
    <w:rPr>
      <w:rFonts w:ascii="Symbol" w:hAnsi="Symbol"/>
    </w:rPr>
  </w:style>
  <w:style w:type="character" w:customStyle="1" w:styleId="WW8Num9z1">
    <w:name w:val="WW8Num9z1"/>
    <w:qFormat/>
    <w:rsid w:val="007B06C2"/>
    <w:rPr>
      <w:rFonts w:ascii="Courier New" w:hAnsi="Courier New" w:cs="Courier New"/>
    </w:rPr>
  </w:style>
  <w:style w:type="character" w:customStyle="1" w:styleId="WW8Num9z2">
    <w:name w:val="WW8Num9z2"/>
    <w:qFormat/>
    <w:rsid w:val="007B06C2"/>
    <w:rPr>
      <w:rFonts w:ascii="Wingdings" w:hAnsi="Wingdings"/>
    </w:rPr>
  </w:style>
  <w:style w:type="character" w:customStyle="1" w:styleId="WW8Num10z0">
    <w:name w:val="WW8Num10z0"/>
    <w:qFormat/>
    <w:rsid w:val="007B06C2"/>
    <w:rPr>
      <w:rFonts w:ascii="Symbol" w:hAnsi="Symbol"/>
    </w:rPr>
  </w:style>
  <w:style w:type="character" w:customStyle="1" w:styleId="WW8Num10z1">
    <w:name w:val="WW8Num10z1"/>
    <w:qFormat/>
    <w:rsid w:val="007B06C2"/>
    <w:rPr>
      <w:rFonts w:ascii="Courier New" w:hAnsi="Courier New" w:cs="Courier New"/>
    </w:rPr>
  </w:style>
  <w:style w:type="character" w:customStyle="1" w:styleId="WW8Num10z2">
    <w:name w:val="WW8Num10z2"/>
    <w:qFormat/>
    <w:rsid w:val="007B06C2"/>
    <w:rPr>
      <w:rFonts w:ascii="Wingdings" w:hAnsi="Wingdings"/>
    </w:rPr>
  </w:style>
  <w:style w:type="character" w:customStyle="1" w:styleId="30">
    <w:name w:val="Основной шрифт абзаца3"/>
    <w:qFormat/>
    <w:rsid w:val="007B06C2"/>
  </w:style>
  <w:style w:type="character" w:customStyle="1" w:styleId="26">
    <w:name w:val="Основной шрифт абзаца2"/>
    <w:qFormat/>
    <w:rsid w:val="007B06C2"/>
  </w:style>
  <w:style w:type="character" w:customStyle="1" w:styleId="WW8Num1z0">
    <w:name w:val="WW8Num1z0"/>
    <w:qFormat/>
    <w:rsid w:val="007B06C2"/>
    <w:rPr>
      <w:rFonts w:ascii="Symbol" w:hAnsi="Symbol"/>
    </w:rPr>
  </w:style>
  <w:style w:type="character" w:customStyle="1" w:styleId="WW8Num1z1">
    <w:name w:val="WW8Num1z1"/>
    <w:qFormat/>
    <w:rsid w:val="007B06C2"/>
    <w:rPr>
      <w:rFonts w:ascii="Courier New" w:hAnsi="Courier New" w:cs="Courier New"/>
    </w:rPr>
  </w:style>
  <w:style w:type="character" w:customStyle="1" w:styleId="WW8Num1z2">
    <w:name w:val="WW8Num1z2"/>
    <w:qFormat/>
    <w:rsid w:val="007B06C2"/>
    <w:rPr>
      <w:rFonts w:ascii="Wingdings" w:hAnsi="Wingdings"/>
    </w:rPr>
  </w:style>
  <w:style w:type="character" w:customStyle="1" w:styleId="WW8Num4z1">
    <w:name w:val="WW8Num4z1"/>
    <w:qFormat/>
    <w:rsid w:val="007B06C2"/>
    <w:rPr>
      <w:rFonts w:ascii="Courier New" w:hAnsi="Courier New" w:cs="Courier New"/>
    </w:rPr>
  </w:style>
  <w:style w:type="character" w:customStyle="1" w:styleId="WW8Num4z2">
    <w:name w:val="WW8Num4z2"/>
    <w:qFormat/>
    <w:rsid w:val="007B06C2"/>
    <w:rPr>
      <w:rFonts w:ascii="Wingdings" w:hAnsi="Wingdings"/>
    </w:rPr>
  </w:style>
  <w:style w:type="character" w:customStyle="1" w:styleId="WW8Num6z1">
    <w:name w:val="WW8Num6z1"/>
    <w:qFormat/>
    <w:rsid w:val="007B06C2"/>
    <w:rPr>
      <w:rFonts w:ascii="Courier New" w:hAnsi="Courier New" w:cs="Courier New"/>
    </w:rPr>
  </w:style>
  <w:style w:type="character" w:customStyle="1" w:styleId="WW8Num6z2">
    <w:name w:val="WW8Num6z2"/>
    <w:qFormat/>
    <w:rsid w:val="007B06C2"/>
    <w:rPr>
      <w:rFonts w:ascii="Wingdings" w:hAnsi="Wingdings"/>
    </w:rPr>
  </w:style>
  <w:style w:type="character" w:customStyle="1" w:styleId="13">
    <w:name w:val="Основной шрифт абзаца1"/>
    <w:qFormat/>
    <w:rsid w:val="007B06C2"/>
  </w:style>
  <w:style w:type="character" w:customStyle="1" w:styleId="-1">
    <w:name w:val="Заг-1 Знак"/>
    <w:qFormat/>
    <w:rsid w:val="007B06C2"/>
    <w:rPr>
      <w:rFonts w:ascii="SchoolBook" w:eastAsia="Calibri" w:hAnsi="SchoolBook"/>
      <w:b/>
      <w:caps/>
      <w:sz w:val="28"/>
      <w:szCs w:val="28"/>
      <w:lang w:val="ru-RU" w:eastAsia="ar-SA" w:bidi="ar-SA"/>
    </w:rPr>
  </w:style>
  <w:style w:type="character" w:customStyle="1" w:styleId="12-">
    <w:name w:val="12-текст Знак"/>
    <w:qFormat/>
    <w:rsid w:val="007B06C2"/>
    <w:rPr>
      <w:rFonts w:ascii="SchoolBook" w:eastAsia="Calibri" w:hAnsi="SchoolBook"/>
      <w:color w:val="000000"/>
      <w:sz w:val="24"/>
      <w:szCs w:val="22"/>
      <w:shd w:val="clear" w:color="auto" w:fill="FFFFFF"/>
      <w:lang w:val="ru-RU" w:eastAsia="ar-SA" w:bidi="ar-SA"/>
    </w:rPr>
  </w:style>
  <w:style w:type="character" w:customStyle="1" w:styleId="12-0">
    <w:name w:val="12-маркер Знак"/>
    <w:qFormat/>
    <w:rsid w:val="007B06C2"/>
    <w:rPr>
      <w:rFonts w:ascii="SchoolBook" w:eastAsia="Calibri" w:hAnsi="SchoolBook"/>
      <w:sz w:val="24"/>
      <w:szCs w:val="22"/>
      <w:lang w:val="ru-RU" w:eastAsia="ar-SA" w:bidi="ar-SA"/>
    </w:rPr>
  </w:style>
  <w:style w:type="character" w:customStyle="1" w:styleId="12-1">
    <w:name w:val="12-ПЖ Знак"/>
    <w:qFormat/>
    <w:rsid w:val="007B06C2"/>
    <w:rPr>
      <w:rFonts w:ascii="SchoolBook" w:eastAsia="Calibri" w:hAnsi="SchoolBook"/>
      <w:b/>
      <w:color w:val="000000"/>
      <w:sz w:val="24"/>
      <w:szCs w:val="22"/>
      <w:shd w:val="clear" w:color="auto" w:fill="FFFFFF"/>
      <w:lang w:val="ru-RU" w:eastAsia="ar-SA" w:bidi="ar-SA"/>
    </w:rPr>
  </w:style>
  <w:style w:type="character" w:customStyle="1" w:styleId="12-2">
    <w:name w:val="12-нумерация Знак"/>
    <w:qFormat/>
    <w:rsid w:val="007B06C2"/>
    <w:rPr>
      <w:rFonts w:ascii="SchoolBook" w:eastAsia="Calibri" w:hAnsi="SchoolBook"/>
      <w:sz w:val="24"/>
      <w:szCs w:val="22"/>
      <w:lang w:val="ru-RU" w:eastAsia="ar-SA" w:bidi="ar-SA"/>
    </w:rPr>
  </w:style>
  <w:style w:type="character" w:customStyle="1" w:styleId="12--">
    <w:name w:val="12-ПЖ-К Знак"/>
    <w:qFormat/>
    <w:rsid w:val="007B06C2"/>
    <w:rPr>
      <w:rFonts w:ascii="SchoolBook" w:eastAsia="Calibri" w:hAnsi="SchoolBook"/>
      <w:b/>
      <w:i/>
      <w:color w:val="000000"/>
      <w:sz w:val="24"/>
      <w:szCs w:val="22"/>
      <w:shd w:val="clear" w:color="auto" w:fill="FFFFFF"/>
      <w:lang w:val="ru-RU" w:eastAsia="ar-SA" w:bidi="ar-SA"/>
    </w:rPr>
  </w:style>
  <w:style w:type="character" w:customStyle="1" w:styleId="ae">
    <w:name w:val="Знак"/>
    <w:qFormat/>
    <w:rsid w:val="007B06C2"/>
    <w:rPr>
      <w:sz w:val="24"/>
      <w:szCs w:val="24"/>
      <w:lang w:val="ru-RU" w:eastAsia="ar-SA" w:bidi="ar-SA"/>
    </w:rPr>
  </w:style>
  <w:style w:type="paragraph" w:customStyle="1" w:styleId="Style44">
    <w:name w:val="_Style 44"/>
    <w:basedOn w:val="a"/>
    <w:next w:val="a7"/>
    <w:qFormat/>
    <w:rsid w:val="007B06C2"/>
    <w:pPr>
      <w:keepNext/>
      <w:spacing w:before="240" w:after="120"/>
    </w:pPr>
    <w:rPr>
      <w:rFonts w:ascii="Arial" w:eastAsia="Lucida Sans Unicode" w:hAnsi="Arial" w:cs="Tahoma"/>
    </w:rPr>
  </w:style>
  <w:style w:type="character" w:customStyle="1" w:styleId="a8">
    <w:name w:val="Основной текст Знак"/>
    <w:basedOn w:val="a0"/>
    <w:link w:val="a7"/>
    <w:qFormat/>
    <w:rsid w:val="007B06C2"/>
    <w:rPr>
      <w:rFonts w:ascii="Calibri" w:eastAsia="Calibri" w:hAnsi="Calibri" w:cs="Times New Roman"/>
      <w:lang w:val="zh-CN" w:eastAsia="ar-SA"/>
    </w:rPr>
  </w:style>
  <w:style w:type="paragraph" w:customStyle="1" w:styleId="31">
    <w:name w:val="Название3"/>
    <w:basedOn w:val="a"/>
    <w:qFormat/>
    <w:rsid w:val="007B06C2"/>
    <w:pPr>
      <w:suppressLineNumbers/>
      <w:spacing w:before="120" w:after="120"/>
    </w:pPr>
    <w:rPr>
      <w:rFonts w:cs="Tahoma"/>
      <w:i/>
      <w:iCs/>
      <w:sz w:val="24"/>
      <w:szCs w:val="24"/>
    </w:rPr>
  </w:style>
  <w:style w:type="paragraph" w:customStyle="1" w:styleId="32">
    <w:name w:val="Указатель3"/>
    <w:basedOn w:val="a"/>
    <w:qFormat/>
    <w:rsid w:val="007B06C2"/>
    <w:pPr>
      <w:suppressLineNumbers/>
    </w:pPr>
    <w:rPr>
      <w:rFonts w:cs="Tahoma"/>
    </w:rPr>
  </w:style>
  <w:style w:type="paragraph" w:customStyle="1" w:styleId="27">
    <w:name w:val="Название2"/>
    <w:basedOn w:val="a"/>
    <w:rsid w:val="007B06C2"/>
    <w:pPr>
      <w:suppressLineNumbers/>
      <w:spacing w:before="120" w:after="120"/>
    </w:pPr>
    <w:rPr>
      <w:rFonts w:cs="Tahoma"/>
      <w:i/>
      <w:iCs/>
      <w:sz w:val="24"/>
      <w:szCs w:val="24"/>
    </w:rPr>
  </w:style>
  <w:style w:type="paragraph" w:customStyle="1" w:styleId="28">
    <w:name w:val="Указатель2"/>
    <w:basedOn w:val="a"/>
    <w:qFormat/>
    <w:rsid w:val="007B06C2"/>
    <w:pPr>
      <w:suppressLineNumbers/>
    </w:pPr>
    <w:rPr>
      <w:rFonts w:cs="Tahoma"/>
    </w:rPr>
  </w:style>
  <w:style w:type="paragraph" w:customStyle="1" w:styleId="14">
    <w:name w:val="Название1"/>
    <w:basedOn w:val="a"/>
    <w:rsid w:val="007B06C2"/>
    <w:pPr>
      <w:suppressLineNumbers/>
      <w:spacing w:before="120" w:after="120"/>
    </w:pPr>
    <w:rPr>
      <w:rFonts w:cs="Tahoma"/>
      <w:i/>
      <w:iCs/>
      <w:sz w:val="24"/>
      <w:szCs w:val="24"/>
    </w:rPr>
  </w:style>
  <w:style w:type="paragraph" w:customStyle="1" w:styleId="-10">
    <w:name w:val="Заг-1"/>
    <w:basedOn w:val="a"/>
    <w:qFormat/>
    <w:rsid w:val="007B06C2"/>
    <w:pPr>
      <w:pageBreakBefore/>
      <w:spacing w:after="240"/>
    </w:pPr>
    <w:rPr>
      <w:rFonts w:ascii="SchoolBook" w:hAnsi="SchoolBook"/>
      <w:b/>
      <w:caps/>
    </w:rPr>
  </w:style>
  <w:style w:type="paragraph" w:customStyle="1" w:styleId="15">
    <w:name w:val="Заголовок оглавления1"/>
    <w:basedOn w:val="1"/>
    <w:next w:val="a"/>
    <w:qFormat/>
    <w:rsid w:val="007B06C2"/>
    <w:pPr>
      <w:keepLines/>
      <w:tabs>
        <w:tab w:val="clear" w:pos="0"/>
      </w:tabs>
      <w:spacing w:before="480" w:after="0"/>
      <w:ind w:left="0" w:firstLine="0"/>
    </w:pPr>
    <w:rPr>
      <w:rFonts w:ascii="Cambria" w:eastAsia="Times New Roman" w:hAnsi="Cambria" w:cs="Times New Roman"/>
      <w:color w:val="365F91"/>
      <w:sz w:val="28"/>
      <w:szCs w:val="28"/>
    </w:rPr>
  </w:style>
  <w:style w:type="paragraph" w:customStyle="1" w:styleId="12-3">
    <w:name w:val="12-текст"/>
    <w:basedOn w:val="a"/>
    <w:rsid w:val="007B06C2"/>
    <w:pPr>
      <w:shd w:val="clear" w:color="auto" w:fill="FFFFFF"/>
      <w:ind w:firstLine="567"/>
      <w:jc w:val="both"/>
    </w:pPr>
    <w:rPr>
      <w:rFonts w:ascii="SchoolBook" w:hAnsi="SchoolBook"/>
      <w:color w:val="000000"/>
      <w:sz w:val="24"/>
      <w:shd w:val="clear" w:color="auto" w:fill="FFFFFF"/>
    </w:rPr>
  </w:style>
  <w:style w:type="paragraph" w:customStyle="1" w:styleId="12-4">
    <w:name w:val="12-маркер"/>
    <w:basedOn w:val="a"/>
    <w:qFormat/>
    <w:rsid w:val="007B06C2"/>
    <w:pPr>
      <w:tabs>
        <w:tab w:val="left" w:pos="539"/>
      </w:tabs>
      <w:ind w:left="539" w:hanging="255"/>
      <w:jc w:val="both"/>
    </w:pPr>
    <w:rPr>
      <w:rFonts w:ascii="SchoolBook" w:hAnsi="SchoolBook"/>
      <w:sz w:val="24"/>
    </w:rPr>
  </w:style>
  <w:style w:type="paragraph" w:customStyle="1" w:styleId="12-5">
    <w:name w:val="12-ПЖ"/>
    <w:basedOn w:val="12-3"/>
    <w:rsid w:val="007B06C2"/>
    <w:pPr>
      <w:keepNext/>
      <w:spacing w:before="240"/>
    </w:pPr>
    <w:rPr>
      <w:b/>
    </w:rPr>
  </w:style>
  <w:style w:type="paragraph" w:customStyle="1" w:styleId="12-6">
    <w:name w:val="12-нумерация"/>
    <w:basedOn w:val="a"/>
    <w:qFormat/>
    <w:rsid w:val="007B06C2"/>
    <w:pPr>
      <w:tabs>
        <w:tab w:val="left" w:pos="502"/>
      </w:tabs>
      <w:spacing w:line="288" w:lineRule="auto"/>
      <w:ind w:left="502" w:hanging="142"/>
      <w:jc w:val="both"/>
    </w:pPr>
    <w:rPr>
      <w:rFonts w:ascii="SchoolBook" w:hAnsi="SchoolBook"/>
      <w:sz w:val="24"/>
    </w:rPr>
  </w:style>
  <w:style w:type="paragraph" w:customStyle="1" w:styleId="12--0">
    <w:name w:val="12-ПЖ-К"/>
    <w:basedOn w:val="12-5"/>
    <w:qFormat/>
    <w:rsid w:val="007B06C2"/>
    <w:rPr>
      <w:i/>
    </w:rPr>
  </w:style>
  <w:style w:type="paragraph" w:customStyle="1" w:styleId="210">
    <w:name w:val="Основной текст с отступом 21"/>
    <w:basedOn w:val="a"/>
    <w:qFormat/>
    <w:rsid w:val="007B06C2"/>
    <w:pPr>
      <w:spacing w:after="120" w:line="480" w:lineRule="auto"/>
      <w:ind w:left="283"/>
    </w:pPr>
    <w:rPr>
      <w:rFonts w:eastAsia="Times New Roman"/>
      <w:sz w:val="24"/>
      <w:szCs w:val="24"/>
    </w:rPr>
  </w:style>
  <w:style w:type="character" w:customStyle="1" w:styleId="ac">
    <w:name w:val="Нижний колонтитул Знак"/>
    <w:basedOn w:val="a0"/>
    <w:link w:val="ab"/>
    <w:uiPriority w:val="99"/>
    <w:qFormat/>
    <w:rsid w:val="007B06C2"/>
    <w:rPr>
      <w:rFonts w:ascii="Times New Roman" w:eastAsia="Times New Roman" w:hAnsi="Times New Roman" w:cs="Times New Roman"/>
      <w:sz w:val="24"/>
      <w:szCs w:val="24"/>
      <w:lang w:val="zh-CN" w:eastAsia="ar-SA"/>
    </w:rPr>
  </w:style>
  <w:style w:type="paragraph" w:customStyle="1" w:styleId="100">
    <w:name w:val="Оглавление 10"/>
    <w:basedOn w:val="11"/>
    <w:rsid w:val="007B06C2"/>
    <w:pPr>
      <w:tabs>
        <w:tab w:val="right" w:leader="dot" w:pos="7091"/>
      </w:tabs>
      <w:ind w:left="2547"/>
    </w:pPr>
  </w:style>
  <w:style w:type="paragraph" w:customStyle="1" w:styleId="af">
    <w:name w:val="Содержимое таблицы"/>
    <w:basedOn w:val="a"/>
    <w:qFormat/>
    <w:rsid w:val="007B06C2"/>
    <w:pPr>
      <w:suppressLineNumbers/>
    </w:pPr>
  </w:style>
  <w:style w:type="paragraph" w:customStyle="1" w:styleId="af0">
    <w:name w:val="Заголовок таблицы"/>
    <w:basedOn w:val="af"/>
    <w:qFormat/>
    <w:rsid w:val="007B06C2"/>
    <w:rPr>
      <w:b/>
      <w:bCs/>
    </w:rPr>
  </w:style>
  <w:style w:type="character" w:customStyle="1" w:styleId="a6">
    <w:name w:val="Верхний колонтитул Знак"/>
    <w:basedOn w:val="a0"/>
    <w:link w:val="a5"/>
    <w:rsid w:val="007B06C2"/>
    <w:rPr>
      <w:rFonts w:ascii="Times New Roman" w:eastAsia="Calibri" w:hAnsi="Times New Roman" w:cs="Times New Roman"/>
      <w:sz w:val="28"/>
      <w:szCs w:val="28"/>
      <w:lang w:eastAsia="ar-SA"/>
    </w:rPr>
  </w:style>
  <w:style w:type="paragraph" w:customStyle="1" w:styleId="211">
    <w:name w:val="Основной текст 21"/>
    <w:basedOn w:val="a"/>
    <w:qFormat/>
    <w:rsid w:val="007B06C2"/>
    <w:pPr>
      <w:spacing w:after="120" w:line="480" w:lineRule="auto"/>
    </w:pPr>
  </w:style>
  <w:style w:type="paragraph" w:customStyle="1" w:styleId="310">
    <w:name w:val="Основной текст 31"/>
    <w:basedOn w:val="a"/>
    <w:rsid w:val="007B06C2"/>
    <w:pPr>
      <w:spacing w:after="120"/>
    </w:pPr>
    <w:rPr>
      <w:sz w:val="16"/>
      <w:szCs w:val="16"/>
    </w:rPr>
  </w:style>
  <w:style w:type="character" w:customStyle="1" w:styleId="aa">
    <w:name w:val="Основной текст с отступом Знак"/>
    <w:basedOn w:val="a0"/>
    <w:link w:val="a9"/>
    <w:rsid w:val="007B06C2"/>
    <w:rPr>
      <w:rFonts w:ascii="Times New Roman" w:eastAsia="Calibri" w:hAnsi="Times New Roman" w:cs="Times New Roman"/>
      <w:sz w:val="28"/>
      <w:szCs w:val="28"/>
      <w:lang w:eastAsia="ar-SA"/>
    </w:rPr>
  </w:style>
  <w:style w:type="paragraph" w:styleId="af1">
    <w:name w:val="No Spacing"/>
    <w:uiPriority w:val="1"/>
    <w:qFormat/>
    <w:rsid w:val="007B06C2"/>
    <w:pPr>
      <w:suppressAutoHyphens/>
    </w:pPr>
    <w:rPr>
      <w:rFonts w:ascii="Calibri" w:eastAsia="Calibri" w:hAnsi="Calibri" w:cs="Times New Roman"/>
      <w:sz w:val="22"/>
      <w:szCs w:val="22"/>
      <w:lang w:eastAsia="ar-SA"/>
    </w:rPr>
  </w:style>
  <w:style w:type="paragraph" w:styleId="af2">
    <w:name w:val="List Paragraph"/>
    <w:basedOn w:val="a"/>
    <w:link w:val="af3"/>
    <w:qFormat/>
    <w:rsid w:val="007B06C2"/>
    <w:pPr>
      <w:suppressAutoHyphens w:val="0"/>
      <w:ind w:left="720"/>
      <w:contextualSpacing/>
    </w:pPr>
    <w:rPr>
      <w:lang w:val="zh-CN" w:eastAsia="en-US"/>
    </w:rPr>
  </w:style>
  <w:style w:type="paragraph" w:customStyle="1" w:styleId="headertext">
    <w:name w:val="headertext"/>
    <w:basedOn w:val="a"/>
    <w:rsid w:val="007B06C2"/>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00" w:beforeAutospacing="1" w:after="100" w:afterAutospacing="1" w:line="240" w:lineRule="auto"/>
      <w:jc w:val="left"/>
    </w:pPr>
    <w:rPr>
      <w:rFonts w:eastAsia="Times New Roman"/>
      <w:sz w:val="24"/>
      <w:szCs w:val="24"/>
      <w:lang w:eastAsia="ru-RU"/>
    </w:rPr>
  </w:style>
  <w:style w:type="character" w:customStyle="1" w:styleId="af3">
    <w:name w:val="Абзац списка Знак"/>
    <w:link w:val="af2"/>
    <w:qFormat/>
    <w:locked/>
    <w:rsid w:val="007B06C2"/>
    <w:rPr>
      <w:rFonts w:ascii="Times New Roman" w:eastAsia="Calibri" w:hAnsi="Times New Roman" w:cs="Times New Roman"/>
      <w:sz w:val="28"/>
      <w:szCs w:val="28"/>
      <w:lang w:val="zh-CN"/>
    </w:rPr>
  </w:style>
  <w:style w:type="paragraph" w:customStyle="1" w:styleId="Style46">
    <w:name w:val="Style46"/>
    <w:basedOn w:val="a"/>
    <w:uiPriority w:val="99"/>
    <w:rsid w:val="007B06C2"/>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autoSpaceDE w:val="0"/>
      <w:autoSpaceDN w:val="0"/>
      <w:adjustRightInd w:val="0"/>
      <w:spacing w:line="275" w:lineRule="exact"/>
      <w:jc w:val="left"/>
    </w:pPr>
    <w:rPr>
      <w:rFonts w:eastAsia="Times New Roman"/>
      <w:sz w:val="24"/>
      <w:szCs w:val="24"/>
      <w:lang w:eastAsia="ru-RU"/>
    </w:rPr>
  </w:style>
  <w:style w:type="character" w:customStyle="1" w:styleId="22">
    <w:name w:val="Основной текст 2 Знак"/>
    <w:basedOn w:val="a0"/>
    <w:link w:val="21"/>
    <w:uiPriority w:val="99"/>
    <w:rsid w:val="007B06C2"/>
    <w:rPr>
      <w:rFonts w:ascii="Times New Roman" w:eastAsia="Calibri" w:hAnsi="Times New Roman" w:cs="Times New Roman"/>
      <w:sz w:val="24"/>
      <w:szCs w:val="24"/>
      <w:lang w:eastAsia="ar-SA"/>
    </w:rPr>
  </w:style>
  <w:style w:type="character" w:customStyle="1" w:styleId="25">
    <w:name w:val="Основной текст с отступом 2 Знак"/>
    <w:basedOn w:val="a0"/>
    <w:link w:val="24"/>
    <w:uiPriority w:val="99"/>
    <w:qFormat/>
    <w:rsid w:val="007B06C2"/>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ohranatruda.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kTZeBPbh9736nzz5jcN4p3pdgRK2U5G/P1S772xrdnM=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QSvDfjMRNHjZhA4mSbN4fIaOPnnC1299OCtEJpa1AUk=</DigestValue>
    </Reference>
  </SignedInfo>
  <SignatureValue>zWUZ8UdY9PU530xFz/Pu1AdwCjhyDXARnjEpm0GO/Dg1DtKJ9FDAIOBs5psDkmSO
5pR8PUPL9v60af3Qo70atA==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ab+jsiBbotti0XR/b1HVqHxJRrw=</DigestValue>
      </Reference>
      <Reference URI="/word/document.xml?ContentType=application/vnd.openxmlformats-officedocument.wordprocessingml.document.main+xml">
        <DigestMethod Algorithm="http://www.w3.org/2000/09/xmldsig#sha1"/>
        <DigestValue>Psa2WsCWx/pf08nfV5flmkDcmFY=</DigestValue>
      </Reference>
      <Reference URI="/word/endnotes.xml?ContentType=application/vnd.openxmlformats-officedocument.wordprocessingml.endnotes+xml">
        <DigestMethod Algorithm="http://www.w3.org/2000/09/xmldsig#sha1"/>
        <DigestValue>8Mpmb3LQYS6R+4Gobw283VXDgHc=</DigestValue>
      </Reference>
      <Reference URI="/word/fontTable.xml?ContentType=application/vnd.openxmlformats-officedocument.wordprocessingml.fontTable+xml">
        <DigestMethod Algorithm="http://www.w3.org/2000/09/xmldsig#sha1"/>
        <DigestValue>SnQkgJWN2TdYUpw2P+hcfmT+nKE=</DigestValue>
      </Reference>
      <Reference URI="/word/footer1.xml?ContentType=application/vnd.openxmlformats-officedocument.wordprocessingml.footer+xml">
        <DigestMethod Algorithm="http://www.w3.org/2000/09/xmldsig#sha1"/>
        <DigestValue>x2X9QTen+ktVnqcxuc6+eXrl6Ts=</DigestValue>
      </Reference>
      <Reference URI="/word/footer2.xml?ContentType=application/vnd.openxmlformats-officedocument.wordprocessingml.footer+xml">
        <DigestMethod Algorithm="http://www.w3.org/2000/09/xmldsig#sha1"/>
        <DigestValue>rCs+0MleErtpc6jfhWsBPo2WChE=</DigestValue>
      </Reference>
      <Reference URI="/word/footer3.xml?ContentType=application/vnd.openxmlformats-officedocument.wordprocessingml.footer+xml">
        <DigestMethod Algorithm="http://www.w3.org/2000/09/xmldsig#sha1"/>
        <DigestValue>x2X9QTen+ktVnqcxuc6+eXrl6Ts=</DigestValue>
      </Reference>
      <Reference URI="/word/footer4.xml?ContentType=application/vnd.openxmlformats-officedocument.wordprocessingml.footer+xml">
        <DigestMethod Algorithm="http://www.w3.org/2000/09/xmldsig#sha1"/>
        <DigestValue>x2X9QTen+ktVnqcxuc6+eXrl6Ts=</DigestValue>
      </Reference>
      <Reference URI="/word/footer5.xml?ContentType=application/vnd.openxmlformats-officedocument.wordprocessingml.footer+xml">
        <DigestMethod Algorithm="http://www.w3.org/2000/09/xmldsig#sha1"/>
        <DigestValue>X2+p3BDAxgpIGwerSGa026dRdWc=</DigestValue>
      </Reference>
      <Reference URI="/word/footer6.xml?ContentType=application/vnd.openxmlformats-officedocument.wordprocessingml.footer+xml">
        <DigestMethod Algorithm="http://www.w3.org/2000/09/xmldsig#sha1"/>
        <DigestValue>x2X9QTen+ktVnqcxuc6+eXrl6Ts=</DigestValue>
      </Reference>
      <Reference URI="/word/footer7.xml?ContentType=application/vnd.openxmlformats-officedocument.wordprocessingml.footer+xml">
        <DigestMethod Algorithm="http://www.w3.org/2000/09/xmldsig#sha1"/>
        <DigestValue>x2X9QTen+ktVnqcxuc6+eXrl6Ts=</DigestValue>
      </Reference>
      <Reference URI="/word/footer8.xml?ContentType=application/vnd.openxmlformats-officedocument.wordprocessingml.footer+xml">
        <DigestMethod Algorithm="http://www.w3.org/2000/09/xmldsig#sha1"/>
        <DigestValue>F5u2FkBGlqp/CI8Z3/YQF1oac9c=</DigestValue>
      </Reference>
      <Reference URI="/word/footer9.xml?ContentType=application/vnd.openxmlformats-officedocument.wordprocessingml.footer+xml">
        <DigestMethod Algorithm="http://www.w3.org/2000/09/xmldsig#sha1"/>
        <DigestValue>x2X9QTen+ktVnqcxuc6+eXrl6Ts=</DigestValue>
      </Reference>
      <Reference URI="/word/footnotes.xml?ContentType=application/vnd.openxmlformats-officedocument.wordprocessingml.footnotes+xml">
        <DigestMethod Algorithm="http://www.w3.org/2000/09/xmldsig#sha1"/>
        <DigestValue>tuFPaPohsuKYcx1kRV2L8aQc21w=</DigestValue>
      </Reference>
      <Reference URI="/word/header1.xml?ContentType=application/vnd.openxmlformats-officedocument.wordprocessingml.header+xml">
        <DigestMethod Algorithm="http://www.w3.org/2000/09/xmldsig#sha1"/>
        <DigestValue>c3dpN1ElSwCpsiChXEpWhwFUFYM=</DigestValue>
      </Reference>
      <Reference URI="/word/header2.xml?ContentType=application/vnd.openxmlformats-officedocument.wordprocessingml.header+xml">
        <DigestMethod Algorithm="http://www.w3.org/2000/09/xmldsig#sha1"/>
        <DigestValue>c3dpN1ElSwCpsiChXEpWhwFUFYM=</DigestValue>
      </Reference>
      <Reference URI="/word/header3.xml?ContentType=application/vnd.openxmlformats-officedocument.wordprocessingml.header+xml">
        <DigestMethod Algorithm="http://www.w3.org/2000/09/xmldsig#sha1"/>
        <DigestValue>c3dpN1ElSwCpsiChXEpWhwFUFYM=</DigestValue>
      </Reference>
      <Reference URI="/word/header4.xml?ContentType=application/vnd.openxmlformats-officedocument.wordprocessingml.header+xml">
        <DigestMethod Algorithm="http://www.w3.org/2000/09/xmldsig#sha1"/>
        <DigestValue>c3dpN1ElSwCpsiChXEpWhwFUFYM=</DigestValue>
      </Reference>
      <Reference URI="/word/header5.xml?ContentType=application/vnd.openxmlformats-officedocument.wordprocessingml.header+xml">
        <DigestMethod Algorithm="http://www.w3.org/2000/09/xmldsig#sha1"/>
        <DigestValue>c3dpN1ElSwCpsiChXEpWhwFUFYM=</DigestValue>
      </Reference>
      <Reference URI="/word/header6.xml?ContentType=application/vnd.openxmlformats-officedocument.wordprocessingml.header+xml">
        <DigestMethod Algorithm="http://www.w3.org/2000/09/xmldsig#sha1"/>
        <DigestValue>c3dpN1ElSwCpsiChXEpWhwFUFYM=</DigestValue>
      </Reference>
      <Reference URI="/word/header7.xml?ContentType=application/vnd.openxmlformats-officedocument.wordprocessingml.header+xml">
        <DigestMethod Algorithm="http://www.w3.org/2000/09/xmldsig#sha1"/>
        <DigestValue>c3dpN1ElSwCpsiChXEpWhwFUFYM=</DigestValue>
      </Reference>
      <Reference URI="/word/header8.xml?ContentType=application/vnd.openxmlformats-officedocument.wordprocessingml.header+xml">
        <DigestMethod Algorithm="http://www.w3.org/2000/09/xmldsig#sha1"/>
        <DigestValue>c3dpN1ElSwCpsiChXEpWhwFUFYM=</DigestValue>
      </Reference>
      <Reference URI="/word/numbering.xml?ContentType=application/vnd.openxmlformats-officedocument.wordprocessingml.numbering+xml">
        <DigestMethod Algorithm="http://www.w3.org/2000/09/xmldsig#sha1"/>
        <DigestValue>UZcB/ObPqsIGkG00ZW1HT8uevWs=</DigestValue>
      </Reference>
      <Reference URI="/word/settings.xml?ContentType=application/vnd.openxmlformats-officedocument.wordprocessingml.settings+xml">
        <DigestMethod Algorithm="http://www.w3.org/2000/09/xmldsig#sha1"/>
        <DigestValue>pDavQ3OeLN/1Sibi3y1V/CCprls=</DigestValue>
      </Reference>
      <Reference URI="/word/styles.xml?ContentType=application/vnd.openxmlformats-officedocument.wordprocessingml.styles+xml">
        <DigestMethod Algorithm="http://www.w3.org/2000/09/xmldsig#sha1"/>
        <DigestValue>hcK3r5Y/PKtFFdye/YdMi9hdyX4=</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2025-06-04T04:48:06Z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2025-06-04T04:48:06Z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68</TotalTime>
  <Pages>17</Pages>
  <Words>3696</Words>
  <Characters>21071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13</cp:revision>
  <dcterms:created xsi:type="dcterms:W3CDTF">2024-08-21T12:15:00Z</dcterms:created>
  <dcterms:modified xsi:type="dcterms:W3CDTF">2025-06-04T04:48:00Z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B932E766596840ECAE5805E89AA076B4</vt:lpwstr>
  </property>
</Properties>
</file>