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855334" w:rsidRDefault="002E43B5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855334" w:rsidRDefault="002E43B5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855334" w:rsidRDefault="008553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334" w:rsidRDefault="008553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334" w:rsidRDefault="002E4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55334" w:rsidRDefault="002E4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55334" w:rsidRDefault="002E4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855334" w:rsidRDefault="0085533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855334" w:rsidRDefault="002E43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855334" w:rsidRDefault="002E43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855334" w:rsidRDefault="004C07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10.02.05 «</w:t>
      </w:r>
      <w:r w:rsidR="002E43B5">
        <w:rPr>
          <w:rFonts w:ascii="Times New Roman" w:hAnsi="Times New Roman"/>
          <w:sz w:val="28"/>
          <w:szCs w:val="28"/>
        </w:rPr>
        <w:t>Обеспечение информационной безопасности автоматизированных систем»</w:t>
      </w:r>
    </w:p>
    <w:bookmarkEnd w:id="0"/>
    <w:p w:rsidR="00855334" w:rsidRDefault="002E43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8553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55334" w:rsidRDefault="00211282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2E4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2E43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855334">
        <w:trPr>
          <w:trHeight w:val="2398"/>
        </w:trPr>
        <w:tc>
          <w:tcPr>
            <w:tcW w:w="5734" w:type="dxa"/>
          </w:tcPr>
          <w:p w:rsidR="00855334" w:rsidRDefault="002E43B5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855334" w:rsidRDefault="00211282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7 от 18 февраля 2025</w:t>
            </w:r>
            <w:r w:rsidR="002E43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855334" w:rsidRDefault="002E43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55334" w:rsidRDefault="0021128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</w:t>
            </w:r>
            <w:r w:rsidR="002E43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855334" w:rsidRDefault="002E43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855334" w:rsidRDefault="0021128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</w:t>
            </w:r>
            <w:r w:rsidR="002F4A5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2E43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855334" w:rsidRDefault="008553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 БД.03 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(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 xml:space="preserve">),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09.12.2016 №1553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sz w:val="28"/>
          <w:szCs w:val="28"/>
        </w:rPr>
        <w:t>10.02.05  «Обеспечение информационной безопасности автоматизированных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</w:t>
        </w:r>
        <w:r w:rsidR="002F4A59"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</w:t>
        </w:r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855334" w:rsidRDefault="008553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855334" w:rsidRDefault="002E4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55334" w:rsidRDefault="008553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55334" w:rsidRDefault="002E43B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</w:t>
      </w:r>
    </w:p>
    <w:p w:rsidR="00855334" w:rsidRDefault="002E43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855334">
        <w:tc>
          <w:tcPr>
            <w:tcW w:w="8677" w:type="dxa"/>
            <w:gridSpan w:val="3"/>
          </w:tcPr>
          <w:p w:rsidR="00855334" w:rsidRDefault="008553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55334">
        <w:tc>
          <w:tcPr>
            <w:tcW w:w="739" w:type="dxa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855334" w:rsidRDefault="002E43B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855334" w:rsidRDefault="002E43B5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  <w:p w:rsidR="00855334" w:rsidRDefault="0085533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55334">
        <w:tc>
          <w:tcPr>
            <w:tcW w:w="739" w:type="dxa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855334" w:rsidRDefault="0085533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855334" w:rsidRDefault="00855334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55334" w:rsidRDefault="002E4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855334" w:rsidRDefault="008553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334" w:rsidRDefault="002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Pr="004C0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БД.03 «Иностранный язык»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Pr="004C07DC">
        <w:rPr>
          <w:rFonts w:ascii="Times New Roman" w:hAnsi="Times New Roman"/>
          <w:sz w:val="28"/>
          <w:szCs w:val="28"/>
        </w:rPr>
        <w:t>10.02.05</w:t>
      </w:r>
      <w:r w:rsidR="002F4A59" w:rsidRPr="004C07DC">
        <w:rPr>
          <w:rFonts w:ascii="Times New Roman" w:hAnsi="Times New Roman"/>
          <w:sz w:val="28"/>
          <w:szCs w:val="28"/>
        </w:rPr>
        <w:t xml:space="preserve"> </w:t>
      </w:r>
      <w:r w:rsidRPr="004C07DC">
        <w:rPr>
          <w:rFonts w:ascii="Times New Roman" w:hAnsi="Times New Roman"/>
          <w:sz w:val="28"/>
          <w:szCs w:val="28"/>
        </w:rPr>
        <w:t>«Обеспечение информационной безопасности автоматизированных систем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09.12.2016 №1553.</w:t>
      </w:r>
    </w:p>
    <w:p w:rsidR="00855334" w:rsidRDefault="008553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334" w:rsidRDefault="002E4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855334" w:rsidRDefault="002E43B5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понимание иностранного языка как средства межличностного </w:t>
      </w:r>
      <w:r w:rsidR="002F4A59">
        <w:rPr>
          <w:rFonts w:ascii="Times New Roman" w:hAnsi="Times New Roman" w:cs="Times New Roman"/>
          <w:sz w:val="28"/>
          <w:szCs w:val="28"/>
          <w:lang w:val="ru-RU"/>
        </w:rPr>
        <w:t>и профессионального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общения, инструмента познания, самообразования, социализации и самореализации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полиязычном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поликультурном мире;</w:t>
      </w:r>
    </w:p>
    <w:p w:rsidR="00855334" w:rsidRDefault="002E43B5">
      <w:pPr>
        <w:pStyle w:val="PreformattedTex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иноязычной коммуникативной компетенции в совокупности</w:t>
      </w:r>
      <w:r w:rsidR="002F4A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ее составляющих: речевой, языковой, социокультурной, компенсаторной и учебно-познавательной;</w:t>
      </w:r>
    </w:p>
    <w:p w:rsidR="00855334" w:rsidRDefault="002E43B5">
      <w:pPr>
        <w:pStyle w:val="aff"/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1.2.22 Планируемые результаты освоения общеобразовательной дисциплины в соответствии с ФГОС СПО и на основе ФГОС СОО</w:t>
      </w:r>
    </w:p>
    <w:p w:rsidR="00855334" w:rsidRDefault="002E43B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855334" w:rsidRDefault="008553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855334" w:rsidRDefault="008553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502"/>
        <w:gridCol w:w="4573"/>
        <w:gridCol w:w="5485"/>
      </w:tblGrid>
      <w:tr w:rsidR="00855334">
        <w:tc>
          <w:tcPr>
            <w:tcW w:w="4592" w:type="dxa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0194" w:type="dxa"/>
            <w:gridSpan w:val="2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855334">
        <w:tc>
          <w:tcPr>
            <w:tcW w:w="4592" w:type="dxa"/>
            <w:vMerge/>
          </w:tcPr>
          <w:p w:rsidR="00855334" w:rsidRDefault="008553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5537" w:type="dxa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855334">
        <w:tc>
          <w:tcPr>
            <w:tcW w:w="4592" w:type="dxa"/>
          </w:tcPr>
          <w:p w:rsidR="00855334" w:rsidRPr="004C07DC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интерес к различным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сферам профессиональной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овладение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универсальными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учебными познавательными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всесторонне;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 для сравнения, классификации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их достижения;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рассматриваемых явлениях;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вносить коррективы в деятельность,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соответствие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результатов целям, оценивать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риски последствий 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развивать креативное мышление при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 жизненных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разрешения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актуализировать задачу, выдвигать гипотезу ее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решения, находить аргументы для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доказательства своих утверждений, задавать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решения;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результаты, критически оценивать 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прогнозировать изменение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условиях;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переносить знания в познавательную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практическую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области жизнедеятельности;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предметных областей;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оригинальные подходы и решения;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познавательной и социальной практике.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прогресс, современные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информации и коммуникации, Интернет-безопасность. Родная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страна/страны изучаемого языка. Выдающиеся люди родной страны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стандартных ситуациях неофициального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официального общения объемом до 9 реплик со стороны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 собеседника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отобранного тематического содержания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 изучаемого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-создавать устные связные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монологические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описание/характеристика, повествование/сообщение) с изложением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14-15 фраз 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 отобранного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тематического содержания речи; передавать основное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прочитанного/прослушанного текста с выражением своего отношения, устно представлять в объеме 14-15 фраз результаты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выполненной проектной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воспринимать на слух и понимать звучащие до 2,5 минут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препятствующие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решению коммуникативной задачи,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основного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содержания,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 смысловое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чтение: читать про себя и понимать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несложные аутентичные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разного вида, жанра и стиля объемом 600-800слов, содержащие отдельные неизученные языковые явления,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основного содержания,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информации, с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прочитанного; читать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графики) и понимать представленную в них информацию;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 основные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сведения, в соответствии с нормами, принятыми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стране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/странах изучаемого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языка; писать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электронное сообщение личного характера объемом до 140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слов, соблюдая принятый речевой этикет;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создавать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объемом до 180 слов с опорой на план,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картинку, таблицу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графики, диаграммы, прочитанный/прослушанный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текст; заполнять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таблицу, кратко фиксируя содержание прочитанного/прослушанного текста или дополняя информацию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таблице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представлять результаты выполненной проектной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180 слов;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ведущих к сбою коммуникации, произносить слова с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правильным ударением и фразы с соблюдением их ритмико-интонационных особенностей, в том числе применять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отсутствия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фразового ударения на служебных словах; владеть правилами чтения и осмысленно читать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вслух аутентичные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150 слов, построенные в основном на изученном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языковом материале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 соблюдением правил чтения и интонации;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орфографическими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в отношении изученного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овладение пунктуационными навыками: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перечислении, обращении и при выделении вводных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слов; апостроф, точку, вопросительный и восклицательный знаки; не ставить точку после заголовка; правильно оформлять прямую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речь, электронное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сообщение личного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характера; знать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понимание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значений,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лексических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 (слов, словосочетаний, речевых клише), основных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 словообразования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аффиксация, словосложение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конверсия)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структуры простых и сложных предложений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типов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предложений; выявление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грамматических и лексических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явлений по заданным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не менее 1500 лексических единиц (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слов, словосочетаний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речевых клише), включая 1350 лексических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единиц, освоенных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уровне основного общего образования;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употребления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родственных слов, образованных с помощью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аффиксации, словосложения,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конверсии;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изученных морфологических форм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изучаемого иностранного языка в рамках тематического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 речи в соответствии с решаемой коммуникативной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задачей;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социокультурными знаниями и умениями: знать/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различия в ситуациях официального и неофициального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 в рамках тематического содержания речи и использовать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лексико-грамматические средства с учетом этих - различий;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употребительную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тематическую фоновую лексику и реалии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страницы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истории, основные праздники, этикетные особенности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общения); иметь базовые знания о социокультурном портрете и культурном наследии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родной страны и страны/стран изучаемого языка; представлять родную страну и её культуру на иностранном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приемы переработки информации: при говорении - переспрос; при говорении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 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/перифраз/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/толкование; при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языковую и контекстуальную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догадку; уметь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сравнивать, классифицировать, систематизировать и обобщать по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 признакам изученные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навыки в процессе  онлайн-обучения иностранному  языку; использовать иноязычные словари и справочники, в том числе информационно-справочные системы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электронной форме.</w:t>
            </w:r>
          </w:p>
        </w:tc>
      </w:tr>
      <w:tr w:rsidR="00855334">
        <w:tc>
          <w:tcPr>
            <w:tcW w:w="4592" w:type="dxa"/>
          </w:tcPr>
          <w:p w:rsidR="00855334" w:rsidRPr="004C07DC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 </w:t>
            </w:r>
            <w:r w:rsidR="004C07DC" w:rsidRPr="00E73534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 науки и общественной практики,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как средства взаимодействия между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 и познания мира;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 разных типов, самостоятельно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поиск, анализ, систематизацию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интерпретацию информации различных видов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 представления;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учетом назначения информации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целевой</w:t>
            </w:r>
          </w:p>
          <w:p w:rsidR="00855334" w:rsidRDefault="00855334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аудитории, </w:t>
            </w:r>
            <w:r w:rsidR="004C07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выбирая оптимальную форму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представления и визуализации;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оценивать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легитимность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информации, ее соответствие правовым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морально-этическим нормам;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социокультурными знаниями и умениями: знать/понимать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тематическую фоновую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лексику и реалии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социокультурном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приемы переработки информации: при говорении - переспрос; при говорении и письме описание/перифраз/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/толкование; при чтении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 и контекстуальную догадку;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сравнивать, классифицировать, систематизировать и обобщать по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 признакам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в информационно-телекоммуникационной сети "Интернет"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(далее - сеть Интернет); использовать приобретенные умения и навыки в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процессе онлайн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-обучения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иностранному языку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Default="002E43B5">
            <w:pPr>
              <w:pStyle w:val="Default"/>
              <w:rPr>
                <w:rFonts w:eastAsia="Calibri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04 </w:t>
            </w:r>
            <w:r w:rsidR="004C07DC" w:rsidRPr="004C07DC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Эффективно взаимодействовать и работать в коллективе и команде</w:t>
            </w:r>
            <w:r>
              <w:rPr>
                <w:rFonts w:eastAsia="Calibri"/>
                <w:lang w:eastAsia="ru-RU"/>
              </w:rPr>
              <w:t xml:space="preserve">. 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самоопределению;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исследовательской, проектной и социальной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командной и индивидуальной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принимать цели совместной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и координировать действия по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достижению: составлять план действий,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распределять роли с учетом мнений участников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результаты совместной работы;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координировать и выполнять работу в условиях реального, виртуального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— универсальными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анализе результатов деятельности;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ошибки;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стране/странах изучаемого языка; создавать устные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связные монологические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 (описание/характеристика, повествование/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сообщение)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передавать основное содержание прочитанного/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прослушанного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выражением своего отношения; устно представлять в объеме14-15 фраз результаты выполненной проектной работы; 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Pr="004C07DC" w:rsidRDefault="002E43B5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09 </w:t>
            </w:r>
            <w:r w:rsidR="004C07DC" w:rsidRPr="00E7353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65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</w:t>
            </w:r>
          </w:p>
          <w:p w:rsidR="00855334" w:rsidRDefault="002F4A59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</w:t>
            </w:r>
            <w:r w:rsidR="002E43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науки и общественной практики,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основанного на диалоге культур,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способствующего осознанию своего места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поликультурном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мире;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совершенствование языковой и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средства взаимодействия </w:t>
            </w:r>
            <w:r w:rsidR="002F4A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познания мира;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разрешения проблем;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применению различных методов познания;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 и социальных проектов;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формирование научного типа мышления, владение научной терминологией, ключевыми понятиями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методами;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воспринимать на слух и понимать звучащие до 2,5 минут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1.1. Производить установку и настройку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  <w:p w:rsidR="00855334" w:rsidRDefault="00855334">
            <w:pPr>
              <w:pStyle w:val="Defaul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компонент систем защиты информации автоматизированных систем;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 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-настраивать и устранять неисправности программно-аппаратных средств защиты информации в компьютерных сетях по заданным правилам;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 исследовательской, проектной деятельности</w:t>
            </w:r>
          </w:p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855334">
        <w:tc>
          <w:tcPr>
            <w:tcW w:w="4592" w:type="dxa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2.4. Осуществлять обработку, хранение и передачу информации ограниченного доступа.</w:t>
            </w:r>
          </w:p>
          <w:p w:rsidR="00855334" w:rsidRDefault="00855334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657" w:type="dxa"/>
          </w:tcPr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устанавливать и настраивать средства антивирусной защиты в соответствии с предъявляемыми требованиями;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-диагностировать, устранять отказы, обеспечивать работоспособность и тестировать функции программно-аппаратных средств защиты </w:t>
            </w:r>
            <w:r w:rsidR="002F4A59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информации; </w:t>
            </w:r>
            <w:r w:rsidR="002F4A59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применять программные и программно-аппаратные средства для защиты информации в базах данных;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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применять математический аппарат для выполнения криптографических преобразований; 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 использовать типовые программные криптографические средства, в том числе электронную подпись; при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-менять средства гарантированного уничтожения информации;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-устанавливать, настраивать, применять программные и программно-аппаратные средства защиты информации;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5537" w:type="dxa"/>
          </w:tcPr>
          <w:p w:rsidR="00855334" w:rsidRDefault="002E43B5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-иметь опыт практической деятельности в повседневной жизни: участвовать в учебно- исследовательской, проектной деятельности предметного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характера с использованием материалов на изучаемом иностранном языке и применением информационно-коммуникационных технологий;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</w:tbl>
    <w:p w:rsidR="00855334" w:rsidRDefault="008553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5334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855334" w:rsidRDefault="002E43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855334" w:rsidRDefault="0085533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5334" w:rsidRDefault="002E43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855334" w:rsidRDefault="00855334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3"/>
        <w:gridCol w:w="2456"/>
      </w:tblGrid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855334">
        <w:trPr>
          <w:trHeight w:val="490"/>
        </w:trPr>
        <w:tc>
          <w:tcPr>
            <w:tcW w:w="3685" w:type="pct"/>
            <w:shd w:val="clear" w:color="auto" w:fill="auto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855334">
        <w:trPr>
          <w:trHeight w:val="516"/>
        </w:trPr>
        <w:tc>
          <w:tcPr>
            <w:tcW w:w="5000" w:type="pct"/>
            <w:gridSpan w:val="2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855334">
        <w:trPr>
          <w:trHeight w:val="486"/>
        </w:trPr>
        <w:tc>
          <w:tcPr>
            <w:tcW w:w="5000" w:type="pct"/>
            <w:gridSpan w:val="2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855334">
        <w:trPr>
          <w:trHeight w:val="490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855334">
        <w:trPr>
          <w:trHeight w:val="331"/>
        </w:trPr>
        <w:tc>
          <w:tcPr>
            <w:tcW w:w="368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дифзачет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15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855334" w:rsidRDefault="0085533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855334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55334" w:rsidRDefault="002E43B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855334" w:rsidRDefault="00855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8721"/>
        <w:gridCol w:w="1805"/>
        <w:gridCol w:w="2162"/>
      </w:tblGrid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855334" w:rsidRDefault="002E43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формируемых общих компетенций </w:t>
            </w: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682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(их значения как смысловых глаголов и функции как вспомогательных).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 Семья. Семейные ценности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№ 1.3 Внешность человека. Описание характера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(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teacher, cook, businessman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обороты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настоящем времени.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2.1 Описание жилища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обороты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going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будущем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love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hate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enjoy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оборот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thereis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are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неопределённые местоимения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some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№ 2.2</w:t>
            </w:r>
          </w:p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855334" w:rsidRDefault="002E43B5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3438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love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enjoy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Infinitive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, типы вопросов, способы выражения будущего времени.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2.3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Pr="002F4A59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2F4A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855334" w:rsidRPr="002F4A59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предлоги направления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 w:rsidRPr="002F4A59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you?,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Should you have any questions . . . , Should you need any further information.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Could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please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Would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like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Shall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I?);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sandwich  a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bottle of milk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магазинов.Совершение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покупок.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boil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mix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cut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roastetc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(1/12: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one-twelfth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№ 2.6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2F4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F4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питание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названия видов спорта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855334" w:rsidRDefault="002E43B5">
            <w:pPr>
              <w:pStyle w:val="af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  <w:r w:rsidRPr="002F4A5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2F4A5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2.7 Путешествия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2F4A5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1.Экскурсии.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Путешествия.Правила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этикета в разных странах.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Тема № 2.8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 w:rsidRPr="004C07DC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government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presidentetc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сравнительныеобороты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as…as, not so … as;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пассивныйзалог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855334">
        <w:trPr>
          <w:trHeight w:val="3056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государственноеустройство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Тема 2.10.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5000" w:type="pct"/>
            <w:gridSpan w:val="4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855334">
        <w:trPr>
          <w:trHeight w:val="20"/>
        </w:trPr>
        <w:tc>
          <w:tcPr>
            <w:tcW w:w="775" w:type="pct"/>
          </w:tcPr>
          <w:p w:rsidR="00855334" w:rsidRDefault="002E43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Pr="002F4A59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3.1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Современный мир профессий. Проблемы выбора профессии. Роль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иностранного языка в профессии.</w:t>
            </w: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герундий, инфинитив.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537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 xml:space="preserve">Тема 3.2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машины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механизмы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machinery,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engineery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 equipment and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(industrial equipment, machine tools, bench,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334">
        <w:trPr>
          <w:trHeight w:val="617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6"/>
        </w:trPr>
        <w:tc>
          <w:tcPr>
            <w:tcW w:w="775" w:type="pct"/>
            <w:vMerge w:val="restart"/>
          </w:tcPr>
          <w:p w:rsidR="00855334" w:rsidRDefault="002E43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tablet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smartphone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laptop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machine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304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search, retrieve, browser, equipment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(analogue, digital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 w:val="restar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Тема 3.5</w:t>
            </w:r>
          </w:p>
          <w:p w:rsidR="00855334" w:rsidRDefault="002E43B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2F4A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1.1, ПК 2.4</w:t>
            </w: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775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855334" w:rsidRDefault="002E43B5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5334">
        <w:tc>
          <w:tcPr>
            <w:tcW w:w="3679" w:type="pct"/>
            <w:gridSpan w:val="2"/>
          </w:tcPr>
          <w:p w:rsidR="00855334" w:rsidRDefault="002E43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55334">
        <w:trPr>
          <w:trHeight w:val="20"/>
        </w:trPr>
        <w:tc>
          <w:tcPr>
            <w:tcW w:w="3679" w:type="pct"/>
            <w:gridSpan w:val="2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855334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855334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855334" w:rsidRDefault="0085533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855334" w:rsidRDefault="00855334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855334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855334" w:rsidRDefault="002E43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5334" w:rsidRDefault="002E43B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855334" w:rsidRDefault="002E4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855334" w:rsidRDefault="00855334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855334" w:rsidRDefault="002E43B5">
      <w:pPr>
        <w:pStyle w:val="aff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855334" w:rsidRDefault="008553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334" w:rsidRDefault="002E43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855334" w:rsidRDefault="002E43B5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_RefHeading___Toc463878230"/>
      <w:bookmarkEnd w:id="2"/>
      <w:proofErr w:type="spellStart"/>
      <w:r>
        <w:rPr>
          <w:rFonts w:ascii="Times New Roman" w:hAnsi="Times New Roman"/>
          <w:sz w:val="28"/>
          <w:szCs w:val="28"/>
        </w:rPr>
        <w:t>Безкоровайная</w:t>
      </w:r>
      <w:proofErr w:type="spellEnd"/>
      <w:r>
        <w:rPr>
          <w:rFonts w:ascii="Times New Roman" w:hAnsi="Times New Roman"/>
          <w:sz w:val="28"/>
          <w:szCs w:val="28"/>
        </w:rPr>
        <w:t xml:space="preserve"> Г.Т., </w:t>
      </w:r>
      <w:proofErr w:type="spellStart"/>
      <w:r>
        <w:rPr>
          <w:rFonts w:ascii="Times New Roman" w:hAnsi="Times New Roman"/>
          <w:sz w:val="28"/>
          <w:szCs w:val="28"/>
        </w:rPr>
        <w:t>Койранская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Е.А., Соколова Н.И., </w:t>
      </w:r>
      <w:proofErr w:type="spellStart"/>
      <w:r>
        <w:rPr>
          <w:rFonts w:ascii="Times New Roman" w:hAnsi="Times New Roman"/>
          <w:sz w:val="28"/>
          <w:szCs w:val="28"/>
        </w:rPr>
        <w:t>Лаврик</w:t>
      </w:r>
      <w:proofErr w:type="spellEnd"/>
      <w:r>
        <w:rPr>
          <w:rFonts w:ascii="Times New Roman" w:hAnsi="Times New Roman"/>
          <w:sz w:val="28"/>
          <w:szCs w:val="28"/>
        </w:rPr>
        <w:t xml:space="preserve"> Г.В. </w:t>
      </w:r>
      <w:proofErr w:type="spellStart"/>
      <w:r>
        <w:rPr>
          <w:rFonts w:ascii="Times New Roman" w:hAnsi="Times New Roman"/>
          <w:sz w:val="28"/>
          <w:szCs w:val="28"/>
        </w:rPr>
        <w:t>Planet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of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English:электронный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учебно-методический комплекс английского языка для учреждений СПО. – М., 2021. – 256с. – ISBN: 978-5-4468-9407-9. - текст: непосредственный.</w:t>
      </w:r>
    </w:p>
    <w:p w:rsidR="00855334" w:rsidRDefault="00855334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855334" w:rsidRDefault="002E43B5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855334" w:rsidRDefault="002E43B5">
      <w:pPr>
        <w:pStyle w:val="aff"/>
        <w:keepNext/>
        <w:numPr>
          <w:ilvl w:val="0"/>
          <w:numId w:val="5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English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for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AcademicPurposes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Суворова ; под редакцией Т. А. Барановской. — 2-е изд.,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и доп. —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Москва :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2022. — 220 с. — (Высшее образование). — ISBN 978-5-534-13839-9. —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электронный // Образовательная платформа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13" w:tgtFrame="_blank" w:history="1">
        <w:r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Видеоуроки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Мультиурок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</w:t>
      </w:r>
      <w:r w:rsidRPr="002F4A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ресурсам». - URL: http://window.edu.ru/ (дата обращения: 02.02.2022). –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Текст:электронный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Онлайн-словари ABBYY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Lingvo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 - URL:http://www.abbyyonline.ru (дата</w:t>
      </w:r>
      <w:r w:rsidRPr="002F4A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Онлайн-словари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Мультитран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». - URL:http://www.multitran.ru (дата 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Энциклопедия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Британника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»: [сайт]. –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EncyclopædiaBritannica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Inc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., 2020 – URL: www.britannica.com (дата обращения: 26.04.2020)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 w:rsidRPr="002F4A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Dictionaries</w:t>
      </w:r>
      <w:r w:rsidRPr="002F4A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Online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proofErr w:type="gramStart"/>
      <w:r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bCs/>
          <w:sz w:val="28"/>
          <w:szCs w:val="28"/>
          <w:lang w:eastAsia="ru-RU"/>
        </w:rPr>
        <w:t>://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Macmillan</w:t>
      </w:r>
      <w:proofErr w:type="spellEnd"/>
      <w:r w:rsidRPr="002F4A5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Dictionary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 возможностью прослушать произношение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слов:[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сайт]. – </w:t>
      </w:r>
      <w:r>
        <w:rPr>
          <w:rFonts w:ascii="Times New Roman" w:hAnsi="Times New Roman"/>
          <w:sz w:val="28"/>
          <w:szCs w:val="28"/>
          <w:lang w:val="en-US" w:eastAsia="ru-RU"/>
        </w:rPr>
        <w:t>Macmillan</w:t>
      </w:r>
      <w:r w:rsidRPr="002F4A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Education</w:t>
      </w:r>
      <w:r w:rsidRPr="002F4A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ru-RU"/>
        </w:rPr>
        <w:t>Limited</w:t>
      </w:r>
      <w:r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>
        <w:rPr>
          <w:rFonts w:ascii="Times New Roman" w:hAnsi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>
          <w:rPr>
            <w:rStyle w:val="a7"/>
            <w:rFonts w:ascii="Times New Roman" w:hAnsi="Times New Roman"/>
            <w:lang w:val="en-US"/>
          </w:rPr>
          <w:t>www</w:t>
        </w:r>
        <w:r>
          <w:rPr>
            <w:rStyle w:val="a7"/>
            <w:rFonts w:ascii="Times New Roman" w:hAnsi="Times New Roman"/>
          </w:rPr>
          <w:t>.</w:t>
        </w:r>
        <w:proofErr w:type="spellStart"/>
        <w:r>
          <w:rPr>
            <w:rStyle w:val="a7"/>
            <w:rFonts w:ascii="Times New Roman" w:hAnsi="Times New Roman"/>
            <w:lang w:val="en-US"/>
          </w:rPr>
          <w:t>macmillandictionary</w:t>
        </w:r>
        <w:proofErr w:type="spellEnd"/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com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855334" w:rsidRDefault="002E43B5">
      <w:pPr>
        <w:pStyle w:val="aff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>
        <w:rPr>
          <w:rFonts w:ascii="Times New Roman" w:hAnsi="Times New Roman"/>
          <w:sz w:val="28"/>
          <w:szCs w:val="28"/>
          <w:lang w:eastAsia="ru-RU"/>
        </w:rPr>
        <w:t>сайт</w:t>
      </w:r>
      <w:r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датаобращения</w:t>
      </w:r>
      <w:proofErr w:type="spellEnd"/>
      <w:r>
        <w:rPr>
          <w:rFonts w:ascii="Times New Roman" w:hAnsi="Times New Roman"/>
          <w:sz w:val="28"/>
          <w:szCs w:val="28"/>
          <w:lang w:val="en-US" w:eastAsia="ru-RU"/>
        </w:rPr>
        <w:t xml:space="preserve">: 06.02.2022) –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Текст</w:t>
      </w:r>
      <w:r>
        <w:rPr>
          <w:rFonts w:ascii="Times New Roman" w:hAnsi="Times New Roman"/>
          <w:sz w:val="28"/>
          <w:szCs w:val="28"/>
          <w:lang w:val="en-US"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электронный</w:t>
      </w:r>
      <w:proofErr w:type="gramEnd"/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855334" w:rsidRDefault="00855334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855334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55334" w:rsidRDefault="002E43B5">
      <w:pPr>
        <w:pStyle w:val="aff"/>
        <w:numPr>
          <w:ilvl w:val="0"/>
          <w:numId w:val="6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528"/>
        <w:gridCol w:w="3016"/>
        <w:gridCol w:w="3085"/>
      </w:tblGrid>
      <w:tr w:rsidR="00855334" w:rsidRPr="004C07DC">
        <w:tc>
          <w:tcPr>
            <w:tcW w:w="3564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855334" w:rsidRPr="004C07DC">
        <w:tc>
          <w:tcPr>
            <w:tcW w:w="3564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Р.2,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2.1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 Тема 2.2, Тема 2.3, Тема 2.4, Тема 2.5, Тема 2.6, Тема 2.7, Тема 2.8, Тема 2.9, Тема 2.10</w:t>
            </w:r>
          </w:p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Р.3,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5334" w:rsidRPr="004C07DC">
        <w:tc>
          <w:tcPr>
            <w:tcW w:w="3564" w:type="dxa"/>
          </w:tcPr>
          <w:p w:rsidR="00855334" w:rsidRPr="004C07DC" w:rsidRDefault="004C07D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ОК.02</w:t>
            </w:r>
            <w:r w:rsidRPr="00E73534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Р.2,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2.1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 Тема 2.2, Тема 2.3, Тема 2.4, Тема 2.5, Тема 2.6, Тема 2.7, Тема 2.8, Тема 2.9, Тема 2.10</w:t>
            </w:r>
          </w:p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Р.3,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Поисковое чтение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5334" w:rsidRPr="004C07DC">
        <w:tc>
          <w:tcPr>
            <w:tcW w:w="3564" w:type="dxa"/>
          </w:tcPr>
          <w:p w:rsidR="00855334" w:rsidRPr="004C07DC" w:rsidRDefault="004C07D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ОК.09</w:t>
            </w:r>
            <w:r w:rsidRPr="00E7353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Р.2,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2.1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, Тема 2.2, Тема 2.3, Тема 2.4, Тема 2.5, Тема 2.6, Тема 2.7, Тема 2.8, Тема 2.9, Тема 2.10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Р.3,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Составить диалог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Круглый стол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855334" w:rsidRPr="004C07DC">
        <w:tc>
          <w:tcPr>
            <w:tcW w:w="3564" w:type="dxa"/>
          </w:tcPr>
          <w:p w:rsidR="00855334" w:rsidRPr="004C07DC" w:rsidRDefault="00855334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Р.3,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Подготовка сообщения с презентацией </w:t>
            </w:r>
            <w:proofErr w:type="spellStart"/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потеме</w:t>
            </w:r>
            <w:proofErr w:type="spellEnd"/>
          </w:p>
        </w:tc>
      </w:tr>
      <w:tr w:rsidR="00855334" w:rsidRPr="004C07DC">
        <w:tc>
          <w:tcPr>
            <w:tcW w:w="3564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7DC">
              <w:rPr>
                <w:rFonts w:ascii="Times New Roman" w:hAnsi="Times New Roman" w:cs="Times New Roman"/>
                <w:sz w:val="24"/>
                <w:szCs w:val="24"/>
              </w:rPr>
              <w:t xml:space="preserve">ПК 1.1. Производить установку и настройку </w:t>
            </w:r>
            <w:proofErr w:type="gramStart"/>
            <w:r w:rsidRPr="004C07DC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proofErr w:type="gramEnd"/>
            <w:r w:rsidRPr="004C07DC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(информационных) систем в защищенном исполнении в соответствии с требованиями </w:t>
            </w:r>
            <w:r w:rsidRPr="004C0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эксплуатационной документации.</w:t>
            </w:r>
          </w:p>
          <w:p w:rsidR="00855334" w:rsidRPr="004C07DC" w:rsidRDefault="008553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 xml:space="preserve">Р.3,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3.1</w:t>
            </w:r>
            <w:proofErr w:type="gramEnd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Тестирование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855334" w:rsidRPr="004C07DC">
        <w:tc>
          <w:tcPr>
            <w:tcW w:w="3564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обработку, хранение и передачу информации ограниченного доступа.</w:t>
            </w:r>
          </w:p>
          <w:p w:rsidR="00855334" w:rsidRPr="004C07DC" w:rsidRDefault="00855334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32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3.1, Тема 3.2, Тема 3.3, Тема 3.4</w:t>
            </w:r>
            <w:r w:rsidRPr="004C0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4C07DC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  <w:proofErr w:type="gramEnd"/>
          </w:p>
          <w:p w:rsidR="00855334" w:rsidRPr="004C07DC" w:rsidRDefault="008553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Тестирование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Устный опрос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5334" w:rsidRPr="004C07DC" w:rsidRDefault="002E43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07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Интегрированное занятие</w:t>
            </w:r>
          </w:p>
          <w:p w:rsidR="00855334" w:rsidRPr="004C07DC" w:rsidRDefault="008553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55334" w:rsidRDefault="00855334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3" w:name="_GoBack"/>
      <w:bookmarkEnd w:id="3"/>
    </w:p>
    <w:sectPr w:rsidR="0085533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D3" w:rsidRDefault="003C72D3">
      <w:pPr>
        <w:spacing w:line="240" w:lineRule="auto"/>
      </w:pPr>
      <w:r>
        <w:separator/>
      </w:r>
    </w:p>
  </w:endnote>
  <w:endnote w:type="continuationSeparator" w:id="0">
    <w:p w:rsidR="003C72D3" w:rsidRDefault="003C7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2010600030101010101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roman"/>
    <w:pitch w:val="default"/>
  </w:font>
  <w:font w:name="Liberation Mono">
    <w:altName w:val="Courier New"/>
    <w:charset w:val="01"/>
    <w:family w:val="modern"/>
    <w:pitch w:val="default"/>
    <w:sig w:usb0="00000000" w:usb1="00000000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09563105"/>
    </w:sdtPr>
    <w:sdtEndPr/>
    <w:sdtContent>
      <w:p w:rsidR="00855334" w:rsidRDefault="002E43B5">
        <w:pPr>
          <w:pStyle w:val="af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4C07DC">
          <w:rPr>
            <w:rFonts w:ascii="Times New Roman" w:hAnsi="Times New Roman" w:cs="Times New Roman"/>
            <w:noProof/>
          </w:rPr>
          <w:t>27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55334" w:rsidRDefault="0085533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D3" w:rsidRDefault="003C72D3">
      <w:pPr>
        <w:spacing w:after="0"/>
      </w:pPr>
      <w:r>
        <w:separator/>
      </w:r>
    </w:p>
  </w:footnote>
  <w:footnote w:type="continuationSeparator" w:id="0">
    <w:p w:rsidR="003C72D3" w:rsidRDefault="003C72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EC177B"/>
    <w:multiLevelType w:val="multilevel"/>
    <w:tmpl w:val="4AEC177B"/>
    <w:lvl w:ilvl="0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241354F"/>
    <w:multiLevelType w:val="multilevel"/>
    <w:tmpl w:val="6241354F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428F9"/>
    <w:multiLevelType w:val="multilevel"/>
    <w:tmpl w:val="71D428F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F0E"/>
    <w:rsid w:val="001C7537"/>
    <w:rsid w:val="001F2898"/>
    <w:rsid w:val="001F7230"/>
    <w:rsid w:val="001F774B"/>
    <w:rsid w:val="002057C9"/>
    <w:rsid w:val="00211282"/>
    <w:rsid w:val="0022073E"/>
    <w:rsid w:val="002248A4"/>
    <w:rsid w:val="002250E6"/>
    <w:rsid w:val="002258D4"/>
    <w:rsid w:val="00237CC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E43B5"/>
    <w:rsid w:val="002F1474"/>
    <w:rsid w:val="002F4A59"/>
    <w:rsid w:val="0031462F"/>
    <w:rsid w:val="0031599C"/>
    <w:rsid w:val="0033103A"/>
    <w:rsid w:val="00332AA1"/>
    <w:rsid w:val="00337D07"/>
    <w:rsid w:val="00340FBE"/>
    <w:rsid w:val="0034724F"/>
    <w:rsid w:val="00377AB6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C72D3"/>
    <w:rsid w:val="003D2555"/>
    <w:rsid w:val="003D600E"/>
    <w:rsid w:val="003E5A94"/>
    <w:rsid w:val="003F32FB"/>
    <w:rsid w:val="003F5D9E"/>
    <w:rsid w:val="00400630"/>
    <w:rsid w:val="00402E19"/>
    <w:rsid w:val="00434AF7"/>
    <w:rsid w:val="00435925"/>
    <w:rsid w:val="00454513"/>
    <w:rsid w:val="004549F1"/>
    <w:rsid w:val="00471C30"/>
    <w:rsid w:val="004733EE"/>
    <w:rsid w:val="00482250"/>
    <w:rsid w:val="00484457"/>
    <w:rsid w:val="00495381"/>
    <w:rsid w:val="00496CF1"/>
    <w:rsid w:val="004A7D3C"/>
    <w:rsid w:val="004B0372"/>
    <w:rsid w:val="004B20B2"/>
    <w:rsid w:val="004C00FA"/>
    <w:rsid w:val="004C07DC"/>
    <w:rsid w:val="004C4348"/>
    <w:rsid w:val="004D18B3"/>
    <w:rsid w:val="004D578C"/>
    <w:rsid w:val="004E3760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630F0"/>
    <w:rsid w:val="00563BCE"/>
    <w:rsid w:val="00567330"/>
    <w:rsid w:val="00581C7D"/>
    <w:rsid w:val="0059150B"/>
    <w:rsid w:val="0059323D"/>
    <w:rsid w:val="00595F39"/>
    <w:rsid w:val="005A6A8D"/>
    <w:rsid w:val="005B2A5C"/>
    <w:rsid w:val="005B6F49"/>
    <w:rsid w:val="005C612B"/>
    <w:rsid w:val="005D1F83"/>
    <w:rsid w:val="005E0243"/>
    <w:rsid w:val="005E3CB7"/>
    <w:rsid w:val="005E5D96"/>
    <w:rsid w:val="005E5EE5"/>
    <w:rsid w:val="005F783D"/>
    <w:rsid w:val="00600F8B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B279B"/>
    <w:rsid w:val="006B4ED4"/>
    <w:rsid w:val="006C5DD0"/>
    <w:rsid w:val="006F11B4"/>
    <w:rsid w:val="006F575F"/>
    <w:rsid w:val="007032FE"/>
    <w:rsid w:val="00715942"/>
    <w:rsid w:val="0071729A"/>
    <w:rsid w:val="00717475"/>
    <w:rsid w:val="00721B3F"/>
    <w:rsid w:val="00730C13"/>
    <w:rsid w:val="0073145D"/>
    <w:rsid w:val="00732A7D"/>
    <w:rsid w:val="007365F6"/>
    <w:rsid w:val="00741B13"/>
    <w:rsid w:val="007527FE"/>
    <w:rsid w:val="0075628A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5334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F6A2A"/>
    <w:rsid w:val="00903491"/>
    <w:rsid w:val="00922877"/>
    <w:rsid w:val="00930DFD"/>
    <w:rsid w:val="009328D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D0832"/>
    <w:rsid w:val="009D5E68"/>
    <w:rsid w:val="009E0B12"/>
    <w:rsid w:val="009E4CA4"/>
    <w:rsid w:val="009F3B42"/>
    <w:rsid w:val="009F59E7"/>
    <w:rsid w:val="009F5C4D"/>
    <w:rsid w:val="00A065BA"/>
    <w:rsid w:val="00A208CE"/>
    <w:rsid w:val="00A218A6"/>
    <w:rsid w:val="00A30A10"/>
    <w:rsid w:val="00A34D8E"/>
    <w:rsid w:val="00A418B7"/>
    <w:rsid w:val="00A42671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F1219"/>
    <w:rsid w:val="00B002A1"/>
    <w:rsid w:val="00B04FED"/>
    <w:rsid w:val="00B07EAB"/>
    <w:rsid w:val="00B16C1F"/>
    <w:rsid w:val="00B30DD3"/>
    <w:rsid w:val="00B326CC"/>
    <w:rsid w:val="00B41A34"/>
    <w:rsid w:val="00B47BEC"/>
    <w:rsid w:val="00B56C89"/>
    <w:rsid w:val="00B64374"/>
    <w:rsid w:val="00B66D8D"/>
    <w:rsid w:val="00B73BCB"/>
    <w:rsid w:val="00B84A63"/>
    <w:rsid w:val="00B86B4B"/>
    <w:rsid w:val="00B97E60"/>
    <w:rsid w:val="00BA33D4"/>
    <w:rsid w:val="00BA726A"/>
    <w:rsid w:val="00BB6F0D"/>
    <w:rsid w:val="00BC38D5"/>
    <w:rsid w:val="00BD38BB"/>
    <w:rsid w:val="00BF4A51"/>
    <w:rsid w:val="00BF4DCE"/>
    <w:rsid w:val="00C0050F"/>
    <w:rsid w:val="00C1238A"/>
    <w:rsid w:val="00C147B5"/>
    <w:rsid w:val="00C20509"/>
    <w:rsid w:val="00C20DCE"/>
    <w:rsid w:val="00C41E27"/>
    <w:rsid w:val="00C43D23"/>
    <w:rsid w:val="00C47427"/>
    <w:rsid w:val="00C5016D"/>
    <w:rsid w:val="00C55281"/>
    <w:rsid w:val="00C55467"/>
    <w:rsid w:val="00C61A64"/>
    <w:rsid w:val="00C6295B"/>
    <w:rsid w:val="00C67C1F"/>
    <w:rsid w:val="00C70582"/>
    <w:rsid w:val="00C83754"/>
    <w:rsid w:val="00C857CF"/>
    <w:rsid w:val="00C96B15"/>
    <w:rsid w:val="00CA2A99"/>
    <w:rsid w:val="00CA7AE8"/>
    <w:rsid w:val="00CB3D49"/>
    <w:rsid w:val="00CB65D1"/>
    <w:rsid w:val="00CC0D88"/>
    <w:rsid w:val="00CC3959"/>
    <w:rsid w:val="00CC7380"/>
    <w:rsid w:val="00CD5FDA"/>
    <w:rsid w:val="00CF323B"/>
    <w:rsid w:val="00CF3315"/>
    <w:rsid w:val="00D02A5E"/>
    <w:rsid w:val="00D05E2C"/>
    <w:rsid w:val="00D15A7B"/>
    <w:rsid w:val="00D229A5"/>
    <w:rsid w:val="00D24F31"/>
    <w:rsid w:val="00D27243"/>
    <w:rsid w:val="00D35791"/>
    <w:rsid w:val="00D377E3"/>
    <w:rsid w:val="00D57D23"/>
    <w:rsid w:val="00D62339"/>
    <w:rsid w:val="00D65A75"/>
    <w:rsid w:val="00D661DD"/>
    <w:rsid w:val="00D756E2"/>
    <w:rsid w:val="00D8113E"/>
    <w:rsid w:val="00D91F6F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310E3"/>
    <w:rsid w:val="00E34660"/>
    <w:rsid w:val="00E43BBD"/>
    <w:rsid w:val="00E461DE"/>
    <w:rsid w:val="00E50D4A"/>
    <w:rsid w:val="00E52A5F"/>
    <w:rsid w:val="00E53889"/>
    <w:rsid w:val="00E55D37"/>
    <w:rsid w:val="00E55E95"/>
    <w:rsid w:val="00E61A3D"/>
    <w:rsid w:val="00E706EB"/>
    <w:rsid w:val="00E72713"/>
    <w:rsid w:val="00E81C13"/>
    <w:rsid w:val="00E845B8"/>
    <w:rsid w:val="00E90D13"/>
    <w:rsid w:val="00E96B5B"/>
    <w:rsid w:val="00E97D30"/>
    <w:rsid w:val="00EA7D9D"/>
    <w:rsid w:val="00EB1728"/>
    <w:rsid w:val="00EB543E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B1909"/>
    <w:rsid w:val="00FB727D"/>
    <w:rsid w:val="00FC6381"/>
    <w:rsid w:val="00FD14A7"/>
    <w:rsid w:val="00FE2C0F"/>
    <w:rsid w:val="00FF39C7"/>
    <w:rsid w:val="11282349"/>
    <w:rsid w:val="1A374408"/>
    <w:rsid w:val="67C1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01FA"/>
  <w15:docId w15:val="{25595DB9-3752-4212-B687-7B2A1B51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Pr>
      <w:sz w:val="16"/>
      <w:szCs w:val="16"/>
    </w:rPr>
  </w:style>
  <w:style w:type="character" w:styleId="a6">
    <w:name w:val="Emphasis"/>
    <w:uiPriority w:val="20"/>
    <w:qFormat/>
    <w:rPr>
      <w:rFonts w:cs="Times New Roman"/>
      <w:i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сноски Знак"/>
    <w:basedOn w:val="a0"/>
    <w:link w:val="af0"/>
    <w:uiPriority w:val="99"/>
    <w:semiHidden/>
    <w:qFormat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qFormat/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Заголовок Знак"/>
    <w:basedOn w:val="a0"/>
    <w:link w:val="af6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page-link">
    <w:name w:val="page-link"/>
    <w:basedOn w:val="a0"/>
    <w:qFormat/>
  </w:style>
  <w:style w:type="table" w:customStyle="1" w:styleId="1b">
    <w:name w:val="Сетка таблицы1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qFormat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15EdejdeYHG2LZ3HdZkFHR5sFehQX0XR1WNIKcNBsjs=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TeMytzULg5HPAufNAzhw5D/MO8yOaEN93NOJapK8+fk=</DigestValue>
    </Reference>
  </SignedInfo>
  <SignatureValue>h8TJhAfRKH/ilYUOuFA1lvNVJSJ3FmzqJ0KkBd9ugnRUvkKeyjLh/YipyRetIKY6
GLj9pyfTXVt6PaYEwNMEzA==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Dk3CLa6nSHRXZVK73Uno1JVtWwc=</DigestValue>
      </Reference>
      <Reference URI="/word/document.xml?ContentType=application/vnd.openxmlformats-officedocument.wordprocessingml.document.main+xml">
        <DigestMethod Algorithm="http://www.w3.org/2000/09/xmldsig#sha1"/>
        <DigestValue>2RFciHyCh0cmM/YlnKFYlqJEA6A=</DigestValue>
      </Reference>
      <Reference URI="/word/endnotes.xml?ContentType=application/vnd.openxmlformats-officedocument.wordprocessingml.endnotes+xml">
        <DigestMethod Algorithm="http://www.w3.org/2000/09/xmldsig#sha1"/>
        <DigestValue>5N6XA7OchHT1R4yAP7NbCxOlmeY=</DigestValue>
      </Reference>
      <Reference URI="/word/fontTable.xml?ContentType=application/vnd.openxmlformats-officedocument.wordprocessingml.fontTable+xml">
        <DigestMethod Algorithm="http://www.w3.org/2000/09/xmldsig#sha1"/>
        <DigestValue>k2inSQE7CWqhSpP6WjE00RR6IWw=</DigestValue>
      </Reference>
      <Reference URI="/word/footer1.xml?ContentType=application/vnd.openxmlformats-officedocument.wordprocessingml.footer+xml">
        <DigestMethod Algorithm="http://www.w3.org/2000/09/xmldsig#sha1"/>
        <DigestValue>mGRiXIMvdhSogh1n6rCXZfWSjp0=</DigestValue>
      </Reference>
      <Reference URI="/word/footnotes.xml?ContentType=application/vnd.openxmlformats-officedocument.wordprocessingml.footnotes+xml">
        <DigestMethod Algorithm="http://www.w3.org/2000/09/xmldsig#sha1"/>
        <DigestValue>nRceZZkLMFyI8QnMHTQkztt6W1I=</DigestValue>
      </Reference>
      <Reference URI="/word/numbering.xml?ContentType=application/vnd.openxmlformats-officedocument.wordprocessingml.numbering+xml">
        <DigestMethod Algorithm="http://www.w3.org/2000/09/xmldsig#sha1"/>
        <DigestValue>1yb69PDjAKWTTAwzx4YOb3XauWE=</DigestValue>
      </Reference>
      <Reference URI="/word/settings.xml?ContentType=application/vnd.openxmlformats-officedocument.wordprocessingml.settings+xml">
        <DigestMethod Algorithm="http://www.w3.org/2000/09/xmldsig#sha1"/>
        <DigestValue>Mf2VHhipRutp9qlqy367B+QNT4g=</DigestValue>
      </Reference>
      <Reference URI="/word/styles.xml?ContentType=application/vnd.openxmlformats-officedocument.wordprocessingml.styles+xml">
        <DigestMethod Algorithm="http://www.w3.org/2000/09/xmldsig#sha1"/>
        <DigestValue>4mC1aBiYnM4CQTZ9qviOCi/V3II=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2025-06-04T04:26:39Z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5FCAC9-E451-4716-8E5E-0C589FAD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6240</Words>
  <Characters>35574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User</cp:lastModifiedBy>
  <cp:revision>6</cp:revision>
  <dcterms:created xsi:type="dcterms:W3CDTF">2024-05-16T09:41:00Z</dcterms:created>
  <dcterms:modified xsi:type="dcterms:W3CDTF">2025-06-02T08:08:00Z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1049-11.2.0.11536</vt:lpwstr>
  </property>
  <property fmtid="{D5CDD505-2E9C-101B-9397-08002B2CF9AE}" pid="4" name="ICV">
    <vt:lpwstr>3BDADEB68BF2415BB621A416A9D20127</vt:lpwstr>
  </property>
</Properties>
</file>