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CF9" w:rsidRDefault="0076074E" w:rsidP="00AE7CF9">
      <w:pPr>
        <w:pStyle w:val="a9"/>
        <w:spacing w:after="0" w:line="360" w:lineRule="auto"/>
        <w:ind w:firstLine="0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МИНИСТЕР</w:t>
      </w:r>
      <w:r w:rsidR="00AE7CF9">
        <w:rPr>
          <w:iCs/>
          <w:sz w:val="28"/>
          <w:szCs w:val="28"/>
        </w:rPr>
        <w:t xml:space="preserve">СТВО ОБЩЕГО И ПРОФЕССИОНАЛЬНОГО </w:t>
      </w:r>
      <w:r w:rsidRPr="000D7876">
        <w:rPr>
          <w:iCs/>
          <w:sz w:val="28"/>
          <w:szCs w:val="28"/>
        </w:rPr>
        <w:t>ОБРАЗОВАНИЯРОСТОВСКОЙ ОБЛАСТИ</w:t>
      </w:r>
    </w:p>
    <w:p w:rsidR="0076074E" w:rsidRPr="00C86C57" w:rsidRDefault="0076074E" w:rsidP="00AE7CF9">
      <w:pPr>
        <w:pStyle w:val="a9"/>
        <w:spacing w:after="0" w:line="360" w:lineRule="auto"/>
        <w:ind w:firstLine="0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>ГОСУДАРСТВЕННОЕ БЮДЖЕТНОЕ ПРОФЕССИОНАЛЬНОЕ ОБРАЗОВАТЕЛЬНОЕ УЧРЕЖДЕНИЕРОСТОВСКОЙ ОБЛАСТИ</w:t>
      </w:r>
    </w:p>
    <w:p w:rsidR="0076074E" w:rsidRDefault="00BE0667" w:rsidP="00AE7CF9">
      <w:pPr>
        <w:widowControl w:val="0"/>
        <w:ind w:firstLine="0"/>
        <w:jc w:val="center"/>
        <w:rPr>
          <w:caps/>
          <w:sz w:val="28"/>
          <w:szCs w:val="28"/>
        </w:rPr>
      </w:pPr>
      <w:r>
        <w:rPr>
          <w:b/>
          <w:iCs/>
          <w:sz w:val="28"/>
          <w:szCs w:val="28"/>
        </w:rPr>
        <w:t>«РОСТОВСКИЙ-</w:t>
      </w:r>
      <w:r w:rsidR="0076074E" w:rsidRPr="00C86C57">
        <w:rPr>
          <w:b/>
          <w:iCs/>
          <w:sz w:val="28"/>
          <w:szCs w:val="28"/>
        </w:rPr>
        <w:t>НА-ДОНУ КОЛЛЕДЖ СВЯЗИ И ИНФОРМАТИКИ»</w:t>
      </w:r>
    </w:p>
    <w:p w:rsidR="0076074E" w:rsidRDefault="0076074E" w:rsidP="0076074E">
      <w:pPr>
        <w:widowControl w:val="0"/>
        <w:autoSpaceDE w:val="0"/>
        <w:jc w:val="right"/>
        <w:rPr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6074E" w:rsidRPr="007C3204" w:rsidRDefault="0076074E" w:rsidP="00AE7CF9">
      <w:pPr>
        <w:pStyle w:val="-10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>РАБОЧАЯ ПРОГРАММА</w:t>
      </w:r>
    </w:p>
    <w:p w:rsidR="0076074E" w:rsidRDefault="0076074E" w:rsidP="00AE7CF9">
      <w:pPr>
        <w:spacing w:line="360" w:lineRule="auto"/>
        <w:ind w:firstLine="0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>учебной дисциплины</w:t>
      </w:r>
    </w:p>
    <w:p w:rsidR="0076074E" w:rsidRPr="008F1D7A" w:rsidRDefault="0076074E" w:rsidP="00AE7CF9">
      <w:pPr>
        <w:spacing w:line="36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ЕН</w:t>
      </w:r>
      <w:r w:rsidRPr="008F1D7A">
        <w:rPr>
          <w:b/>
          <w:sz w:val="28"/>
          <w:szCs w:val="28"/>
        </w:rPr>
        <w:t>.0</w:t>
      </w:r>
      <w:r w:rsidR="004B3059">
        <w:rPr>
          <w:b/>
          <w:sz w:val="28"/>
          <w:szCs w:val="28"/>
        </w:rPr>
        <w:t>1</w:t>
      </w:r>
      <w:r w:rsidRPr="008F1D7A">
        <w:rPr>
          <w:b/>
          <w:sz w:val="28"/>
          <w:szCs w:val="28"/>
        </w:rPr>
        <w:t xml:space="preserve"> «</w:t>
      </w:r>
      <w:r w:rsidR="004B3059">
        <w:rPr>
          <w:b/>
          <w:sz w:val="28"/>
          <w:szCs w:val="28"/>
        </w:rPr>
        <w:t>Элементы высшей математики</w:t>
      </w:r>
      <w:r w:rsidRPr="008F1D7A">
        <w:rPr>
          <w:b/>
          <w:sz w:val="28"/>
          <w:szCs w:val="28"/>
        </w:rPr>
        <w:t>»</w:t>
      </w:r>
    </w:p>
    <w:p w:rsidR="0076074E" w:rsidRPr="00C86C57" w:rsidRDefault="0076074E" w:rsidP="00AE7CF9">
      <w:pPr>
        <w:spacing w:line="360" w:lineRule="auto"/>
        <w:ind w:firstLine="0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>программы подготовки специалистов среднего звена</w:t>
      </w:r>
    </w:p>
    <w:p w:rsidR="0076074E" w:rsidRPr="007C3204" w:rsidRDefault="0076074E" w:rsidP="00AE7CF9">
      <w:pPr>
        <w:spacing w:line="360" w:lineRule="auto"/>
        <w:ind w:firstLine="0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специальности</w:t>
      </w:r>
    </w:p>
    <w:p w:rsidR="0076074E" w:rsidRDefault="0076074E" w:rsidP="00AE7CF9">
      <w:pPr>
        <w:spacing w:line="360" w:lineRule="auto"/>
        <w:ind w:firstLine="0"/>
        <w:jc w:val="center"/>
        <w:rPr>
          <w:sz w:val="28"/>
          <w:szCs w:val="28"/>
        </w:rPr>
      </w:pPr>
      <w:r w:rsidRPr="00DD7F93">
        <w:rPr>
          <w:b/>
          <w:color w:val="000000"/>
          <w:sz w:val="28"/>
        </w:rPr>
        <w:t xml:space="preserve">09.02.07 </w:t>
      </w:r>
      <w:r>
        <w:rPr>
          <w:b/>
          <w:sz w:val="28"/>
          <w:szCs w:val="28"/>
        </w:rPr>
        <w:t xml:space="preserve">Информационные системы и </w:t>
      </w:r>
      <w:r w:rsidRPr="00DD7F93">
        <w:rPr>
          <w:b/>
          <w:sz w:val="28"/>
          <w:szCs w:val="28"/>
        </w:rPr>
        <w:t>программирование</w:t>
      </w:r>
    </w:p>
    <w:p w:rsidR="0076074E" w:rsidRDefault="0076074E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074E" w:rsidRDefault="0076074E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Cs/>
        </w:rPr>
      </w:pPr>
    </w:p>
    <w:p w:rsidR="00CD0F83" w:rsidRDefault="00CD0F83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Cs/>
        </w:rPr>
      </w:pPr>
    </w:p>
    <w:p w:rsidR="00CD0F83" w:rsidRDefault="00CD0F83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Cs/>
        </w:rPr>
      </w:pPr>
    </w:p>
    <w:p w:rsidR="00CD0F83" w:rsidRDefault="00CD0F83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Cs/>
        </w:rPr>
      </w:pPr>
    </w:p>
    <w:p w:rsidR="0076074E" w:rsidRDefault="0076074E" w:rsidP="00760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76074E" w:rsidRDefault="0076074E" w:rsidP="007607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sz w:val="28"/>
        </w:rPr>
        <w:t>г. Ростов-на-Дону</w:t>
      </w:r>
    </w:p>
    <w:p w:rsidR="002C615D" w:rsidRDefault="0076074E" w:rsidP="00CD0F83">
      <w:pPr>
        <w:pStyle w:val="10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  <w:sz w:val="24"/>
          <w:szCs w:val="24"/>
        </w:rPr>
      </w:pPr>
      <w:r>
        <w:rPr>
          <w:sz w:val="28"/>
        </w:rPr>
        <w:t xml:space="preserve">  </w:t>
      </w:r>
      <w:r w:rsidR="00CD0F83">
        <w:rPr>
          <w:sz w:val="28"/>
        </w:rPr>
        <w:t xml:space="preserve">                                                                     </w:t>
      </w:r>
      <w:r>
        <w:rPr>
          <w:sz w:val="28"/>
        </w:rPr>
        <w:t>202</w:t>
      </w:r>
      <w:r w:rsidR="00E07486">
        <w:rPr>
          <w:sz w:val="28"/>
        </w:rPr>
        <w:t>5</w:t>
      </w:r>
      <w:r>
        <w:rPr>
          <w:sz w:val="28"/>
        </w:rPr>
        <w:t xml:space="preserve"> г.</w:t>
      </w:r>
    </w:p>
    <w:p w:rsidR="002C615D" w:rsidRDefault="002C615D" w:rsidP="0076074E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C615D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CD0F83" w:rsidRPr="00CD0F83" w:rsidTr="00DF1A37">
        <w:trPr>
          <w:trHeight w:val="2398"/>
        </w:trPr>
        <w:tc>
          <w:tcPr>
            <w:tcW w:w="5734" w:type="dxa"/>
          </w:tcPr>
          <w:p w:rsidR="00CD0F83" w:rsidRPr="00CD0F83" w:rsidRDefault="00CD0F83" w:rsidP="00CD0F83">
            <w:pPr>
              <w:tabs>
                <w:tab w:val="left" w:pos="3168"/>
              </w:tabs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rFonts w:eastAsia="Calibri"/>
                <w:b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position w:val="0"/>
                <w:sz w:val="28"/>
                <w:szCs w:val="28"/>
                <w:lang w:eastAsia="en-US"/>
              </w:rPr>
              <w:lastRenderedPageBreak/>
              <w:br w:type="page"/>
            </w:r>
            <w:r w:rsidRPr="00CD0F83">
              <w:rPr>
                <w:rFonts w:eastAsia="Calibri"/>
                <w:b/>
                <w:position w:val="0"/>
                <w:sz w:val="28"/>
                <w:szCs w:val="28"/>
                <w:lang w:eastAsia="en-US"/>
              </w:rPr>
              <w:t>ОДОБРЕНО</w:t>
            </w:r>
          </w:p>
          <w:p w:rsidR="00CD0F83" w:rsidRPr="00CD0F83" w:rsidRDefault="00CD0F83" w:rsidP="00CD0F83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 xml:space="preserve">На заседании цикловой комиссии </w:t>
            </w:r>
          </w:p>
          <w:p w:rsidR="00CD0F83" w:rsidRPr="00CD0F83" w:rsidRDefault="00CD0F83" w:rsidP="00CD0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rFonts w:eastAsia="Calibri"/>
                <w:i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position w:val="0"/>
                <w:sz w:val="28"/>
                <w:szCs w:val="28"/>
                <w:lang w:eastAsia="en-US"/>
              </w:rPr>
              <w:t>Математики и естественнонаучных дисциплин</w:t>
            </w:r>
          </w:p>
          <w:p w:rsidR="00CD0F83" w:rsidRPr="00CD0F83" w:rsidRDefault="00CD0F83" w:rsidP="00CD0F83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 xml:space="preserve">Протокол № </w:t>
            </w:r>
            <w:r w:rsidR="00E07486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>7</w:t>
            </w:r>
            <w:r w:rsidRPr="00CD0F83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 xml:space="preserve"> от </w:t>
            </w:r>
            <w:r w:rsidR="009F50F3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>2</w:t>
            </w:r>
            <w:r w:rsidR="00E07486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>1</w:t>
            </w:r>
            <w:r w:rsidR="009F50F3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 xml:space="preserve"> </w:t>
            </w:r>
            <w:r w:rsidR="00E07486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>февраля</w:t>
            </w:r>
            <w:r w:rsidRPr="00CD0F83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 xml:space="preserve"> 202</w:t>
            </w:r>
            <w:r w:rsidR="00E07486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>5</w:t>
            </w:r>
            <w:r w:rsidRPr="00CD0F83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 xml:space="preserve"> года</w:t>
            </w:r>
          </w:p>
          <w:p w:rsidR="00CD0F83" w:rsidRPr="00CD0F83" w:rsidRDefault="00CD0F83" w:rsidP="00CD0F83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 xml:space="preserve">Председатель ЦК </w:t>
            </w:r>
          </w:p>
          <w:p w:rsidR="00CD0F83" w:rsidRPr="00CD0F83" w:rsidRDefault="00CD0F83" w:rsidP="00CD0F83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bCs/>
                <w:position w:val="0"/>
                <w:sz w:val="28"/>
                <w:szCs w:val="28"/>
                <w:lang w:eastAsia="en-US"/>
              </w:rPr>
              <w:t>__________________Джалагония М.Ш.</w:t>
            </w:r>
          </w:p>
        </w:tc>
        <w:tc>
          <w:tcPr>
            <w:tcW w:w="4493" w:type="dxa"/>
          </w:tcPr>
          <w:p w:rsidR="00CD0F83" w:rsidRDefault="00CD0F83" w:rsidP="007D1F83">
            <w:pPr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rFonts w:eastAsia="Calibri"/>
                <w:b/>
                <w:bCs/>
                <w:color w:val="000000"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b/>
                <w:bCs/>
                <w:color w:val="000000"/>
                <w:position w:val="0"/>
                <w:sz w:val="28"/>
                <w:szCs w:val="28"/>
                <w:lang w:eastAsia="en-US"/>
              </w:rPr>
              <w:t>УТВЕРЖДАЮ:</w:t>
            </w:r>
          </w:p>
          <w:p w:rsidR="007D1F83" w:rsidRPr="00CD0F83" w:rsidRDefault="007D1F83" w:rsidP="007D1F83">
            <w:pPr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rFonts w:eastAsia="Calibri"/>
                <w:b/>
                <w:bCs/>
                <w:color w:val="000000"/>
                <w:position w:val="0"/>
                <w:sz w:val="28"/>
                <w:szCs w:val="28"/>
                <w:lang w:eastAsia="en-US"/>
              </w:rPr>
            </w:pPr>
          </w:p>
          <w:p w:rsidR="00CD0F83" w:rsidRDefault="00CD0F83" w:rsidP="007D1F83">
            <w:pPr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  <w:t xml:space="preserve">Зам. директора по </w:t>
            </w:r>
            <w:r w:rsidR="00C53465"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  <w:t>У</w:t>
            </w:r>
            <w:r w:rsidRPr="00CD0F83"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  <w:t>МР</w:t>
            </w:r>
          </w:p>
          <w:p w:rsidR="007D1F83" w:rsidRPr="00CD0F83" w:rsidRDefault="007D1F83" w:rsidP="007D1F83">
            <w:pPr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</w:pPr>
          </w:p>
          <w:p w:rsidR="00CD0F83" w:rsidRDefault="00CD0F83" w:rsidP="007D1F83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</w:pPr>
            <w:r w:rsidRPr="00CD0F83"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  <w:t>____________И.В. Подцатова</w:t>
            </w:r>
          </w:p>
          <w:p w:rsidR="007D1F83" w:rsidRPr="00CD0F83" w:rsidRDefault="007D1F83" w:rsidP="007D1F83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</w:pPr>
          </w:p>
          <w:p w:rsidR="00CD0F83" w:rsidRPr="00CD0F83" w:rsidRDefault="00E07486" w:rsidP="007D1F83">
            <w:pPr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  <w:t>28</w:t>
            </w:r>
            <w:r w:rsidR="009F50F3"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  <w:t>.0</w:t>
            </w:r>
            <w:r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  <w:t>2</w:t>
            </w:r>
            <w:r w:rsidR="009F50F3"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  <w:t>.</w:t>
            </w:r>
            <w:r w:rsidR="00CD0F83" w:rsidRPr="00CD0F83"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  <w:t>5</w:t>
            </w:r>
            <w:r w:rsidR="00CD0F83" w:rsidRPr="00CD0F83">
              <w:rPr>
                <w:rFonts w:eastAsia="Calibri"/>
                <w:bCs/>
                <w:color w:val="000000"/>
                <w:position w:val="0"/>
                <w:sz w:val="28"/>
                <w:szCs w:val="28"/>
                <w:lang w:eastAsia="en-US"/>
              </w:rPr>
              <w:t>г.</w:t>
            </w:r>
          </w:p>
        </w:tc>
      </w:tr>
    </w:tbl>
    <w:p w:rsidR="00CD0F83" w:rsidRDefault="00CD0F83" w:rsidP="0009553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D0F83" w:rsidRDefault="00CD0F83" w:rsidP="00CD0F8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0"/>
        <w:jc w:val="both"/>
      </w:pPr>
    </w:p>
    <w:p w:rsidR="00CD0F83" w:rsidRDefault="00CD0F83" w:rsidP="00CD0F8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0"/>
        <w:jc w:val="both"/>
      </w:pPr>
    </w:p>
    <w:p w:rsidR="00CD0F83" w:rsidRDefault="00CD0F83" w:rsidP="00CD0F8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0"/>
        <w:jc w:val="both"/>
      </w:pPr>
    </w:p>
    <w:p w:rsidR="00CD0F83" w:rsidRDefault="00CD0F83" w:rsidP="00CD0F8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0"/>
        <w:jc w:val="both"/>
      </w:pPr>
    </w:p>
    <w:p w:rsidR="00CD0F83" w:rsidRDefault="00CD0F83" w:rsidP="00CD0F8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0"/>
        <w:jc w:val="both"/>
      </w:pPr>
    </w:p>
    <w:p w:rsidR="00CD0F83" w:rsidRDefault="00CD0F83" w:rsidP="00CD0F8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0"/>
        <w:jc w:val="both"/>
      </w:pPr>
    </w:p>
    <w:p w:rsidR="00CD0F83" w:rsidRDefault="00CD0F83" w:rsidP="0009553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D0F83" w:rsidRPr="00E21F34" w:rsidRDefault="00095531" w:rsidP="00CD0F83">
      <w:pPr>
        <w:spacing w:line="240" w:lineRule="auto"/>
        <w:jc w:val="both"/>
        <w:rPr>
          <w:bCs/>
          <w:iCs/>
          <w:sz w:val="28"/>
          <w:szCs w:val="28"/>
        </w:rPr>
      </w:pPr>
      <w:r w:rsidRPr="00E21F34">
        <w:rPr>
          <w:sz w:val="28"/>
          <w:szCs w:val="28"/>
        </w:rPr>
        <w:t>Рабочая программа учебной дисциплины</w:t>
      </w:r>
      <w:r w:rsidRPr="00E21F34">
        <w:rPr>
          <w:caps/>
          <w:sz w:val="28"/>
          <w:szCs w:val="28"/>
        </w:rPr>
        <w:t xml:space="preserve"> </w:t>
      </w:r>
      <w:r w:rsidRPr="00E21F34">
        <w:rPr>
          <w:color w:val="000000"/>
          <w:sz w:val="28"/>
          <w:szCs w:val="28"/>
        </w:rPr>
        <w:t xml:space="preserve">ЕН.01 «Элементы высшей математики» </w:t>
      </w:r>
      <w:r w:rsidRPr="00E21F34">
        <w:rPr>
          <w:sz w:val="28"/>
          <w:szCs w:val="28"/>
        </w:rPr>
        <w:t>разработана на основе Федерального государственного образовательного стандарта среднего профессионально</w:t>
      </w:r>
      <w:r w:rsidR="00CD0F83" w:rsidRPr="00E21F34">
        <w:rPr>
          <w:sz w:val="28"/>
          <w:szCs w:val="28"/>
        </w:rPr>
        <w:t xml:space="preserve">го образования по специальности 09.02.07 «Информационные системы и программирование», утвержденную приказом </w:t>
      </w:r>
      <w:r w:rsidR="00CD0F83" w:rsidRPr="00E21F34">
        <w:rPr>
          <w:bCs/>
          <w:iCs/>
          <w:sz w:val="28"/>
          <w:szCs w:val="28"/>
        </w:rPr>
        <w:t>Минобрнауки России от 09.12.2016 №1547</w:t>
      </w:r>
      <w:r w:rsidR="007F7B94">
        <w:rPr>
          <w:bCs/>
          <w:iCs/>
          <w:sz w:val="28"/>
          <w:szCs w:val="28"/>
        </w:rPr>
        <w:t xml:space="preserve"> </w:t>
      </w:r>
      <w:r w:rsidR="00CD0F83" w:rsidRPr="00E21F34">
        <w:rPr>
          <w:bCs/>
          <w:iCs/>
          <w:sz w:val="28"/>
          <w:szCs w:val="28"/>
        </w:rPr>
        <w:t xml:space="preserve">(ред. от </w:t>
      </w:r>
      <w:r w:rsidR="00400C4A">
        <w:rPr>
          <w:bCs/>
          <w:iCs/>
          <w:sz w:val="28"/>
          <w:szCs w:val="28"/>
        </w:rPr>
        <w:t>03.07.2024 №464</w:t>
      </w:r>
      <w:r w:rsidR="00CD0F83" w:rsidRPr="00E21F34">
        <w:rPr>
          <w:bCs/>
          <w:iCs/>
          <w:sz w:val="28"/>
          <w:szCs w:val="28"/>
        </w:rPr>
        <w:t>) «Об утверждении федерального государственного образовательного стандарта среднего профессионального образования</w:t>
      </w:r>
      <w:r w:rsidR="00CD0F83" w:rsidRPr="00E21F34">
        <w:rPr>
          <w:sz w:val="28"/>
          <w:szCs w:val="28"/>
        </w:rPr>
        <w:t xml:space="preserve"> по специальности  09.02.07 «Информационные системы и программирование».</w:t>
      </w:r>
    </w:p>
    <w:p w:rsidR="00095531" w:rsidRPr="00E21F34" w:rsidRDefault="00095531" w:rsidP="0009553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21F34">
        <w:rPr>
          <w:sz w:val="28"/>
          <w:szCs w:val="28"/>
        </w:rPr>
        <w:t xml:space="preserve">Рабочая программа предназначена для студентов </w:t>
      </w:r>
      <w:r w:rsidRPr="00E21F34">
        <w:rPr>
          <w:color w:val="000000"/>
          <w:sz w:val="28"/>
          <w:szCs w:val="28"/>
        </w:rPr>
        <w:t xml:space="preserve">очной </w:t>
      </w:r>
      <w:r w:rsidRPr="00E21F34">
        <w:rPr>
          <w:sz w:val="28"/>
          <w:szCs w:val="28"/>
        </w:rPr>
        <w:t>формы обучения.</w:t>
      </w:r>
    </w:p>
    <w:p w:rsidR="00095531" w:rsidRPr="00E21F34" w:rsidRDefault="00095531" w:rsidP="00095531">
      <w:pPr>
        <w:widowControl w:val="0"/>
        <w:autoSpaceDE w:val="0"/>
        <w:jc w:val="both"/>
        <w:rPr>
          <w:rFonts w:eastAsia="HiddenHorzOCR"/>
        </w:rPr>
      </w:pPr>
    </w:p>
    <w:p w:rsidR="002C615D" w:rsidRPr="00E21F34" w:rsidRDefault="002C615D" w:rsidP="00BE0667">
      <w:pPr>
        <w:jc w:val="both"/>
      </w:pPr>
    </w:p>
    <w:p w:rsidR="002C615D" w:rsidRPr="00E21F34" w:rsidRDefault="002C615D" w:rsidP="00BE0667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2C615D" w:rsidRPr="00E21F34" w:rsidRDefault="004C69B4" w:rsidP="00BE066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E21F34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2C615D" w:rsidRPr="00E21F34" w:rsidRDefault="004C69B4" w:rsidP="00BE0667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E21F34">
        <w:rPr>
          <w:color w:val="000000"/>
          <w:sz w:val="28"/>
          <w:szCs w:val="28"/>
        </w:rPr>
        <w:t xml:space="preserve">Разработчик: </w:t>
      </w:r>
    </w:p>
    <w:p w:rsidR="002C615D" w:rsidRPr="00E21F34" w:rsidRDefault="004C69B4" w:rsidP="00BE0667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E21F34">
        <w:rPr>
          <w:i/>
          <w:color w:val="000000"/>
          <w:sz w:val="28"/>
          <w:szCs w:val="28"/>
        </w:rPr>
        <w:t>Джалагония М.Ш.</w:t>
      </w:r>
      <w:r w:rsidRPr="00E21F34">
        <w:rPr>
          <w:color w:val="000000"/>
          <w:sz w:val="28"/>
          <w:szCs w:val="28"/>
        </w:rPr>
        <w:t>-  преподаватель 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2C615D" w:rsidRPr="00E21F34" w:rsidRDefault="004C69B4" w:rsidP="00BE0667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E21F34">
        <w:rPr>
          <w:color w:val="000000"/>
          <w:sz w:val="28"/>
          <w:szCs w:val="28"/>
        </w:rPr>
        <w:t xml:space="preserve">Рецензент: </w:t>
      </w:r>
    </w:p>
    <w:p w:rsidR="002C615D" w:rsidRPr="00E21F34" w:rsidRDefault="004C69B4" w:rsidP="00BE0667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E21F34">
        <w:rPr>
          <w:i/>
          <w:color w:val="000000"/>
          <w:sz w:val="28"/>
          <w:szCs w:val="28"/>
        </w:rPr>
        <w:t>Кузнецова Л.В.-</w:t>
      </w:r>
      <w:r w:rsidRPr="00E21F34">
        <w:rPr>
          <w:color w:val="000000"/>
          <w:sz w:val="28"/>
          <w:szCs w:val="28"/>
        </w:rPr>
        <w:t xml:space="preserve"> председатель МО преподавателей математики профессиональных образовательных учреждений РО,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spacing w:before="280" w:after="280"/>
        <w:jc w:val="both"/>
        <w:rPr>
          <w:color w:val="000000"/>
          <w:sz w:val="28"/>
          <w:szCs w:val="28"/>
        </w:rPr>
      </w:pPr>
    </w:p>
    <w:p w:rsidR="002C615D" w:rsidRPr="00E21F34" w:rsidRDefault="002C615D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</w:p>
    <w:p w:rsidR="002C615D" w:rsidRPr="00E21F34" w:rsidRDefault="004C69B4" w:rsidP="00095531">
      <w:pPr>
        <w:suppressAutoHyphens w:val="0"/>
        <w:spacing w:line="240" w:lineRule="auto"/>
        <w:ind w:firstLine="0"/>
        <w:textDirection w:val="lrTb"/>
        <w:textAlignment w:val="auto"/>
        <w:outlineLvl w:val="9"/>
        <w:rPr>
          <w:b/>
          <w:color w:val="000000"/>
          <w:position w:val="0"/>
        </w:rPr>
      </w:pPr>
      <w:r w:rsidRPr="00E21F34">
        <w:rPr>
          <w:b/>
          <w:color w:val="000000"/>
        </w:rPr>
        <w:t>СОДЕРЖАНИЕ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E21F34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E21F34">
        <w:rPr>
          <w:color w:val="000000"/>
          <w:sz w:val="24"/>
          <w:szCs w:val="24"/>
        </w:rPr>
        <w:t>1 ПАСПОРТ РАБОЧЕЙ ПРОГРАММЫ УЧЕБНОЙ ДИСЦИПЛИНЫ………………………...4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E21F34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E21F34">
        <w:rPr>
          <w:color w:val="000000"/>
          <w:sz w:val="24"/>
          <w:szCs w:val="24"/>
        </w:rPr>
        <w:t>2 СТРУКТУРА И СОДЕРЖАНИЕ УЧЕБНОЙ ДИСЦИПЛИНЫ…………………………….…5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E21F34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E21F34">
        <w:rPr>
          <w:color w:val="000000"/>
          <w:sz w:val="24"/>
          <w:szCs w:val="24"/>
        </w:rPr>
        <w:t xml:space="preserve">3 УСЛОВИЯ РЕАЛИЗАЦИИ РАБОЧЕЙ ПРОГРАММЫ </w:t>
      </w:r>
    </w:p>
    <w:p w:rsidR="002C615D" w:rsidRPr="00E21F34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E21F34">
        <w:rPr>
          <w:color w:val="000000"/>
          <w:sz w:val="24"/>
          <w:szCs w:val="24"/>
        </w:rPr>
        <w:t>УЧЕБНОЙ ДИСЦИПЛИНЫ…………………………………………………………………...…11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E21F34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E21F34">
        <w:rPr>
          <w:color w:val="000000"/>
          <w:sz w:val="24"/>
          <w:szCs w:val="24"/>
        </w:rPr>
        <w:t xml:space="preserve">4 КОНТРОЛЬ И ОЦЕНКА РЕЗУЛЬТАТОВ ОСВОЕНИЯ </w:t>
      </w:r>
    </w:p>
    <w:p w:rsidR="002C615D" w:rsidRPr="00E21F34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E21F34">
        <w:rPr>
          <w:color w:val="000000"/>
          <w:sz w:val="24"/>
          <w:szCs w:val="24"/>
        </w:rPr>
        <w:t>УЧЕБНОЙ ДИСЦИПЛИНЫ……………………………………………………………………..12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2C615D" w:rsidRPr="00E21F34" w:rsidRDefault="004C69B4" w:rsidP="000A63D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color w:val="000000"/>
          <w:sz w:val="28"/>
          <w:szCs w:val="28"/>
        </w:rPr>
      </w:pPr>
      <w:r w:rsidRPr="00E21F34">
        <w:rPr>
          <w:sz w:val="24"/>
          <w:szCs w:val="24"/>
        </w:rPr>
        <w:br w:type="page"/>
      </w:r>
      <w:r w:rsidRPr="00E21F34">
        <w:rPr>
          <w:b/>
          <w:smallCaps/>
          <w:color w:val="000000"/>
          <w:sz w:val="28"/>
          <w:szCs w:val="28"/>
        </w:rPr>
        <w:lastRenderedPageBreak/>
        <w:t>1. ПАСПОРТ РАБОЧЕЙ ПРОГРАММЫ УЧЕБНОЙ ДИСЦИПЛИНЫ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2C615D" w:rsidRPr="00E21F34" w:rsidRDefault="004C69B4" w:rsidP="00E33F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E21F34">
        <w:rPr>
          <w:b/>
          <w:color w:val="000000"/>
          <w:sz w:val="28"/>
          <w:szCs w:val="28"/>
        </w:rPr>
        <w:t>ОБЩАЯ ХАРАКТЕРИСТИКА П</w:t>
      </w:r>
      <w:r w:rsidR="00E33F78">
        <w:rPr>
          <w:b/>
          <w:color w:val="000000"/>
          <w:sz w:val="28"/>
          <w:szCs w:val="28"/>
        </w:rPr>
        <w:t>РИМЕРНОЙ РАБОЧЕЙ ПРОГРАММЫ УЧЕБ</w:t>
      </w:r>
      <w:r w:rsidRPr="00E21F34">
        <w:rPr>
          <w:b/>
          <w:color w:val="000000"/>
          <w:sz w:val="28"/>
          <w:szCs w:val="28"/>
        </w:rPr>
        <w:t>НОЙ ДИСЦИПЛИНЫ «ЕН.01. ЭЛЕМЕНТЫ ВЫСШЕЙ МАТЕМАТИКИ»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2C615D" w:rsidRPr="00E21F34" w:rsidRDefault="004C69B4" w:rsidP="00910B0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E21F34">
        <w:rPr>
          <w:b/>
          <w:color w:val="000000"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095531" w:rsidRPr="00E21F34" w:rsidRDefault="00095531" w:rsidP="0009553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21F34">
        <w:rPr>
          <w:sz w:val="28"/>
          <w:szCs w:val="28"/>
        </w:rPr>
        <w:t>Рабочая программа учебной дисциплины</w:t>
      </w:r>
      <w:r w:rsidRPr="00E21F34">
        <w:rPr>
          <w:caps/>
          <w:sz w:val="28"/>
          <w:szCs w:val="28"/>
        </w:rPr>
        <w:t xml:space="preserve"> </w:t>
      </w:r>
      <w:r w:rsidRPr="00E21F34">
        <w:rPr>
          <w:color w:val="000000"/>
          <w:sz w:val="28"/>
          <w:szCs w:val="28"/>
        </w:rPr>
        <w:t xml:space="preserve">ЕН.01 «Элементы высшей математики» </w:t>
      </w:r>
      <w:r w:rsidRPr="00E21F34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E21F34">
        <w:rPr>
          <w:rFonts w:eastAsia="HiddenHorzOCR"/>
          <w:sz w:val="28"/>
          <w:szCs w:val="28"/>
        </w:rPr>
        <w:t>09.02.07 Информационные системы и программирование (квалификация программист)</w:t>
      </w:r>
      <w:r w:rsidRPr="00E21F34">
        <w:rPr>
          <w:rFonts w:eastAsia="HiddenHorzOCR"/>
          <w:b/>
          <w:sz w:val="28"/>
          <w:szCs w:val="28"/>
        </w:rPr>
        <w:t xml:space="preserve"> </w:t>
      </w:r>
      <w:r w:rsidRPr="00E21F34">
        <w:rPr>
          <w:sz w:val="28"/>
          <w:szCs w:val="28"/>
        </w:rPr>
        <w:t>с целью расширения и углубления подготовки обучающихся, а также получения дополнительных компетенций, необходимых для обеспечения конкурентоспособности выпускника в соответствии с запросами регионального рынка труда.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1</w:t>
      </w:r>
      <w:r w:rsidR="00CD0F83" w:rsidRPr="00E21F34">
        <w:rPr>
          <w:sz w:val="28"/>
          <w:szCs w:val="28"/>
        </w:rPr>
        <w:t>0</w:t>
      </w:r>
      <w:r w:rsidRPr="00E21F34">
        <w:rPr>
          <w:sz w:val="28"/>
          <w:szCs w:val="28"/>
        </w:rPr>
        <w:t xml:space="preserve"> от 30.06.2023г, в рамках, установленных ФГОС.</w:t>
      </w:r>
    </w:p>
    <w:p w:rsidR="002C615D" w:rsidRPr="00E21F34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2C615D" w:rsidRPr="00E21F34" w:rsidRDefault="00910B01" w:rsidP="00910B0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E21F34">
        <w:rPr>
          <w:color w:val="000000"/>
          <w:sz w:val="28"/>
          <w:szCs w:val="28"/>
        </w:rPr>
        <w:tab/>
      </w:r>
      <w:r w:rsidR="004C69B4" w:rsidRPr="00E21F34">
        <w:rPr>
          <w:color w:val="000000"/>
          <w:sz w:val="28"/>
          <w:szCs w:val="28"/>
        </w:rPr>
        <w:t xml:space="preserve">Учебная дисциплина </w:t>
      </w:r>
      <w:r w:rsidR="00CC62C6" w:rsidRPr="00E21F34">
        <w:rPr>
          <w:color w:val="000000"/>
          <w:sz w:val="28"/>
          <w:szCs w:val="28"/>
        </w:rPr>
        <w:t xml:space="preserve">ЕН.01 </w:t>
      </w:r>
      <w:r w:rsidR="004C69B4" w:rsidRPr="00E21F34">
        <w:rPr>
          <w:color w:val="000000"/>
          <w:sz w:val="28"/>
          <w:szCs w:val="28"/>
        </w:rPr>
        <w:t>«Элементы высшей математики» принадлежит к математическому и</w:t>
      </w:r>
      <w:r w:rsidR="00150378" w:rsidRPr="00E21F34">
        <w:rPr>
          <w:color w:val="000000"/>
          <w:sz w:val="28"/>
          <w:szCs w:val="28"/>
        </w:rPr>
        <w:t xml:space="preserve"> </w:t>
      </w:r>
      <w:r w:rsidR="004C69B4" w:rsidRPr="00E21F34">
        <w:rPr>
          <w:color w:val="000000"/>
          <w:sz w:val="28"/>
          <w:szCs w:val="28"/>
        </w:rPr>
        <w:t>общему естественнонаучному циклу (ЕН.00).</w:t>
      </w:r>
    </w:p>
    <w:p w:rsidR="00095531" w:rsidRPr="00E21F34" w:rsidRDefault="00095531" w:rsidP="00910B0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2C615D" w:rsidRPr="00E21F34" w:rsidRDefault="004C69B4" w:rsidP="00910B0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E21F34">
        <w:rPr>
          <w:b/>
          <w:color w:val="000000"/>
          <w:sz w:val="28"/>
          <w:szCs w:val="28"/>
        </w:rPr>
        <w:t>1.2. Цель и планируемые результаты освоения дисциплины:</w:t>
      </w:r>
    </w:p>
    <w:tbl>
      <w:tblPr>
        <w:tblStyle w:val="afa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3909"/>
        <w:gridCol w:w="3285"/>
      </w:tblGrid>
      <w:tr w:rsidR="002C615D" w:rsidRPr="00E21F34">
        <w:trPr>
          <w:cantSplit/>
          <w:tblHeader/>
        </w:trPr>
        <w:tc>
          <w:tcPr>
            <w:tcW w:w="2660" w:type="dxa"/>
          </w:tcPr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E21F34">
              <w:rPr>
                <w:b/>
                <w:color w:val="000000"/>
                <w:sz w:val="24"/>
                <w:szCs w:val="24"/>
              </w:rPr>
              <w:t>Код</w:t>
            </w:r>
          </w:p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E21F34">
              <w:rPr>
                <w:b/>
                <w:color w:val="000000"/>
                <w:sz w:val="24"/>
                <w:szCs w:val="24"/>
              </w:rPr>
              <w:t>ПК, ОК</w:t>
            </w:r>
          </w:p>
        </w:tc>
        <w:tc>
          <w:tcPr>
            <w:tcW w:w="3909" w:type="dxa"/>
          </w:tcPr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E21F34">
              <w:rPr>
                <w:b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3285" w:type="dxa"/>
          </w:tcPr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E21F34">
              <w:rPr>
                <w:b/>
                <w:color w:val="000000"/>
                <w:sz w:val="24"/>
                <w:szCs w:val="24"/>
              </w:rPr>
              <w:t>Знания</w:t>
            </w:r>
          </w:p>
          <w:p w:rsidR="002C615D" w:rsidRPr="00E21F34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C615D" w:rsidRPr="00C36BD9">
        <w:trPr>
          <w:cantSplit/>
          <w:tblHeader/>
        </w:trPr>
        <w:tc>
          <w:tcPr>
            <w:tcW w:w="2660" w:type="dxa"/>
          </w:tcPr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>ОК 1,</w:t>
            </w:r>
          </w:p>
          <w:p w:rsidR="002C615D" w:rsidRPr="00E21F34" w:rsidRDefault="00BE066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>ОК 5</w:t>
            </w:r>
          </w:p>
          <w:p w:rsidR="002C615D" w:rsidRPr="00E21F34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09" w:type="dxa"/>
          </w:tcPr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 xml:space="preserve">   Выполнять операции над матрицами решать системы линейных уравнений;</w:t>
            </w:r>
          </w:p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 xml:space="preserve">   Решать задачи, используя уравнения прямых и кривых второго порядка на плоскости;</w:t>
            </w:r>
          </w:p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>Применять метод</w:t>
            </w:r>
            <w:r w:rsidR="00336452" w:rsidRPr="00E21F34">
              <w:rPr>
                <w:color w:val="000000"/>
                <w:sz w:val="24"/>
                <w:szCs w:val="24"/>
              </w:rPr>
              <w:t>ы дифференциального и интеграль</w:t>
            </w:r>
            <w:r w:rsidRPr="00E21F34">
              <w:rPr>
                <w:color w:val="000000"/>
                <w:sz w:val="24"/>
                <w:szCs w:val="24"/>
              </w:rPr>
              <w:t>ного исчисления;</w:t>
            </w:r>
          </w:p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 xml:space="preserve">    Решать дифференциальные уравнения;</w:t>
            </w:r>
          </w:p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 xml:space="preserve">    Пользоваться понятиями теории комплексных чисел</w:t>
            </w:r>
          </w:p>
        </w:tc>
        <w:tc>
          <w:tcPr>
            <w:tcW w:w="3285" w:type="dxa"/>
          </w:tcPr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>Основы математического анализа, линейной алгебры и аналитической геометрии</w:t>
            </w:r>
          </w:p>
          <w:p w:rsidR="002C615D" w:rsidRPr="00E21F34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</w:p>
          <w:p w:rsidR="002C615D" w:rsidRPr="00E21F34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>Основы дифференциального и интегрального исчисления</w:t>
            </w:r>
          </w:p>
          <w:p w:rsidR="002C615D" w:rsidRPr="00E21F34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</w:p>
          <w:p w:rsidR="002C615D" w:rsidRPr="00C36BD9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E21F34">
              <w:rPr>
                <w:color w:val="000000"/>
                <w:sz w:val="24"/>
                <w:szCs w:val="24"/>
              </w:rPr>
              <w:t>Основы теории комплексных чисел</w:t>
            </w:r>
          </w:p>
          <w:p w:rsidR="002C615D" w:rsidRPr="00C36BD9" w:rsidRDefault="002C61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2C615D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p w:rsidR="00CD0F83" w:rsidRDefault="00CD0F83" w:rsidP="00095531">
      <w:pPr>
        <w:rPr>
          <w:szCs w:val="28"/>
        </w:rPr>
      </w:pPr>
    </w:p>
    <w:p w:rsidR="00CD0F83" w:rsidRDefault="00CD0F83" w:rsidP="00095531">
      <w:pPr>
        <w:rPr>
          <w:szCs w:val="28"/>
        </w:rPr>
      </w:pPr>
    </w:p>
    <w:p w:rsidR="00CD0F83" w:rsidRDefault="00CD0F83" w:rsidP="00095531">
      <w:pPr>
        <w:rPr>
          <w:szCs w:val="28"/>
        </w:rPr>
      </w:pPr>
    </w:p>
    <w:p w:rsidR="00CD0F83" w:rsidRDefault="00CD0F83" w:rsidP="00095531">
      <w:pPr>
        <w:rPr>
          <w:szCs w:val="28"/>
        </w:rPr>
      </w:pPr>
    </w:p>
    <w:p w:rsidR="00CD0F83" w:rsidRDefault="00CD0F83" w:rsidP="00095531">
      <w:pPr>
        <w:rPr>
          <w:szCs w:val="28"/>
        </w:rPr>
      </w:pPr>
    </w:p>
    <w:p w:rsidR="00CD0F83" w:rsidRDefault="00CD0F83" w:rsidP="00095531">
      <w:pPr>
        <w:rPr>
          <w:szCs w:val="28"/>
        </w:rPr>
      </w:pPr>
    </w:p>
    <w:p w:rsidR="00CD0F83" w:rsidRDefault="00CD0F83" w:rsidP="00095531">
      <w:pPr>
        <w:rPr>
          <w:szCs w:val="28"/>
        </w:rPr>
      </w:pPr>
    </w:p>
    <w:p w:rsidR="00CD0F83" w:rsidRDefault="00CD0F83" w:rsidP="00095531">
      <w:pPr>
        <w:rPr>
          <w:szCs w:val="28"/>
        </w:rPr>
      </w:pPr>
    </w:p>
    <w:p w:rsidR="00095531" w:rsidRPr="00CD0F83" w:rsidRDefault="00095531" w:rsidP="00CD0F83">
      <w:pPr>
        <w:jc w:val="both"/>
        <w:rPr>
          <w:sz w:val="28"/>
          <w:szCs w:val="28"/>
        </w:rPr>
      </w:pPr>
      <w:r w:rsidRPr="00CD0F83">
        <w:rPr>
          <w:sz w:val="28"/>
          <w:szCs w:val="28"/>
        </w:rPr>
        <w:lastRenderedPageBreak/>
        <w:t>ОК 01</w:t>
      </w:r>
      <w:r w:rsidRPr="00CD0F83">
        <w:rPr>
          <w:sz w:val="28"/>
          <w:szCs w:val="28"/>
        </w:rPr>
        <w:tab/>
        <w:t>Выбирать способы решения задач профессиональной деятельности, применительно к различным контекстам</w:t>
      </w:r>
      <w:r w:rsidR="00CD0F83">
        <w:rPr>
          <w:sz w:val="28"/>
          <w:szCs w:val="28"/>
        </w:rPr>
        <w:t>.</w:t>
      </w:r>
    </w:p>
    <w:p w:rsidR="00095531" w:rsidRPr="00CD0F83" w:rsidRDefault="00095531" w:rsidP="00CD0F83">
      <w:pPr>
        <w:jc w:val="both"/>
        <w:rPr>
          <w:sz w:val="28"/>
          <w:szCs w:val="28"/>
        </w:rPr>
      </w:pPr>
      <w:r w:rsidRPr="00CD0F83">
        <w:rPr>
          <w:sz w:val="28"/>
          <w:szCs w:val="28"/>
        </w:rPr>
        <w:t>ОК 05</w:t>
      </w:r>
      <w:r w:rsidRPr="00CD0F83">
        <w:rPr>
          <w:sz w:val="28"/>
          <w:szCs w:val="28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095531" w:rsidRPr="00CD0F83" w:rsidRDefault="00095531" w:rsidP="00CD0F8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9A6DA7" w:rsidRPr="00CD0F83" w:rsidRDefault="009A6DA7" w:rsidP="00CD0F83">
      <w:pPr>
        <w:jc w:val="both"/>
        <w:rPr>
          <w:sz w:val="28"/>
          <w:szCs w:val="28"/>
        </w:rPr>
      </w:pPr>
      <w:r w:rsidRPr="00CD0F83">
        <w:rPr>
          <w:bCs/>
          <w:sz w:val="28"/>
          <w:szCs w:val="28"/>
        </w:rPr>
        <w:t xml:space="preserve">Вариативная часть </w:t>
      </w:r>
      <w:r w:rsidRPr="00CD0F83">
        <w:rPr>
          <w:sz w:val="28"/>
          <w:szCs w:val="28"/>
        </w:rPr>
        <w:t>используется на увеличение об</w:t>
      </w:r>
      <w:r w:rsidR="00336452" w:rsidRPr="00CD0F83">
        <w:rPr>
          <w:sz w:val="28"/>
          <w:szCs w:val="28"/>
        </w:rPr>
        <w:t>ъема времени на отдельные темы,</w:t>
      </w:r>
      <w:r w:rsidRPr="00CD0F83">
        <w:rPr>
          <w:sz w:val="28"/>
          <w:szCs w:val="28"/>
        </w:rPr>
        <w:t xml:space="preserve">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9A6DA7" w:rsidRPr="00C36BD9" w:rsidRDefault="009A6DA7" w:rsidP="00181D15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3685"/>
      </w:tblGrid>
      <w:tr w:rsidR="009A6DA7" w:rsidRPr="00C36BD9" w:rsidTr="00336452">
        <w:tc>
          <w:tcPr>
            <w:tcW w:w="2518" w:type="dxa"/>
          </w:tcPr>
          <w:p w:rsidR="009A6DA7" w:rsidRPr="00C36BD9" w:rsidRDefault="009A6DA7" w:rsidP="00181D15">
            <w:r w:rsidRPr="00C36BD9">
              <w:t>Название  темы</w:t>
            </w:r>
          </w:p>
        </w:tc>
        <w:tc>
          <w:tcPr>
            <w:tcW w:w="1276" w:type="dxa"/>
          </w:tcPr>
          <w:p w:rsidR="009A6DA7" w:rsidRPr="00C36BD9" w:rsidRDefault="009A6DA7" w:rsidP="00181D15">
            <w:r w:rsidRPr="00C36BD9">
              <w:t>Кол-во часов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Умения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Знания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9A6DA7" w:rsidP="00181D15">
            <w:r w:rsidRPr="00C36BD9">
              <w:t>1</w:t>
            </w:r>
          </w:p>
        </w:tc>
        <w:tc>
          <w:tcPr>
            <w:tcW w:w="1276" w:type="dxa"/>
          </w:tcPr>
          <w:p w:rsidR="009A6DA7" w:rsidRPr="00C36BD9" w:rsidRDefault="009A6DA7" w:rsidP="00181D15">
            <w:r w:rsidRPr="00C36BD9">
              <w:t>2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У*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З*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9A6DA7" w:rsidP="009A6DA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Тема 2</w:t>
            </w:r>
          </w:p>
          <w:p w:rsidR="009A6DA7" w:rsidRPr="00C36BD9" w:rsidRDefault="009A6DA7" w:rsidP="00181D15">
            <w:r w:rsidRPr="00C36BD9">
              <w:t>Теория пределов</w:t>
            </w:r>
          </w:p>
        </w:tc>
        <w:tc>
          <w:tcPr>
            <w:tcW w:w="1276" w:type="dxa"/>
          </w:tcPr>
          <w:p w:rsidR="009A6DA7" w:rsidRPr="00C36BD9" w:rsidRDefault="00181D15" w:rsidP="00181D15">
            <w:r>
              <w:t>10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Исследовать точки разрыва на вид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Классификации точек разрыва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9A6DA7" w:rsidP="009A6DA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Тема 4. </w:t>
            </w:r>
            <w:r w:rsidRPr="00C36BD9">
              <w:rPr>
                <w:color w:val="000000"/>
                <w:sz w:val="24"/>
                <w:szCs w:val="24"/>
              </w:rPr>
              <w:t>Интегральное исчисление</w:t>
            </w:r>
          </w:p>
          <w:p w:rsidR="009A6DA7" w:rsidRPr="00C36BD9" w:rsidRDefault="009A6DA7" w:rsidP="00181D15">
            <w:r w:rsidRPr="00C36BD9">
              <w:t>Функции одной действительной переменной</w:t>
            </w:r>
          </w:p>
        </w:tc>
        <w:tc>
          <w:tcPr>
            <w:tcW w:w="1276" w:type="dxa"/>
          </w:tcPr>
          <w:p w:rsidR="009A6DA7" w:rsidRPr="00C36BD9" w:rsidRDefault="00181D15" w:rsidP="00237FDB">
            <w:r>
              <w:t>1</w:t>
            </w:r>
            <w:r w:rsidR="00237FDB">
              <w:t>2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Находить неопределенные и определенные интегралы интегрированием по частям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Формулы интегрирования по частям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9A6DA7" w:rsidP="009A6DA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Тема 7. </w:t>
            </w:r>
            <w:r w:rsidRPr="00C36BD9">
              <w:rPr>
                <w:color w:val="000000"/>
                <w:sz w:val="24"/>
                <w:szCs w:val="24"/>
              </w:rPr>
              <w:t>Теория рядов</w:t>
            </w:r>
          </w:p>
        </w:tc>
        <w:tc>
          <w:tcPr>
            <w:tcW w:w="1276" w:type="dxa"/>
          </w:tcPr>
          <w:p w:rsidR="009A6DA7" w:rsidRPr="00C36BD9" w:rsidRDefault="00181D15" w:rsidP="00181D15">
            <w:r>
              <w:t>10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Приближенные вычисления с помощью ряда Маклорена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Ряды Тейлора, Маклорена</w:t>
            </w:r>
          </w:p>
        </w:tc>
      </w:tr>
      <w:tr w:rsidR="009A6DA7" w:rsidRPr="00C36BD9" w:rsidTr="009A6DA7">
        <w:tc>
          <w:tcPr>
            <w:tcW w:w="2518" w:type="dxa"/>
          </w:tcPr>
          <w:p w:rsidR="009A6DA7" w:rsidRPr="00C36BD9" w:rsidRDefault="000A63D7" w:rsidP="00181D15">
            <w:r w:rsidRPr="00181D15">
              <w:rPr>
                <w:b/>
              </w:rPr>
              <w:t>Тема 8.</w:t>
            </w:r>
            <w:r w:rsidR="009A6DA7" w:rsidRPr="00C36BD9">
              <w:t>Обыкновенные дифференциальные уравнения</w:t>
            </w:r>
          </w:p>
        </w:tc>
        <w:tc>
          <w:tcPr>
            <w:tcW w:w="1276" w:type="dxa"/>
          </w:tcPr>
          <w:p w:rsidR="009A6DA7" w:rsidRPr="00C36BD9" w:rsidRDefault="00181D15" w:rsidP="00237FDB">
            <w:r>
              <w:t>1</w:t>
            </w:r>
            <w:r w:rsidR="00237FDB">
              <w:t>2</w:t>
            </w:r>
          </w:p>
        </w:tc>
        <w:tc>
          <w:tcPr>
            <w:tcW w:w="2835" w:type="dxa"/>
          </w:tcPr>
          <w:p w:rsidR="009A6DA7" w:rsidRPr="00C36BD9" w:rsidRDefault="009A6DA7" w:rsidP="00181D15">
            <w:r w:rsidRPr="00C36BD9">
              <w:t>Решать прикладные задачи с помощью ДУ</w:t>
            </w:r>
          </w:p>
        </w:tc>
        <w:tc>
          <w:tcPr>
            <w:tcW w:w="3685" w:type="dxa"/>
          </w:tcPr>
          <w:p w:rsidR="009A6DA7" w:rsidRPr="00C36BD9" w:rsidRDefault="009A6DA7" w:rsidP="00181D15">
            <w:r w:rsidRPr="00C36BD9">
              <w:t>ДУ высщих порядков</w:t>
            </w:r>
          </w:p>
        </w:tc>
      </w:tr>
      <w:tr w:rsidR="000A63D7" w:rsidRPr="00C36BD9" w:rsidTr="009A6DA7">
        <w:tc>
          <w:tcPr>
            <w:tcW w:w="2518" w:type="dxa"/>
          </w:tcPr>
          <w:p w:rsidR="000A63D7" w:rsidRPr="00C36BD9" w:rsidRDefault="000A63D7" w:rsidP="000A63D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 xml:space="preserve">Тема 10. </w:t>
            </w:r>
            <w:r w:rsidRPr="00C36BD9">
              <w:rPr>
                <w:color w:val="000000"/>
                <w:sz w:val="24"/>
                <w:szCs w:val="24"/>
              </w:rPr>
              <w:t>Системы</w:t>
            </w:r>
          </w:p>
          <w:p w:rsidR="000A63D7" w:rsidRPr="00C36BD9" w:rsidRDefault="000A63D7" w:rsidP="00181D15">
            <w:pPr>
              <w:rPr>
                <w:bCs/>
              </w:rPr>
            </w:pPr>
            <w:r w:rsidRPr="00C36BD9">
              <w:t>линейных уравнений</w:t>
            </w:r>
          </w:p>
        </w:tc>
        <w:tc>
          <w:tcPr>
            <w:tcW w:w="1276" w:type="dxa"/>
          </w:tcPr>
          <w:p w:rsidR="000A63D7" w:rsidRPr="00C36BD9" w:rsidRDefault="00181D15" w:rsidP="00181D15">
            <w:r>
              <w:t>6</w:t>
            </w:r>
          </w:p>
        </w:tc>
        <w:tc>
          <w:tcPr>
            <w:tcW w:w="2835" w:type="dxa"/>
          </w:tcPr>
          <w:p w:rsidR="000A63D7" w:rsidRPr="00C36BD9" w:rsidRDefault="000A63D7" w:rsidP="00181D15">
            <w:r w:rsidRPr="00C36BD9">
              <w:t>Решение СЛУ методом Гаусса</w:t>
            </w:r>
          </w:p>
        </w:tc>
        <w:tc>
          <w:tcPr>
            <w:tcW w:w="3685" w:type="dxa"/>
          </w:tcPr>
          <w:p w:rsidR="000A63D7" w:rsidRPr="00C36BD9" w:rsidRDefault="000A63D7" w:rsidP="00181D15">
            <w:r w:rsidRPr="00C36BD9">
              <w:t>Метод Гаусса</w:t>
            </w:r>
          </w:p>
        </w:tc>
      </w:tr>
    </w:tbl>
    <w:p w:rsidR="009A6DA7" w:rsidRPr="00C36BD9" w:rsidRDefault="009A6DA7" w:rsidP="00181D15">
      <w:pPr>
        <w:pStyle w:val="31"/>
      </w:pPr>
    </w:p>
    <w:p w:rsidR="00095531" w:rsidRPr="00C36BD9" w:rsidRDefault="00095531" w:rsidP="00181D15">
      <w:pPr>
        <w:pStyle w:val="Style46"/>
      </w:pPr>
      <w:bookmarkStart w:id="0" w:name="_GoBack"/>
      <w:bookmarkEnd w:id="0"/>
    </w:p>
    <w:p w:rsidR="004C69B4" w:rsidRPr="00C36BD9" w:rsidRDefault="004C69B4" w:rsidP="00181D15">
      <w:r w:rsidRPr="00C36BD9">
        <w:t>1.4 Практическая подготовка при реализации учебной</w:t>
      </w:r>
      <w:r w:rsidR="00BE0667">
        <w:t xml:space="preserve"> </w:t>
      </w:r>
      <w:r w:rsidRPr="00C36BD9">
        <w:t>дисциплины путем проведения практических и лабораторных занятий: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79"/>
      </w:tblGrid>
      <w:tr w:rsidR="004C69B4" w:rsidRPr="00C36BD9" w:rsidTr="00017C53">
        <w:tc>
          <w:tcPr>
            <w:tcW w:w="1701" w:type="dxa"/>
          </w:tcPr>
          <w:p w:rsidR="004C69B4" w:rsidRPr="00C36BD9" w:rsidRDefault="004C69B4" w:rsidP="00181D15">
            <w:r w:rsidRPr="00C36BD9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4C69B4" w:rsidRPr="00C36BD9" w:rsidRDefault="004C69B4" w:rsidP="00181D15">
            <w:r w:rsidRPr="00C36BD9">
              <w:t>в том числе, практическая подготовка</w:t>
            </w:r>
          </w:p>
        </w:tc>
        <w:tc>
          <w:tcPr>
            <w:tcW w:w="6379" w:type="dxa"/>
          </w:tcPr>
          <w:p w:rsidR="004C69B4" w:rsidRPr="00C36BD9" w:rsidRDefault="004C69B4" w:rsidP="00181D15">
            <w:r w:rsidRPr="00C36BD9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4C69B4" w:rsidRPr="00C36BD9" w:rsidTr="00017C53">
        <w:tc>
          <w:tcPr>
            <w:tcW w:w="1701" w:type="dxa"/>
          </w:tcPr>
          <w:p w:rsidR="004C69B4" w:rsidRPr="00C36BD9" w:rsidRDefault="008E52FC" w:rsidP="00181D15">
            <w:r>
              <w:t>44</w:t>
            </w:r>
          </w:p>
        </w:tc>
        <w:tc>
          <w:tcPr>
            <w:tcW w:w="1560" w:type="dxa"/>
          </w:tcPr>
          <w:p w:rsidR="004C69B4" w:rsidRPr="00C36BD9" w:rsidRDefault="00515841" w:rsidP="00181D15">
            <w:r w:rsidRPr="00C36BD9">
              <w:t>10</w:t>
            </w:r>
          </w:p>
        </w:tc>
        <w:tc>
          <w:tcPr>
            <w:tcW w:w="6379" w:type="dxa"/>
          </w:tcPr>
          <w:p w:rsidR="00910B01" w:rsidRPr="00C36BD9" w:rsidRDefault="00910B01" w:rsidP="00910B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№4</w:t>
            </w:r>
          </w:p>
          <w:p w:rsidR="00910B01" w:rsidRPr="00C36BD9" w:rsidRDefault="00910B01" w:rsidP="00910B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C36BD9">
              <w:rPr>
                <w:color w:val="000000"/>
                <w:sz w:val="24"/>
                <w:szCs w:val="24"/>
              </w:rPr>
              <w:t>Нахождение неопределенных и оп</w:t>
            </w:r>
            <w:r w:rsidR="00AC4C08">
              <w:rPr>
                <w:color w:val="000000"/>
                <w:sz w:val="24"/>
                <w:szCs w:val="24"/>
              </w:rPr>
              <w:t>ределенных интегралов</w:t>
            </w:r>
            <w:r w:rsidRPr="00C36BD9">
              <w:rPr>
                <w:color w:val="000000"/>
                <w:sz w:val="24"/>
                <w:szCs w:val="24"/>
              </w:rPr>
              <w:t>.</w:t>
            </w:r>
          </w:p>
          <w:p w:rsidR="00910B01" w:rsidRPr="00C36BD9" w:rsidRDefault="00910B01" w:rsidP="00910B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№5</w:t>
            </w:r>
          </w:p>
          <w:p w:rsidR="004C69B4" w:rsidRPr="00C36BD9" w:rsidRDefault="00910B01" w:rsidP="00181D15">
            <w:r w:rsidRPr="00C36BD9">
              <w:t>Приложение определенных интегралов</w:t>
            </w:r>
          </w:p>
          <w:p w:rsidR="00910B01" w:rsidRPr="00C36BD9" w:rsidRDefault="00910B01" w:rsidP="00181D15">
            <w:r w:rsidRPr="00C36BD9">
              <w:t>Практическое занятие №10 Решение дифференциальных уравнений</w:t>
            </w:r>
          </w:p>
          <w:p w:rsidR="00515841" w:rsidRPr="00C36BD9" w:rsidRDefault="00515841" w:rsidP="0051584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lastRenderedPageBreak/>
              <w:t>Практическое занятие №11</w:t>
            </w:r>
          </w:p>
          <w:p w:rsidR="00515841" w:rsidRPr="00C36BD9" w:rsidRDefault="00515841" w:rsidP="00181D15">
            <w:r w:rsidRPr="00C36BD9">
              <w:t>Действия над матрицами. Нахождение обратной матрицы, ранга матрицы</w:t>
            </w:r>
          </w:p>
          <w:p w:rsidR="00515841" w:rsidRPr="00C36BD9" w:rsidRDefault="00515841" w:rsidP="0051584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№12</w:t>
            </w:r>
          </w:p>
          <w:p w:rsidR="00515841" w:rsidRPr="00C36BD9" w:rsidRDefault="00515841" w:rsidP="00181D15">
            <w:r w:rsidRPr="00C36BD9">
              <w:t>Решение СЛУ различными методами</w:t>
            </w:r>
          </w:p>
          <w:p w:rsidR="00910B01" w:rsidRPr="00C36BD9" w:rsidRDefault="00910B01" w:rsidP="00910B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4" w:lineRule="auto"/>
              <w:jc w:val="both"/>
              <w:rPr>
                <w:color w:val="000000"/>
                <w:sz w:val="24"/>
                <w:szCs w:val="24"/>
              </w:rPr>
            </w:pPr>
            <w:r w:rsidRPr="00C36BD9">
              <w:rPr>
                <w:b/>
                <w:color w:val="000000"/>
                <w:sz w:val="24"/>
                <w:szCs w:val="24"/>
              </w:rPr>
              <w:t>Практическое занятие №13</w:t>
            </w:r>
          </w:p>
          <w:p w:rsidR="00910B01" w:rsidRPr="00C36BD9" w:rsidRDefault="00910B01" w:rsidP="00181D15">
            <w:pPr>
              <w:rPr>
                <w:highlight w:val="yellow"/>
              </w:rPr>
            </w:pPr>
            <w:r w:rsidRPr="00C36BD9">
              <w:t>Приложения скалярного, смешанного, векторного произведения векторов</w:t>
            </w:r>
          </w:p>
        </w:tc>
      </w:tr>
    </w:tbl>
    <w:p w:rsidR="002C615D" w:rsidRPr="00C36BD9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p w:rsidR="000A63D7" w:rsidRPr="00C36BD9" w:rsidRDefault="000A63D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0A63D7" w:rsidRPr="00C36BD9" w:rsidRDefault="000A63D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0A63D7" w:rsidRPr="00C36BD9" w:rsidRDefault="000A63D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0A63D7" w:rsidRPr="00C36BD9" w:rsidRDefault="000A63D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2C615D" w:rsidRPr="00CD0F83" w:rsidRDefault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CD0F83">
        <w:rPr>
          <w:b/>
          <w:color w:val="000000"/>
          <w:sz w:val="28"/>
          <w:szCs w:val="28"/>
        </w:rPr>
        <w:t xml:space="preserve">2. СТРУКТУРА И </w:t>
      </w:r>
      <w:r w:rsidR="004C69B4" w:rsidRPr="00CD0F83">
        <w:rPr>
          <w:b/>
          <w:color w:val="000000"/>
          <w:sz w:val="28"/>
          <w:szCs w:val="28"/>
        </w:rPr>
        <w:t>СОДЕРЖАНИЕ УЧЕБНОЙ ДИСЦИПЛИНЫ</w:t>
      </w:r>
    </w:p>
    <w:p w:rsidR="002C615D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CD0F83">
        <w:rPr>
          <w:b/>
          <w:color w:val="000000"/>
          <w:sz w:val="28"/>
          <w:szCs w:val="28"/>
        </w:rPr>
        <w:t>2.1. Объем учебной дисциплины и виды учебной работы</w:t>
      </w:r>
    </w:p>
    <w:p w:rsidR="002C615D" w:rsidRPr="00CD0F83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u w:val="single"/>
        </w:rPr>
      </w:pPr>
    </w:p>
    <w:tbl>
      <w:tblPr>
        <w:tblStyle w:val="afb"/>
        <w:tblW w:w="9356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1559"/>
      </w:tblGrid>
      <w:tr w:rsidR="002C615D" w:rsidRPr="00CD0F83" w:rsidTr="004C69B4">
        <w:trPr>
          <w:cantSplit/>
          <w:trHeight w:val="460"/>
          <w:tblHeader/>
        </w:trPr>
        <w:tc>
          <w:tcPr>
            <w:tcW w:w="7797" w:type="dxa"/>
          </w:tcPr>
          <w:p w:rsidR="002C615D" w:rsidRPr="00CD0F83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559" w:type="dxa"/>
          </w:tcPr>
          <w:p w:rsidR="002C615D" w:rsidRPr="00CD0F83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i/>
                <w:color w:val="000000"/>
                <w:sz w:val="28"/>
                <w:szCs w:val="28"/>
              </w:rPr>
              <w:t>Объем часов</w:t>
            </w:r>
          </w:p>
        </w:tc>
      </w:tr>
      <w:tr w:rsidR="002C615D" w:rsidRPr="00CD0F83" w:rsidTr="004C69B4">
        <w:trPr>
          <w:cantSplit/>
          <w:trHeight w:val="285"/>
          <w:tblHeader/>
        </w:trPr>
        <w:tc>
          <w:tcPr>
            <w:tcW w:w="7797" w:type="dxa"/>
          </w:tcPr>
          <w:p w:rsidR="002C615D" w:rsidRPr="00CD0F83" w:rsidRDefault="004C69B4" w:rsidP="00364A3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 xml:space="preserve">Объем </w:t>
            </w:r>
            <w:r w:rsidR="00364A31" w:rsidRPr="00CD0F83">
              <w:rPr>
                <w:b/>
                <w:color w:val="000000"/>
                <w:sz w:val="28"/>
                <w:szCs w:val="28"/>
              </w:rPr>
              <w:t>ОП</w:t>
            </w:r>
          </w:p>
        </w:tc>
        <w:tc>
          <w:tcPr>
            <w:tcW w:w="1559" w:type="dxa"/>
          </w:tcPr>
          <w:p w:rsidR="002C615D" w:rsidRPr="00CD0F83" w:rsidRDefault="00B47D0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sz w:val="28"/>
                <w:szCs w:val="28"/>
              </w:rPr>
              <w:t>118</w:t>
            </w:r>
          </w:p>
        </w:tc>
      </w:tr>
      <w:tr w:rsidR="002C615D" w:rsidRPr="00CD0F83" w:rsidTr="004C69B4">
        <w:trPr>
          <w:cantSplit/>
          <w:tblHeader/>
        </w:trPr>
        <w:tc>
          <w:tcPr>
            <w:tcW w:w="7797" w:type="dxa"/>
          </w:tcPr>
          <w:p w:rsidR="002C615D" w:rsidRPr="00CD0F83" w:rsidRDefault="004C69B4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:rsidR="002C615D" w:rsidRPr="00CD0F83" w:rsidRDefault="00B47D0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color w:val="000000"/>
                <w:sz w:val="28"/>
                <w:szCs w:val="28"/>
              </w:rPr>
              <w:t>106</w:t>
            </w:r>
          </w:p>
        </w:tc>
      </w:tr>
      <w:tr w:rsidR="002C615D" w:rsidRPr="00CD0F83" w:rsidTr="004C69B4">
        <w:trPr>
          <w:cantSplit/>
          <w:tblHeader/>
        </w:trPr>
        <w:tc>
          <w:tcPr>
            <w:tcW w:w="7797" w:type="dxa"/>
          </w:tcPr>
          <w:p w:rsidR="002C615D" w:rsidRPr="00CD0F83" w:rsidRDefault="004C69B4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 xml:space="preserve">теоретическое обучение </w:t>
            </w:r>
          </w:p>
        </w:tc>
        <w:tc>
          <w:tcPr>
            <w:tcW w:w="1559" w:type="dxa"/>
          </w:tcPr>
          <w:p w:rsidR="002C615D" w:rsidRPr="00CD0F83" w:rsidRDefault="00B47D0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>62</w:t>
            </w:r>
          </w:p>
        </w:tc>
      </w:tr>
      <w:tr w:rsidR="002C615D" w:rsidRPr="00CD0F83" w:rsidTr="004C69B4">
        <w:trPr>
          <w:cantSplit/>
          <w:tblHeader/>
        </w:trPr>
        <w:tc>
          <w:tcPr>
            <w:tcW w:w="7797" w:type="dxa"/>
          </w:tcPr>
          <w:p w:rsidR="002C615D" w:rsidRPr="00CD0F83" w:rsidRDefault="004C69B4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559" w:type="dxa"/>
          </w:tcPr>
          <w:p w:rsidR="002C615D" w:rsidRPr="00CD0F83" w:rsidRDefault="00B47D0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>44</w:t>
            </w:r>
          </w:p>
        </w:tc>
      </w:tr>
      <w:tr w:rsidR="00B47D03" w:rsidRPr="00CD0F83" w:rsidTr="004C69B4">
        <w:trPr>
          <w:cantSplit/>
          <w:tblHeader/>
        </w:trPr>
        <w:tc>
          <w:tcPr>
            <w:tcW w:w="7797" w:type="dxa"/>
          </w:tcPr>
          <w:p w:rsidR="00B47D03" w:rsidRPr="00CD0F83" w:rsidRDefault="00B47D03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  <w:r w:rsidRPr="00CD0F83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  <w:tc>
          <w:tcPr>
            <w:tcW w:w="1559" w:type="dxa"/>
          </w:tcPr>
          <w:p w:rsidR="00B47D03" w:rsidRPr="00CD0F83" w:rsidRDefault="002B4E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50</w:t>
            </w:r>
          </w:p>
        </w:tc>
      </w:tr>
      <w:tr w:rsidR="002C615D" w:rsidRPr="00CD0F83" w:rsidTr="004C69B4">
        <w:trPr>
          <w:cantSplit/>
          <w:tblHeader/>
        </w:trPr>
        <w:tc>
          <w:tcPr>
            <w:tcW w:w="7797" w:type="dxa"/>
          </w:tcPr>
          <w:p w:rsidR="002C615D" w:rsidRPr="00CD0F83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CD0F83">
              <w:rPr>
                <w:sz w:val="28"/>
                <w:szCs w:val="28"/>
              </w:rPr>
              <w:t>Консультации</w:t>
            </w:r>
          </w:p>
        </w:tc>
        <w:tc>
          <w:tcPr>
            <w:tcW w:w="1559" w:type="dxa"/>
          </w:tcPr>
          <w:p w:rsidR="002C615D" w:rsidRPr="00CD0F83" w:rsidRDefault="00B47D0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sz w:val="28"/>
                <w:szCs w:val="28"/>
              </w:rPr>
              <w:t>4</w:t>
            </w:r>
          </w:p>
        </w:tc>
      </w:tr>
      <w:tr w:rsidR="004C69B4" w:rsidRPr="00CD0F83" w:rsidTr="004C69B4">
        <w:trPr>
          <w:cantSplit/>
          <w:tblHeader/>
        </w:trPr>
        <w:tc>
          <w:tcPr>
            <w:tcW w:w="7797" w:type="dxa"/>
            <w:tcBorders>
              <w:right w:val="single" w:sz="4" w:space="0" w:color="auto"/>
            </w:tcBorders>
          </w:tcPr>
          <w:p w:rsidR="004C69B4" w:rsidRPr="00CD0F83" w:rsidRDefault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D0F83">
              <w:rPr>
                <w:i/>
                <w:color w:val="000000"/>
                <w:sz w:val="28"/>
                <w:szCs w:val="28"/>
              </w:rPr>
              <w:t>Промежуточная аттестация по дисциплине - экзамен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C69B4" w:rsidRPr="00CD0F83" w:rsidRDefault="00B47D03" w:rsidP="004C69B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D0F83">
              <w:rPr>
                <w:color w:val="000000"/>
                <w:sz w:val="28"/>
                <w:szCs w:val="28"/>
              </w:rPr>
              <w:t>8</w:t>
            </w:r>
          </w:p>
        </w:tc>
      </w:tr>
    </w:tbl>
    <w:p w:rsidR="002C615D" w:rsidRPr="00C36BD9" w:rsidRDefault="002C615D" w:rsidP="00237FDB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C615D" w:rsidRPr="00C36BD9" w:rsidRDefault="002C615D" w:rsidP="00173AB5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  <w:sectPr w:rsidR="002C615D" w:rsidRPr="00C36BD9" w:rsidSect="00DF1A37">
          <w:footerReference w:type="even" r:id="rId8"/>
          <w:footerReference w:type="default" r:id="rId9"/>
          <w:pgSz w:w="11906" w:h="16838"/>
          <w:pgMar w:top="1134" w:right="707" w:bottom="1134" w:left="1134" w:header="709" w:footer="709" w:gutter="0"/>
          <w:pgNumType w:start="1"/>
          <w:cols w:space="720"/>
        </w:sectPr>
      </w:pPr>
    </w:p>
    <w:p w:rsidR="00237FDB" w:rsidRPr="00237FDB" w:rsidRDefault="004C69B4" w:rsidP="00237FDB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color w:val="000000"/>
          <w:sz w:val="24"/>
          <w:szCs w:val="24"/>
        </w:rPr>
      </w:pPr>
      <w:r w:rsidRPr="00C36BD9">
        <w:rPr>
          <w:b/>
          <w:color w:val="000000"/>
          <w:sz w:val="24"/>
          <w:szCs w:val="24"/>
        </w:rPr>
        <w:lastRenderedPageBreak/>
        <w:t>2.2. Тематический план и содержание учебной дисциплины</w:t>
      </w:r>
      <w:r w:rsidRPr="00C36BD9">
        <w:rPr>
          <w:b/>
          <w:smallCaps/>
          <w:color w:val="000000"/>
          <w:sz w:val="24"/>
          <w:szCs w:val="24"/>
        </w:rPr>
        <w:t>ЕН.01«</w:t>
      </w:r>
      <w:r w:rsidRPr="00C36BD9">
        <w:rPr>
          <w:b/>
          <w:color w:val="000000"/>
          <w:sz w:val="24"/>
          <w:szCs w:val="24"/>
        </w:rPr>
        <w:t>Элементы высшей математики»</w:t>
      </w:r>
      <w:r w:rsidRPr="00C36BD9">
        <w:rPr>
          <w:i/>
          <w:color w:val="000000"/>
          <w:sz w:val="24"/>
          <w:szCs w:val="24"/>
        </w:rPr>
        <w:tab/>
      </w:r>
    </w:p>
    <w:p w:rsidR="00237FDB" w:rsidRDefault="00237FDB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W w:w="1602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8"/>
        <w:gridCol w:w="11624"/>
        <w:gridCol w:w="993"/>
        <w:gridCol w:w="1275"/>
      </w:tblGrid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материала, лабораторные и практические работы, самостоятельная работа обучающихся, курсовая работ</w:t>
            </w:r>
            <w:r>
              <w:rPr>
                <w:b/>
                <w:color w:val="000000"/>
                <w:position w:val="0"/>
                <w:sz w:val="22"/>
                <w:szCs w:val="22"/>
              </w:rPr>
              <w:t>а</w:t>
            </w: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 xml:space="preserve"> (проект)</w:t>
            </w:r>
            <w:r w:rsidRPr="00237FDB">
              <w:rPr>
                <w:i/>
                <w:color w:val="000000"/>
                <w:position w:val="0"/>
                <w:sz w:val="22"/>
                <w:szCs w:val="22"/>
              </w:rPr>
              <w:t xml:space="preserve"> (если предусмотрены)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Объем 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02314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>
              <w:rPr>
                <w:b/>
                <w:bCs/>
                <w:position w:val="0"/>
                <w:sz w:val="20"/>
                <w:szCs w:val="20"/>
              </w:rPr>
              <w:t xml:space="preserve">Формируемые ОК и ПК , </w:t>
            </w: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Тема 1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Основы теории комплексных чисел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 xml:space="preserve">1 Понятие комплексного числа. Формы записи комплексного числа. Геометрическая интерпретация КЧ. Алгебраическая форма комплексного числа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2.Тригонометрическая и показательная формы комплексного числа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Практическое занятие №1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 xml:space="preserve"> 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 xml:space="preserve">Действия над КЧ в алгебраической форме. 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Практическое занятие №2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 xml:space="preserve"> 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«Действия над КЧ, заданными в тригонометрической и показательной формах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Тема 2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Теория пределов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 xml:space="preserve">1.Числовые последовательности. Предел функции. Свойства пределов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2. Замечательные пределы, раскрытие неопределенностей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3. Односторонние пределы, классификация точек разрыва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Практическое занятие №3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 xml:space="preserve"> 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Нахождение пределов функции. Раскрытие неопределенностей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Тема 3.</w:t>
            </w:r>
            <w:r w:rsidR="007F7B94">
              <w:rPr>
                <w:color w:val="000000"/>
                <w:position w:val="0"/>
                <w:sz w:val="22"/>
                <w:szCs w:val="22"/>
              </w:rPr>
              <w:t xml:space="preserve"> Дифференциальное исчисле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>ние функции одной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Действительной переменной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1.Определение производной.  Производные и дифференциалы высших порядков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6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562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2. Дифференциал функции. Приближенные вычисления.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 xml:space="preserve">3. Полное исследование функции. 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Практическое занятие №4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 xml:space="preserve"> 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Нахождение производных и дифференциала функции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237FDB">
              <w:rPr>
                <w:b/>
                <w:position w:val="0"/>
                <w:sz w:val="22"/>
                <w:szCs w:val="22"/>
              </w:rPr>
              <w:t>Практическое занятие №5</w:t>
            </w:r>
            <w:r w:rsidRPr="00237FDB">
              <w:rPr>
                <w:position w:val="0"/>
                <w:sz w:val="22"/>
                <w:szCs w:val="22"/>
              </w:rPr>
              <w:t xml:space="preserve"> 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</w:rPr>
              <w:t>Построение графиков функции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 xml:space="preserve">Тема 4. 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>Интегральное исчисление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Функции одной действительной переменной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14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1. Неопределенный и определенный интеграл и его свойства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8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2. замена переменных и интегрирование по частям в неопределенном интеграле. Вычисление определенных интегралов.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highlight w:val="yellow"/>
              </w:rPr>
            </w:pPr>
            <w:r w:rsidRPr="00237FDB">
              <w:rPr>
                <w:color w:val="000000"/>
                <w:position w:val="0"/>
              </w:rPr>
              <w:t>4. Применение определенных интегралов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5. Несобственные интегралы с бесконечными пределами интегрирования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Практическое занятие №6</w:t>
            </w:r>
          </w:p>
          <w:p w:rsidR="00237FDB" w:rsidRPr="00237FDB" w:rsidRDefault="00237FDB" w:rsidP="00237FDB">
            <w:pPr>
              <w:tabs>
                <w:tab w:val="left" w:pos="708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Нахождение неопределенных интегралов.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ab/>
            </w:r>
          </w:p>
          <w:p w:rsidR="00237FDB" w:rsidRPr="00237FDB" w:rsidRDefault="00237FDB" w:rsidP="00237FDB">
            <w:pPr>
              <w:tabs>
                <w:tab w:val="left" w:pos="708"/>
              </w:tabs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b/>
                <w:position w:val="0"/>
                <w:sz w:val="22"/>
                <w:szCs w:val="22"/>
              </w:rPr>
            </w:pPr>
            <w:r w:rsidRPr="00237FDB">
              <w:rPr>
                <w:b/>
                <w:position w:val="0"/>
                <w:sz w:val="22"/>
                <w:szCs w:val="22"/>
              </w:rPr>
              <w:t>Практическое занятие № 7</w:t>
            </w:r>
          </w:p>
          <w:p w:rsidR="00237FDB" w:rsidRPr="00237FDB" w:rsidRDefault="00237FDB" w:rsidP="00237FDB">
            <w:pPr>
              <w:tabs>
                <w:tab w:val="left" w:pos="708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вычисление определенных интегралов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Практическое занятие №8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Приложение определенных интегралов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 xml:space="preserve">Тема 5. 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>Дифференциальное исчисление функции нескольких действительных переменных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8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 xml:space="preserve">1. Предел и непрерывность функции нескольких переменных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6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2. Частные производные. Дифференцируемость функции нескольких переменных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3. Производные высших порядков функции нескольких  переменных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Практическое занятие №9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Частные производные и дифференциал функции 2х переменных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 xml:space="preserve">Тема 6. 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>Интегральное исчисление</w:t>
            </w:r>
          </w:p>
          <w:p w:rsidR="00237FDB" w:rsidRPr="00237FDB" w:rsidRDefault="007F7B94" w:rsidP="00237FDB">
            <w:pPr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>
              <w:rPr>
                <w:color w:val="000000"/>
                <w:position w:val="0"/>
                <w:sz w:val="22"/>
                <w:szCs w:val="22"/>
              </w:rPr>
              <w:t>функции несколь</w:t>
            </w:r>
            <w:r w:rsidR="00237FDB" w:rsidRPr="00237FDB">
              <w:rPr>
                <w:color w:val="000000"/>
                <w:position w:val="0"/>
                <w:sz w:val="22"/>
                <w:szCs w:val="22"/>
              </w:rPr>
              <w:t>ких действительных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переменных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 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6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1. Двойные интегралы и их свойства. Повторные интегралы.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600"/>
                <w:tab w:val="center" w:pos="8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2. Приложение двойных интегралов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Практическое занятие №10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 xml:space="preserve"> 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</w:rPr>
              <w:t>Приложение двойных интегралов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 xml:space="preserve">Тема 7. 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>Теория рядов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12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 xml:space="preserve">1 Числовые ряды. Необходимый признак сходимости рядов. Достаточные признаки сходимости </w:t>
            </w:r>
            <w:r w:rsidR="007F7B94" w:rsidRPr="00237FDB">
              <w:rPr>
                <w:color w:val="000000"/>
                <w:position w:val="0"/>
              </w:rPr>
              <w:t>знак положительных</w:t>
            </w:r>
            <w:r w:rsidRPr="00237FDB">
              <w:rPr>
                <w:color w:val="000000"/>
                <w:position w:val="0"/>
              </w:rPr>
              <w:t xml:space="preserve"> рядов.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6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 Знакочередующиеся ряды. Признак Лейбница. Абсолютная и условная сходимость.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 xml:space="preserve">3 Функциональные ряды. Степенные ряды. 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 xml:space="preserve">Практическое занятие №11 Исследование сходимости </w:t>
            </w:r>
            <w:r w:rsidR="007F7B94" w:rsidRPr="00237FDB">
              <w:rPr>
                <w:color w:val="000000"/>
                <w:position w:val="0"/>
              </w:rPr>
              <w:t>знак положительных</w:t>
            </w:r>
            <w:r w:rsidRPr="00237FDB">
              <w:rPr>
                <w:color w:val="000000"/>
                <w:position w:val="0"/>
              </w:rPr>
              <w:t xml:space="preserve"> рядов.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237FDB">
              <w:rPr>
                <w:position w:val="0"/>
              </w:rPr>
              <w:t>Практическое занятие №12 Исследование сходимости знакочередующихся  рядов.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Практическое занятие №13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Разложение функции в ряд Маклорена. Приближенные вычисления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 xml:space="preserve">Тема 8. </w:t>
            </w:r>
            <w:r w:rsidR="007F7B94">
              <w:rPr>
                <w:color w:val="000000"/>
                <w:position w:val="0"/>
                <w:sz w:val="22"/>
                <w:szCs w:val="22"/>
              </w:rPr>
              <w:t>Обыкновенные дифферен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>циальные уравнения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780"/>
                <w:tab w:val="center" w:pos="8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b/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 xml:space="preserve">1 Определение ОДУ. ДУ первого порядка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780"/>
                <w:tab w:val="center" w:pos="8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6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2. Линейные дифференциальные уравнения первого порядка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 xml:space="preserve">3. Дифференциальные уравнения второго порядка. 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Практическое занятие №14 Решение дифференциальных уравнений 1 го порядка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237FDB">
              <w:rPr>
                <w:position w:val="0"/>
              </w:rPr>
              <w:t>Практическое занятие №15 Решение дифференциальных уравнений высших  порядков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lastRenderedPageBreak/>
              <w:t xml:space="preserve">Тема 9. 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 xml:space="preserve">Матрицы 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определители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8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1.Понятие Матрицы. Действия над матрицами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2. Определитель матрицы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3. Обратная матрица. Ранг матрицы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Практическое занятие №16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position w:val="0"/>
              </w:rPr>
              <w:t>Действия с матрицами. Определители 2-го,3-го порядков</w:t>
            </w:r>
            <w:r w:rsidRPr="00237FDB">
              <w:rPr>
                <w:color w:val="000000"/>
                <w:position w:val="0"/>
              </w:rPr>
              <w:t xml:space="preserve"> 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237FDB">
              <w:rPr>
                <w:b/>
                <w:position w:val="0"/>
                <w:sz w:val="22"/>
                <w:szCs w:val="22"/>
              </w:rPr>
              <w:t>Практическое занятие №17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Нахождение обратной матрицы, ранга матрицы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 xml:space="preserve">Тема 10. 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>Системы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линейных уравнений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32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6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 xml:space="preserve">1.Основные понятия системы линейных уравнений.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2. Решение системы линейных уравнений по формулам Крамера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3. Решение системы линейных уравнений методом Гаусса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32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Практическое занятие №18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32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Решение СЛУ различными методами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 xml:space="preserve">Тема 11. 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>Векторы и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действия с ними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32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 xml:space="preserve">1. Определение вектора. Операции над векторами, их свойства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4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2. Вычисление скалярного, смешанного, векторного произведения векторов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32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Практическое занятие №19</w:t>
            </w:r>
            <w:r w:rsidRPr="00237FDB">
              <w:rPr>
                <w:color w:val="000000"/>
                <w:position w:val="0"/>
                <w:sz w:val="22"/>
                <w:szCs w:val="22"/>
              </w:rPr>
              <w:t xml:space="preserve"> 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32" w:lineRule="auto"/>
              <w:ind w:firstLine="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</w:rPr>
              <w:t>Скалярное, смешанное, векторное произведения векторов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 xml:space="preserve">Тема 12. 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Аналитическая геометрия на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плоскости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570"/>
                <w:tab w:val="left" w:pos="916"/>
                <w:tab w:val="left" w:pos="1832"/>
                <w:tab w:val="left" w:pos="3664"/>
                <w:tab w:val="center" w:pos="42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hanging="3060"/>
              <w:jc w:val="both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ab/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555"/>
                <w:tab w:val="center" w:pos="8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1.Уравнение прямой на плоскости Угол между прямыми. Расстояние от точки до прямой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1,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ОК 5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2. Уравнение окружности, эллипса.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widowControl w:val="0"/>
              <w:suppressAutoHyphens w:val="0"/>
              <w:spacing w:line="276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3. Уравнение гиперболы, параболы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widowControl w:val="0"/>
              <w:suppressAutoHyphens w:val="0"/>
              <w:spacing w:line="276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237FDB">
              <w:rPr>
                <w:b/>
                <w:position w:val="0"/>
                <w:sz w:val="22"/>
                <w:szCs w:val="22"/>
              </w:rPr>
              <w:t xml:space="preserve">Практическое занятие №20 </w:t>
            </w:r>
          </w:p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237FDB">
              <w:rPr>
                <w:position w:val="0"/>
              </w:rPr>
              <w:t>Уравнения прямой на плоскости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widowControl w:val="0"/>
              <w:suppressAutoHyphens w:val="0"/>
              <w:spacing w:line="276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  <w:r w:rsidRPr="00237FDB">
              <w:rPr>
                <w:color w:val="000000"/>
                <w:position w:val="0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237FDB">
              <w:rPr>
                <w:b/>
                <w:position w:val="0"/>
                <w:sz w:val="22"/>
                <w:szCs w:val="22"/>
              </w:rPr>
              <w:t xml:space="preserve">Практическое занятие №21 </w:t>
            </w:r>
          </w:p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237FDB">
              <w:rPr>
                <w:position w:val="0"/>
              </w:rPr>
              <w:t>Исследование и построение кривых второго порядка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widowControl w:val="0"/>
              <w:suppressAutoHyphens w:val="0"/>
              <w:spacing w:line="276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b/>
                <w:position w:val="0"/>
                <w:sz w:val="22"/>
                <w:szCs w:val="22"/>
              </w:rPr>
            </w:pPr>
            <w:r w:rsidRPr="00237FDB">
              <w:rPr>
                <w:b/>
                <w:position w:val="0"/>
                <w:sz w:val="22"/>
                <w:szCs w:val="22"/>
              </w:rPr>
              <w:t>Практическое занятие №22 Выходной контроль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widowControl w:val="0"/>
              <w:suppressAutoHyphens w:val="0"/>
              <w:spacing w:line="276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widowControl w:val="0"/>
              <w:suppressAutoHyphens w:val="0"/>
              <w:spacing w:line="276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both"/>
              <w:textDirection w:val="lrTb"/>
              <w:textAlignment w:val="auto"/>
              <w:outlineLvl w:val="9"/>
              <w:rPr>
                <w:b/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position w:val="0"/>
                <w:sz w:val="22"/>
                <w:szCs w:val="22"/>
              </w:rPr>
              <w:t>консультации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237FDB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  <w:tr w:rsidR="00237FDB" w:rsidRPr="00237FDB" w:rsidTr="00237FDB">
        <w:trPr>
          <w:cantSplit/>
          <w:trHeight w:val="20"/>
          <w:tblHeader/>
        </w:trPr>
        <w:tc>
          <w:tcPr>
            <w:tcW w:w="1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237FDB">
              <w:rPr>
                <w:b/>
                <w:color w:val="000000"/>
                <w:position w:val="0"/>
                <w:sz w:val="22"/>
                <w:szCs w:val="22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FDB" w:rsidRPr="00237FDB" w:rsidRDefault="00237FDB" w:rsidP="00237FDB">
            <w:pPr>
              <w:tabs>
                <w:tab w:val="left" w:pos="705"/>
                <w:tab w:val="center" w:pos="8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>
              <w:rPr>
                <w:b/>
                <w:position w:val="0"/>
                <w:sz w:val="22"/>
                <w:szCs w:val="22"/>
              </w:rPr>
              <w:t>110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FDB" w:rsidRPr="00237FDB" w:rsidRDefault="00237FDB" w:rsidP="00237F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</w:tc>
      </w:tr>
    </w:tbl>
    <w:p w:rsidR="00237FDB" w:rsidRDefault="00237FDB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37FDB" w:rsidRDefault="00237FDB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37FDB" w:rsidRDefault="00237FDB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37FDB" w:rsidRPr="00C36BD9" w:rsidRDefault="00237FDB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  <w:sectPr w:rsidR="00237FDB" w:rsidRPr="00C36BD9">
          <w:pgSz w:w="16838" w:h="11906" w:orient="landscape"/>
          <w:pgMar w:top="1134" w:right="567" w:bottom="1134" w:left="567" w:header="709" w:footer="709" w:gutter="0"/>
          <w:cols w:space="720"/>
        </w:sectPr>
      </w:pPr>
    </w:p>
    <w:p w:rsidR="002C615D" w:rsidRPr="00CD0F83" w:rsidRDefault="004C69B4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color w:val="000000"/>
          <w:sz w:val="28"/>
          <w:szCs w:val="28"/>
        </w:rPr>
      </w:pPr>
      <w:r w:rsidRPr="00CD0F83">
        <w:rPr>
          <w:b/>
          <w:smallCaps/>
          <w:color w:val="000000"/>
          <w:sz w:val="28"/>
          <w:szCs w:val="28"/>
        </w:rPr>
        <w:lastRenderedPageBreak/>
        <w:t>3. УСЛОВИЯ РЕАЛИЗАЦИИ ПРОГРАММЫ ДИСЦИПЛИНЫ</w:t>
      </w:r>
    </w:p>
    <w:p w:rsidR="002C615D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>3. УСЛОВИЯ РЕАЛИЗАЦИИ ПРОГРАММЫ УЧЕБНОЙ ДИСЦИПЛИНЫ</w:t>
      </w:r>
    </w:p>
    <w:p w:rsidR="002C615D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>ЕН.01. ЭЛЕМЕНТЫ ВЫСШЕЙ МАТЕМАТИКИ</w:t>
      </w:r>
    </w:p>
    <w:p w:rsidR="002C615D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>3.1. Для реализации программы учебной дисциплины предусмотрен</w:t>
      </w:r>
      <w:r w:rsidR="00E34C00" w:rsidRPr="00CD0F83">
        <w:rPr>
          <w:sz w:val="28"/>
          <w:szCs w:val="28"/>
        </w:rPr>
        <w:t>о</w:t>
      </w:r>
    </w:p>
    <w:p w:rsidR="00E34C00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>специальные помещения:</w:t>
      </w:r>
      <w:r w:rsidR="009F50F3">
        <w:rPr>
          <w:sz w:val="28"/>
          <w:szCs w:val="28"/>
        </w:rPr>
        <w:t xml:space="preserve"> </w:t>
      </w:r>
      <w:r w:rsidRPr="00CD0F83">
        <w:rPr>
          <w:sz w:val="28"/>
          <w:szCs w:val="28"/>
        </w:rPr>
        <w:t>Кабинет «Математических дисциплин», оснащенный оборудованием и</w:t>
      </w:r>
      <w:r w:rsidR="009F50F3">
        <w:rPr>
          <w:sz w:val="28"/>
          <w:szCs w:val="28"/>
        </w:rPr>
        <w:t xml:space="preserve"> </w:t>
      </w:r>
      <w:r w:rsidRPr="00CD0F83">
        <w:rPr>
          <w:sz w:val="28"/>
          <w:szCs w:val="28"/>
        </w:rPr>
        <w:t>техническими средствами обучения</w:t>
      </w:r>
      <w:r w:rsidR="00E34C00" w:rsidRPr="00CD0F83">
        <w:rPr>
          <w:sz w:val="28"/>
          <w:szCs w:val="28"/>
        </w:rPr>
        <w:t>:</w:t>
      </w:r>
    </w:p>
    <w:p w:rsidR="00E34C00" w:rsidRPr="00CD0F83" w:rsidRDefault="00E34C00" w:rsidP="00E34C00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3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доска аудиторная;</w:t>
      </w:r>
    </w:p>
    <w:p w:rsidR="00E34C00" w:rsidRPr="00CD0F83" w:rsidRDefault="009F101E" w:rsidP="00E34C00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3"/>
        <w:jc w:val="both"/>
        <w:rPr>
          <w:sz w:val="28"/>
          <w:szCs w:val="28"/>
        </w:rPr>
      </w:pPr>
      <w:hyperlink r:id="rId10">
        <w:r w:rsidR="00E34C00" w:rsidRPr="00CD0F83">
          <w:rPr>
            <w:sz w:val="28"/>
            <w:szCs w:val="28"/>
          </w:rPr>
          <w:t xml:space="preserve">печатные демонстрационные пособия  </w:t>
        </w:r>
      </w:hyperlink>
    </w:p>
    <w:p w:rsidR="00E34C00" w:rsidRPr="00CD0F83" w:rsidRDefault="00E34C00" w:rsidP="00E34C00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3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мультимедийный проектор;</w:t>
      </w:r>
    </w:p>
    <w:p w:rsidR="00E34C00" w:rsidRPr="00CD0F83" w:rsidRDefault="00E34C00" w:rsidP="00E34C00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3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компьютер;</w:t>
      </w:r>
    </w:p>
    <w:p w:rsidR="002C615D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>.</w:t>
      </w:r>
    </w:p>
    <w:p w:rsidR="002C615D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>3.2. Информационное обеспечение реализации программы</w:t>
      </w:r>
    </w:p>
    <w:p w:rsidR="002C615D" w:rsidRPr="00CD0F83" w:rsidRDefault="00515841" w:rsidP="0051584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ab/>
      </w:r>
      <w:r w:rsidR="004C69B4" w:rsidRPr="00CD0F83">
        <w:rPr>
          <w:sz w:val="28"/>
          <w:szCs w:val="28"/>
        </w:rPr>
        <w:t>Для реализации программы библиотечный фонд образовательной организации</w:t>
      </w:r>
      <w:r w:rsidR="009F50F3">
        <w:rPr>
          <w:sz w:val="28"/>
          <w:szCs w:val="28"/>
        </w:rPr>
        <w:t xml:space="preserve"> </w:t>
      </w:r>
      <w:r w:rsidR="00E34C00" w:rsidRPr="00CD0F83">
        <w:rPr>
          <w:sz w:val="28"/>
          <w:szCs w:val="28"/>
        </w:rPr>
        <w:t>имеет печатные и</w:t>
      </w:r>
      <w:r w:rsidR="004C69B4" w:rsidRPr="00CD0F83">
        <w:rPr>
          <w:sz w:val="28"/>
          <w:szCs w:val="28"/>
        </w:rPr>
        <w:t xml:space="preserve"> электронные образовательные и информационные ресурсы,</w:t>
      </w:r>
      <w:r w:rsidR="009F50F3">
        <w:rPr>
          <w:sz w:val="28"/>
          <w:szCs w:val="28"/>
        </w:rPr>
        <w:t xml:space="preserve"> </w:t>
      </w:r>
      <w:r w:rsidR="004C69B4" w:rsidRPr="00CD0F83">
        <w:rPr>
          <w:sz w:val="28"/>
          <w:szCs w:val="28"/>
        </w:rPr>
        <w:t>рекомендуемых для использования в образовательном процессе</w:t>
      </w:r>
    </w:p>
    <w:p w:rsidR="00E34C00" w:rsidRPr="00CD0F83" w:rsidRDefault="00E34C00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615D" w:rsidRPr="00CD0F83" w:rsidRDefault="002C61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615D" w:rsidRPr="00CD0F83" w:rsidRDefault="004C69B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F83">
        <w:rPr>
          <w:sz w:val="28"/>
          <w:szCs w:val="28"/>
        </w:rPr>
        <w:t>3.2.1. Печатные издания</w:t>
      </w:r>
    </w:p>
    <w:p w:rsidR="002F3F90" w:rsidRPr="00CD0F83" w:rsidRDefault="002F3F90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firstLine="0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Элементы высшей математики: Учеб.для студ. учреждений сред. проф. образования/ В.П.Григорьев, Ю.</w:t>
      </w:r>
      <w:r w:rsidR="00FA49C9" w:rsidRPr="00CD0F83">
        <w:rPr>
          <w:sz w:val="28"/>
          <w:szCs w:val="28"/>
        </w:rPr>
        <w:t>А.Дубинский.—М.: «Академия», 202</w:t>
      </w:r>
      <w:r w:rsidR="009F50F3">
        <w:rPr>
          <w:sz w:val="28"/>
          <w:szCs w:val="28"/>
        </w:rPr>
        <w:t>2</w:t>
      </w:r>
      <w:r w:rsidRPr="00CD0F83">
        <w:rPr>
          <w:sz w:val="28"/>
          <w:szCs w:val="28"/>
        </w:rPr>
        <w:t>.</w:t>
      </w:r>
    </w:p>
    <w:p w:rsidR="002C615D" w:rsidRPr="00CD0F83" w:rsidRDefault="004C69B4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851" w:firstLine="0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Григорьев В.П. Сборник задач по высшей математике: Учеб. пособие для студентов уч-режд. СПО / В.П.Григорьев, Т.Н.Сабурова. – М.: Издательский центр «Академия», 20</w:t>
      </w:r>
      <w:r w:rsidR="00FA49C9" w:rsidRPr="00CD0F83">
        <w:rPr>
          <w:sz w:val="28"/>
          <w:szCs w:val="28"/>
        </w:rPr>
        <w:t>2</w:t>
      </w:r>
      <w:r w:rsidR="009F50F3">
        <w:rPr>
          <w:sz w:val="28"/>
          <w:szCs w:val="28"/>
        </w:rPr>
        <w:t>2</w:t>
      </w:r>
      <w:r w:rsidRPr="00CD0F83">
        <w:rPr>
          <w:sz w:val="28"/>
          <w:szCs w:val="28"/>
        </w:rPr>
        <w:t>. –160 с.</w:t>
      </w:r>
      <w:r w:rsidR="002F3F90" w:rsidRPr="00CD0F83">
        <w:rPr>
          <w:sz w:val="28"/>
          <w:szCs w:val="28"/>
        </w:rPr>
        <w:tab/>
      </w:r>
    </w:p>
    <w:p w:rsidR="002F3F90" w:rsidRPr="00CD0F83" w:rsidRDefault="002F3F90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firstLine="0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Математика: учебник для студ. Образоват. Учреждений сред.проф.образования/ Пехлецкий И.Д.-5-ое изд., стер.-М.: Издательский центр «Академия»» 20</w:t>
      </w:r>
      <w:r w:rsidR="00FA49C9" w:rsidRPr="00CD0F83">
        <w:rPr>
          <w:sz w:val="28"/>
          <w:szCs w:val="28"/>
        </w:rPr>
        <w:t>22</w:t>
      </w:r>
      <w:r w:rsidRPr="00CD0F83">
        <w:rPr>
          <w:sz w:val="28"/>
          <w:szCs w:val="28"/>
        </w:rPr>
        <w:t>г.</w:t>
      </w:r>
    </w:p>
    <w:p w:rsidR="002F3F90" w:rsidRPr="00CD0F83" w:rsidRDefault="002F3F90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firstLine="0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Богомолов Н.В., Самойленко П.И.  Математика: Учебник для техникумов.-М.:Дрофа, 20</w:t>
      </w:r>
      <w:r w:rsidR="00FA49C9" w:rsidRPr="00CD0F83">
        <w:rPr>
          <w:sz w:val="28"/>
          <w:szCs w:val="28"/>
        </w:rPr>
        <w:t>2</w:t>
      </w:r>
      <w:r w:rsidR="009F50F3">
        <w:rPr>
          <w:sz w:val="28"/>
          <w:szCs w:val="28"/>
        </w:rPr>
        <w:t>3</w:t>
      </w:r>
      <w:r w:rsidRPr="00CD0F83">
        <w:rPr>
          <w:sz w:val="28"/>
          <w:szCs w:val="28"/>
        </w:rPr>
        <w:t>.</w:t>
      </w:r>
    </w:p>
    <w:p w:rsidR="002F3F90" w:rsidRPr="00CD0F83" w:rsidRDefault="002F3F90" w:rsidP="002F3F9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firstLine="0"/>
        <w:jc w:val="both"/>
        <w:rPr>
          <w:sz w:val="28"/>
          <w:szCs w:val="28"/>
        </w:rPr>
      </w:pPr>
      <w:r w:rsidRPr="00CD0F83">
        <w:rPr>
          <w:sz w:val="28"/>
          <w:szCs w:val="28"/>
        </w:rPr>
        <w:t>Богомолов Н.В., Сборник задач по математике: Учеб. Пособи</w:t>
      </w:r>
      <w:r w:rsidR="00FA49C9" w:rsidRPr="00CD0F83">
        <w:rPr>
          <w:sz w:val="28"/>
          <w:szCs w:val="28"/>
        </w:rPr>
        <w:t>е для техникумов.-М.:Дрофа, 202</w:t>
      </w:r>
      <w:r w:rsidR="009F50F3">
        <w:rPr>
          <w:sz w:val="28"/>
          <w:szCs w:val="28"/>
        </w:rPr>
        <w:t>2</w:t>
      </w:r>
      <w:r w:rsidRPr="00CD0F83">
        <w:rPr>
          <w:sz w:val="28"/>
          <w:szCs w:val="28"/>
        </w:rPr>
        <w:t>.</w:t>
      </w:r>
    </w:p>
    <w:p w:rsidR="002F3F90" w:rsidRPr="00CD0F83" w:rsidRDefault="002F3F90" w:rsidP="002F3F90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42"/>
        <w:jc w:val="both"/>
        <w:rPr>
          <w:sz w:val="28"/>
          <w:szCs w:val="28"/>
        </w:rPr>
      </w:pPr>
    </w:p>
    <w:p w:rsidR="002C615D" w:rsidRDefault="002C615D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C36BD9" w:rsidRPr="00C36BD9" w:rsidRDefault="00C36BD9" w:rsidP="00C36BD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</w:p>
    <w:p w:rsidR="00910B01" w:rsidRDefault="00034052" w:rsidP="00181D15">
      <w:pPr>
        <w:pStyle w:val="afe"/>
      </w:pPr>
      <w:r w:rsidRPr="00336452">
        <w:t>4</w:t>
      </w:r>
      <w:r w:rsidR="00910B01" w:rsidRPr="00336452">
        <w:t>. КОНТРОЛЬ И ОЦЕНКА РЕЗУЛЬТАТОВ ОСВОЕНИЯ УЧЕБНОЙ ДИСЦИПЛИНЫ</w:t>
      </w:r>
      <w:r w:rsidR="00910B01" w:rsidRPr="00336452">
        <w:br/>
        <w:t>«ЕН.01. ЭЛЕМЕНТЫ ВЫСШЕЙ МАТЕМАТИКИ»</w:t>
      </w:r>
    </w:p>
    <w:p w:rsidR="00336452" w:rsidRPr="00336452" w:rsidRDefault="00336452" w:rsidP="00181D15">
      <w:pPr>
        <w:pStyle w:val="afe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0"/>
        <w:gridCol w:w="3345"/>
        <w:gridCol w:w="3000"/>
      </w:tblGrid>
      <w:tr w:rsidR="00910B01" w:rsidRPr="00C36BD9" w:rsidTr="0003405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01" w:rsidRPr="00C36BD9" w:rsidRDefault="00910B01" w:rsidP="00181D15">
            <w:r w:rsidRPr="00C36BD9">
              <w:t xml:space="preserve">Результаты обучения 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01" w:rsidRPr="00C36BD9" w:rsidRDefault="00910B01" w:rsidP="00181D15">
            <w:r w:rsidRPr="00C36BD9">
              <w:t xml:space="preserve">Критерии оценки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01" w:rsidRPr="00C36BD9" w:rsidRDefault="00910B01" w:rsidP="00181D15">
            <w:r w:rsidRPr="00C36BD9">
              <w:t>Формы и методы</w:t>
            </w:r>
            <w:r w:rsidRPr="00C36BD9">
              <w:br/>
              <w:t>оценки</w:t>
            </w:r>
          </w:p>
        </w:tc>
      </w:tr>
      <w:tr w:rsidR="00034052" w:rsidRPr="00C36BD9" w:rsidTr="009A6DA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52" w:rsidRPr="00237FDB" w:rsidRDefault="00034052" w:rsidP="00E33F78">
            <w:pPr>
              <w:ind w:firstLine="0"/>
              <w:rPr>
                <w:b/>
              </w:rPr>
            </w:pPr>
            <w:r w:rsidRPr="00237FDB">
              <w:rPr>
                <w:b/>
              </w:rPr>
              <w:t xml:space="preserve">Общие </w:t>
            </w:r>
            <w:r w:rsidR="00E33F78">
              <w:rPr>
                <w:b/>
              </w:rPr>
              <w:t xml:space="preserve">    </w:t>
            </w:r>
            <w:r w:rsidRPr="00237FDB">
              <w:rPr>
                <w:b/>
              </w:rPr>
              <w:t>компетенции</w:t>
            </w:r>
          </w:p>
          <w:p w:rsidR="00034052" w:rsidRPr="00C36BD9" w:rsidRDefault="00034052" w:rsidP="00181D15">
            <w:r w:rsidRPr="00C36BD9">
              <w:t>ОК 01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Выбирать способы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решения задач</w:t>
            </w:r>
            <w:r w:rsidR="007F7B94">
              <w:rPr>
                <w:rStyle w:val="fontstyle01"/>
                <w:b w:val="0"/>
                <w:i w:val="0"/>
                <w:sz w:val="24"/>
                <w:szCs w:val="24"/>
              </w:rPr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профессиональной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деятельности,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применительно к</w:t>
            </w:r>
            <w:r w:rsidR="007F7B94">
              <w:rPr>
                <w:rStyle w:val="fontstyle01"/>
                <w:b w:val="0"/>
                <w:i w:val="0"/>
                <w:sz w:val="24"/>
                <w:szCs w:val="24"/>
              </w:rPr>
              <w:t xml:space="preserve"> </w:t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различным</w:t>
            </w:r>
            <w:r w:rsidRPr="00C36BD9">
              <w:br/>
            </w:r>
            <w:r w:rsidRPr="00C36BD9">
              <w:rPr>
                <w:rStyle w:val="fontstyle01"/>
                <w:b w:val="0"/>
                <w:i w:val="0"/>
                <w:sz w:val="24"/>
                <w:szCs w:val="24"/>
              </w:rPr>
              <w:t>контекстам</w:t>
            </w:r>
            <w:r w:rsidRPr="00C36BD9">
              <w:rPr>
                <w:position w:val="0"/>
              </w:rPr>
              <w:t>;</w:t>
            </w:r>
          </w:p>
          <w:p w:rsidR="007F6CB7" w:rsidRPr="008D7341" w:rsidRDefault="00034052" w:rsidP="007F6CB7">
            <w:pPr>
              <w:rPr>
                <w:szCs w:val="28"/>
              </w:rPr>
            </w:pPr>
            <w:r w:rsidRPr="00C36BD9">
              <w:t>О</w:t>
            </w:r>
            <w:r w:rsidR="00336452">
              <w:t xml:space="preserve">К </w:t>
            </w:r>
            <w:r w:rsidRPr="00C36BD9">
              <w:t>05</w:t>
            </w:r>
            <w:r w:rsidR="007F6CB7">
              <w:t xml:space="preserve"> </w:t>
            </w:r>
            <w:r w:rsidR="007F6CB7" w:rsidRPr="008D7341">
              <w:rPr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</w:t>
            </w:r>
            <w:r w:rsidR="007F6CB7">
              <w:rPr>
                <w:szCs w:val="28"/>
              </w:rPr>
              <w:t>льного и культурного контекста.</w:t>
            </w:r>
          </w:p>
          <w:p w:rsidR="007F6CB7" w:rsidRDefault="007F6CB7" w:rsidP="00181D15"/>
          <w:p w:rsidR="00034052" w:rsidRPr="00336452" w:rsidRDefault="00034052" w:rsidP="00181D15">
            <w:pPr>
              <w:rPr>
                <w:i/>
              </w:rPr>
            </w:pPr>
            <w:r w:rsidRPr="00C36BD9">
              <w:rPr>
                <w:i/>
              </w:rPr>
              <w:t>Перечень знаний, осваиваемых в</w:t>
            </w:r>
            <w:r w:rsidRPr="00C36BD9">
              <w:rPr>
                <w:i/>
              </w:rPr>
              <w:br/>
              <w:t>рамках дисциплины:</w:t>
            </w:r>
            <w:r w:rsidRPr="00C36BD9">
              <w:rPr>
                <w:i/>
              </w:rPr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Pr="00C36BD9">
              <w:t>Основы математического</w:t>
            </w:r>
            <w:r w:rsidRPr="00C36BD9">
              <w:br/>
              <w:t>анализа, линейной алгебры и</w:t>
            </w:r>
            <w:r w:rsidRPr="00C36BD9">
              <w:br/>
              <w:t>аналитической геометрии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>Основы дифференциального и интегрального исчисле</w:t>
            </w:r>
            <w:r w:rsidRPr="00C36BD9">
              <w:t>ния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>Основы теории ком</w:t>
            </w:r>
            <w:r w:rsidRPr="00C36BD9">
              <w:t>плексных чисел</w:t>
            </w:r>
          </w:p>
        </w:tc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4052" w:rsidRPr="00C36BD9" w:rsidRDefault="00034052" w:rsidP="00181D15">
            <w:r w:rsidRPr="00C36BD9">
              <w:t>«Отлично» - теоретическое содержание курса освоено полностью, без пробелов, умения сформированы, все</w:t>
            </w:r>
            <w:r w:rsidRPr="00C36BD9">
              <w:br/>
              <w:t>предусмотренные программой учебные задания выполнены, качество их</w:t>
            </w:r>
            <w:r w:rsidRPr="00C36BD9">
              <w:br/>
              <w:t>выполнения оценено высоко.</w:t>
            </w:r>
            <w:r w:rsidRPr="00C36BD9">
              <w:br/>
              <w:t>«Хорошо» - теоретическое содержание курса освоено полностью, без пр</w:t>
            </w:r>
            <w:r w:rsidR="00336452">
              <w:t>обелов, некоторые умения сформи</w:t>
            </w:r>
            <w:r w:rsidRPr="00C36BD9">
              <w:t>рованы недостаточно, все преду</w:t>
            </w:r>
            <w:r w:rsidR="00336452">
              <w:t>с</w:t>
            </w:r>
            <w:r w:rsidRPr="00C36BD9">
              <w:t>мотренные  программой учебные задания выполнены, некоторые виды заданий выполнены с ошибками.</w:t>
            </w:r>
            <w:r w:rsidRPr="00C36BD9">
              <w:br/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</w:t>
            </w:r>
            <w:r w:rsidRPr="00C36BD9">
              <w:br/>
              <w:t>большинство предусмотренных программой обучения учебных заданий выполнено, некоторые из выполненных заданий содержат ошибки.</w:t>
            </w:r>
            <w:r w:rsidRPr="00C36BD9">
              <w:br/>
              <w:t>«Неудовлетворительно» - теоретическое содержание курса не освоено,</w:t>
            </w:r>
            <w:r w:rsidRPr="00C36BD9">
              <w:br/>
              <w:t>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4125" w:rsidRPr="00C36BD9" w:rsidRDefault="00164125" w:rsidP="00181D15">
            <w:r w:rsidRPr="00C36BD9">
              <w:t>Устный опрос (фронтальный и индивидуальный)</w:t>
            </w:r>
            <w:r w:rsidR="00034052" w:rsidRPr="00C36BD9">
              <w:br/>
              <w:t>• Тестирование;</w:t>
            </w:r>
          </w:p>
          <w:p w:rsidR="00034052" w:rsidRPr="00C36BD9" w:rsidRDefault="00164125" w:rsidP="00181D15">
            <w:r w:rsidRPr="00C36BD9">
              <w:rPr>
                <w:bCs/>
              </w:rPr>
              <w:t>Устный опрос (фронтальный и индивидуальный)</w:t>
            </w:r>
            <w:r w:rsidR="00034052" w:rsidRPr="00C36BD9">
              <w:br/>
              <w:t xml:space="preserve">• Защита реферата; </w:t>
            </w:r>
            <w:r w:rsidR="00034052" w:rsidRPr="00C36BD9">
              <w:br/>
              <w:t>• Наблюдение за</w:t>
            </w:r>
            <w:r w:rsidR="00034052" w:rsidRPr="00C36BD9">
              <w:br/>
              <w:t xml:space="preserve">выполнением практического задания. </w:t>
            </w:r>
          </w:p>
          <w:p w:rsidR="00034052" w:rsidRPr="00C36BD9" w:rsidRDefault="00034052" w:rsidP="00181D15">
            <w:r w:rsidRPr="00C36BD9">
              <w:t>(деятельностью студента);</w:t>
            </w:r>
            <w:r w:rsidRPr="00C36BD9">
              <w:br/>
              <w:t>• Оценка выполнения практического задания (работы);</w:t>
            </w:r>
            <w:r w:rsidRPr="00C36BD9">
              <w:br/>
              <w:t>• Подготовка и</w:t>
            </w:r>
            <w:r w:rsidRPr="00C36BD9">
              <w:br/>
              <w:t>выступление с докладом, сообщением, презентацией;</w:t>
            </w:r>
            <w:r w:rsidRPr="00C36BD9">
              <w:br/>
              <w:t>• Решение ситуационной задачи.</w:t>
            </w:r>
          </w:p>
        </w:tc>
      </w:tr>
      <w:tr w:rsidR="00034052" w:rsidRPr="00C36BD9" w:rsidTr="009A6DA7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52" w:rsidRPr="00C36BD9" w:rsidRDefault="00034052" w:rsidP="00181D15">
            <w:r w:rsidRPr="00C36BD9">
              <w:rPr>
                <w:i/>
                <w:iCs/>
              </w:rPr>
              <w:t>П</w:t>
            </w:r>
            <w:r w:rsidR="00336452">
              <w:rPr>
                <w:i/>
                <w:iCs/>
              </w:rPr>
              <w:t xml:space="preserve">еречень </w:t>
            </w:r>
            <w:r w:rsidRPr="00C36BD9">
              <w:rPr>
                <w:i/>
                <w:iCs/>
              </w:rPr>
              <w:t>умений, осваиваемых в</w:t>
            </w:r>
            <w:r w:rsidRPr="00C36BD9">
              <w:rPr>
                <w:i/>
                <w:iCs/>
              </w:rPr>
              <w:br/>
              <w:t>рамках дисциплины:</w:t>
            </w:r>
            <w:r w:rsidRPr="00C36BD9">
              <w:rPr>
                <w:i/>
                <w:iCs/>
              </w:rPr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Pr="00C36BD9">
              <w:t>Выполнять операции над</w:t>
            </w:r>
            <w:r w:rsidRPr="00C36BD9">
              <w:br/>
              <w:t>матрицами и решать системы</w:t>
            </w:r>
            <w:r w:rsidRPr="00C36BD9">
              <w:br/>
              <w:t>линейных уравнений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>Решать задачи, используя уравнения прямых и кривых второго порядка на плос</w:t>
            </w:r>
            <w:r w:rsidRPr="00C36BD9">
              <w:t>кости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 xml:space="preserve">Применять методы дифференциального и </w:t>
            </w:r>
            <w:r w:rsidR="00FA5C80">
              <w:lastRenderedPageBreak/>
              <w:t>интеграль</w:t>
            </w:r>
            <w:r w:rsidRPr="00C36BD9">
              <w:t>ного исчисления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="00FA5C80">
              <w:t>Решать дифференциаль</w:t>
            </w:r>
            <w:r w:rsidRPr="00C36BD9">
              <w:t>ные уравнения</w:t>
            </w:r>
            <w:r w:rsidRPr="00C36BD9">
              <w:br/>
            </w:r>
            <w:r w:rsidRPr="00C36BD9">
              <w:rPr>
                <w:rFonts w:ascii="Symbol" w:hAnsi="Symbol"/>
              </w:rPr>
              <w:sym w:font="Symbol" w:char="F0B7"/>
            </w:r>
            <w:r w:rsidRPr="00C36BD9">
              <w:rPr>
                <w:rFonts w:ascii="Symbol" w:hAnsi="Symbol"/>
              </w:rPr>
              <w:t></w:t>
            </w:r>
            <w:r w:rsidRPr="00C36BD9">
              <w:t>Пользоваться понятиями</w:t>
            </w:r>
            <w:r w:rsidRPr="00C36BD9">
              <w:br/>
              <w:t>теории комплексных чисел</w:t>
            </w:r>
          </w:p>
        </w:tc>
        <w:tc>
          <w:tcPr>
            <w:tcW w:w="3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4052" w:rsidRPr="00C36BD9" w:rsidRDefault="00034052" w:rsidP="00181D15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4052" w:rsidRPr="00C36BD9" w:rsidRDefault="00034052" w:rsidP="00181D15"/>
        </w:tc>
      </w:tr>
    </w:tbl>
    <w:p w:rsidR="002C615D" w:rsidRPr="00C36BD9" w:rsidRDefault="00910B01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C36BD9">
        <w:rPr>
          <w:sz w:val="24"/>
          <w:szCs w:val="24"/>
        </w:rPr>
        <w:lastRenderedPageBreak/>
        <w:br/>
      </w:r>
    </w:p>
    <w:sectPr w:rsidR="002C615D" w:rsidRPr="00C36BD9" w:rsidSect="002C615D">
      <w:pgSz w:w="11906" w:h="16838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01E" w:rsidRDefault="009F101E" w:rsidP="00181D15">
      <w:r>
        <w:separator/>
      </w:r>
    </w:p>
    <w:p w:rsidR="009F101E" w:rsidRDefault="009F101E" w:rsidP="00181D15"/>
    <w:p w:rsidR="009F101E" w:rsidRDefault="009F101E" w:rsidP="00181D15"/>
    <w:p w:rsidR="009F101E" w:rsidRDefault="009F101E" w:rsidP="00181D15"/>
    <w:p w:rsidR="009F101E" w:rsidRDefault="009F101E" w:rsidP="00181D15"/>
    <w:p w:rsidR="009F101E" w:rsidRDefault="009F101E" w:rsidP="00181D15"/>
    <w:p w:rsidR="009F101E" w:rsidRDefault="009F101E"/>
    <w:p w:rsidR="009F101E" w:rsidRDefault="009F101E"/>
  </w:endnote>
  <w:endnote w:type="continuationSeparator" w:id="0">
    <w:p w:rsidR="009F101E" w:rsidRDefault="009F101E" w:rsidP="00181D15">
      <w:r>
        <w:continuationSeparator/>
      </w:r>
    </w:p>
    <w:p w:rsidR="009F101E" w:rsidRDefault="009F101E" w:rsidP="00181D15"/>
    <w:p w:rsidR="009F101E" w:rsidRDefault="009F101E" w:rsidP="00181D15"/>
    <w:p w:rsidR="009F101E" w:rsidRDefault="009F101E" w:rsidP="00181D15"/>
    <w:p w:rsidR="009F101E" w:rsidRDefault="009F101E" w:rsidP="00181D15"/>
    <w:p w:rsidR="009F101E" w:rsidRDefault="009F101E" w:rsidP="00181D15"/>
    <w:p w:rsidR="009F101E" w:rsidRDefault="009F101E"/>
    <w:p w:rsidR="009F101E" w:rsidRDefault="009F10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iddenHorzOCR">
    <w:altName w:val="Arial Unicode MS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F3" w:rsidRDefault="009400F3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9400F3" w:rsidRDefault="009400F3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F3" w:rsidRDefault="009400F3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540CF7">
      <w:rPr>
        <w:noProof/>
        <w:color w:val="000000"/>
        <w:sz w:val="24"/>
        <w:szCs w:val="24"/>
      </w:rPr>
      <w:t>5</w:t>
    </w:r>
    <w:r>
      <w:rPr>
        <w:color w:val="000000"/>
        <w:sz w:val="24"/>
        <w:szCs w:val="24"/>
      </w:rPr>
      <w:fldChar w:fldCharType="end"/>
    </w:r>
  </w:p>
  <w:p w:rsidR="009400F3" w:rsidRDefault="009400F3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01E" w:rsidRDefault="009F101E" w:rsidP="00181D15">
      <w:r>
        <w:separator/>
      </w:r>
    </w:p>
    <w:p w:rsidR="009F101E" w:rsidRDefault="009F101E" w:rsidP="00181D15"/>
    <w:p w:rsidR="009F101E" w:rsidRDefault="009F101E" w:rsidP="00181D15"/>
    <w:p w:rsidR="009F101E" w:rsidRDefault="009F101E" w:rsidP="00181D15"/>
    <w:p w:rsidR="009F101E" w:rsidRDefault="009F101E" w:rsidP="00181D15"/>
    <w:p w:rsidR="009F101E" w:rsidRDefault="009F101E" w:rsidP="00181D15"/>
    <w:p w:rsidR="009F101E" w:rsidRDefault="009F101E"/>
    <w:p w:rsidR="009F101E" w:rsidRDefault="009F101E"/>
  </w:footnote>
  <w:footnote w:type="continuationSeparator" w:id="0">
    <w:p w:rsidR="009F101E" w:rsidRDefault="009F101E" w:rsidP="00181D15">
      <w:r>
        <w:continuationSeparator/>
      </w:r>
    </w:p>
    <w:p w:rsidR="009F101E" w:rsidRDefault="009F101E" w:rsidP="00181D15"/>
    <w:p w:rsidR="009F101E" w:rsidRDefault="009F101E" w:rsidP="00181D15"/>
    <w:p w:rsidR="009F101E" w:rsidRDefault="009F101E" w:rsidP="00181D15"/>
    <w:p w:rsidR="009F101E" w:rsidRDefault="009F101E" w:rsidP="00181D15"/>
    <w:p w:rsidR="009F101E" w:rsidRDefault="009F101E" w:rsidP="00181D15"/>
    <w:p w:rsidR="009F101E" w:rsidRDefault="009F101E"/>
    <w:p w:rsidR="009F101E" w:rsidRDefault="009F101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297908"/>
    <w:multiLevelType w:val="multilevel"/>
    <w:tmpl w:val="1A2EAA8A"/>
    <w:lvl w:ilvl="0">
      <w:start w:val="1"/>
      <w:numFmt w:val="bullet"/>
      <w:lvlText w:val="●"/>
      <w:lvlJc w:val="left"/>
      <w:pPr>
        <w:ind w:left="200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72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16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88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32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04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76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1A93D75"/>
    <w:multiLevelType w:val="multilevel"/>
    <w:tmpl w:val="A0E88C8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  <w:vertAlign w:val="baseline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65C245E"/>
    <w:multiLevelType w:val="multilevel"/>
    <w:tmpl w:val="B0263BC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49795B5B"/>
    <w:multiLevelType w:val="multilevel"/>
    <w:tmpl w:val="24F40D70"/>
    <w:lvl w:ilvl="0">
      <w:start w:val="1"/>
      <w:numFmt w:val="bullet"/>
      <w:lvlText w:val="⎯"/>
      <w:lvlJc w:val="left"/>
      <w:pPr>
        <w:ind w:left="1287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0FA1E01"/>
    <w:multiLevelType w:val="multilevel"/>
    <w:tmpl w:val="73D40DB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679A4E73"/>
    <w:multiLevelType w:val="multilevel"/>
    <w:tmpl w:val="C436D25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15D"/>
    <w:rsid w:val="00017C53"/>
    <w:rsid w:val="0002314B"/>
    <w:rsid w:val="00034052"/>
    <w:rsid w:val="00095531"/>
    <w:rsid w:val="000A63D7"/>
    <w:rsid w:val="000D2B3D"/>
    <w:rsid w:val="00105A2A"/>
    <w:rsid w:val="001115A8"/>
    <w:rsid w:val="00137572"/>
    <w:rsid w:val="00150378"/>
    <w:rsid w:val="00164125"/>
    <w:rsid w:val="00173AB5"/>
    <w:rsid w:val="00181D15"/>
    <w:rsid w:val="00237FDB"/>
    <w:rsid w:val="0024404B"/>
    <w:rsid w:val="002A4C31"/>
    <w:rsid w:val="002B4E1C"/>
    <w:rsid w:val="002C615D"/>
    <w:rsid w:val="002E0ED3"/>
    <w:rsid w:val="002F3F90"/>
    <w:rsid w:val="00336452"/>
    <w:rsid w:val="00364A31"/>
    <w:rsid w:val="003B50EC"/>
    <w:rsid w:val="003C19AC"/>
    <w:rsid w:val="003D5D1F"/>
    <w:rsid w:val="003E2C5F"/>
    <w:rsid w:val="00400C4A"/>
    <w:rsid w:val="0041032E"/>
    <w:rsid w:val="00467656"/>
    <w:rsid w:val="004B3059"/>
    <w:rsid w:val="004C69B4"/>
    <w:rsid w:val="004D08A2"/>
    <w:rsid w:val="0050371F"/>
    <w:rsid w:val="0050545D"/>
    <w:rsid w:val="00515841"/>
    <w:rsid w:val="00516AE9"/>
    <w:rsid w:val="00540CF7"/>
    <w:rsid w:val="005B5E83"/>
    <w:rsid w:val="005B73D4"/>
    <w:rsid w:val="00615AD4"/>
    <w:rsid w:val="006D1CFD"/>
    <w:rsid w:val="0076074E"/>
    <w:rsid w:val="00794F8F"/>
    <w:rsid w:val="007D1F83"/>
    <w:rsid w:val="007E44F1"/>
    <w:rsid w:val="007F6CB7"/>
    <w:rsid w:val="007F7B94"/>
    <w:rsid w:val="008640A9"/>
    <w:rsid w:val="008C790C"/>
    <w:rsid w:val="008D30E9"/>
    <w:rsid w:val="008E52FC"/>
    <w:rsid w:val="00910B01"/>
    <w:rsid w:val="009400F3"/>
    <w:rsid w:val="00966D13"/>
    <w:rsid w:val="009A6DA7"/>
    <w:rsid w:val="009F101E"/>
    <w:rsid w:val="009F50F3"/>
    <w:rsid w:val="00AC4C08"/>
    <w:rsid w:val="00AE7CF9"/>
    <w:rsid w:val="00AF0A42"/>
    <w:rsid w:val="00B13740"/>
    <w:rsid w:val="00B47D03"/>
    <w:rsid w:val="00B842AF"/>
    <w:rsid w:val="00BE0667"/>
    <w:rsid w:val="00C36BD9"/>
    <w:rsid w:val="00C53465"/>
    <w:rsid w:val="00CC62C6"/>
    <w:rsid w:val="00CD0F83"/>
    <w:rsid w:val="00D161CB"/>
    <w:rsid w:val="00D73E83"/>
    <w:rsid w:val="00DA1569"/>
    <w:rsid w:val="00DC3A88"/>
    <w:rsid w:val="00DF1A37"/>
    <w:rsid w:val="00E07486"/>
    <w:rsid w:val="00E21F34"/>
    <w:rsid w:val="00E33F78"/>
    <w:rsid w:val="00E34C00"/>
    <w:rsid w:val="00E72E03"/>
    <w:rsid w:val="00E766CB"/>
    <w:rsid w:val="00F3566F"/>
    <w:rsid w:val="00FA49C9"/>
    <w:rsid w:val="00FA5C80"/>
    <w:rsid w:val="00FB3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BBBCC"/>
  <w15:docId w15:val="{AA1AC9E4-C4CB-45FE-BC6A-5C6ADB832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hidden/>
    <w:qFormat/>
    <w:rsid w:val="00181D15"/>
    <w:pPr>
      <w:suppressAutoHyphens/>
      <w:spacing w:line="1" w:lineRule="atLeast"/>
      <w:ind w:firstLine="709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autoRedefine/>
    <w:hidden/>
    <w:qFormat/>
    <w:rsid w:val="002C615D"/>
    <w:pPr>
      <w:keepNext/>
      <w:autoSpaceDE w:val="0"/>
      <w:autoSpaceDN w:val="0"/>
      <w:ind w:firstLine="284"/>
    </w:pPr>
  </w:style>
  <w:style w:type="paragraph" w:styleId="2">
    <w:name w:val="heading 2"/>
    <w:basedOn w:val="10"/>
    <w:next w:val="10"/>
    <w:rsid w:val="002C61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2C61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2C61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2C61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2C615D"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unhideWhenUsed/>
    <w:qFormat/>
    <w:rsid w:val="00966D13"/>
    <w:pPr>
      <w:keepNext/>
      <w:outlineLvl w:val="6"/>
    </w:pPr>
    <w:rPr>
      <w:b/>
    </w:rPr>
  </w:style>
  <w:style w:type="paragraph" w:styleId="8">
    <w:name w:val="heading 8"/>
    <w:basedOn w:val="a"/>
    <w:next w:val="a"/>
    <w:autoRedefine/>
    <w:hidden/>
    <w:qFormat/>
    <w:rsid w:val="002C615D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C615D"/>
  </w:style>
  <w:style w:type="table" w:customStyle="1" w:styleId="TableNormal">
    <w:name w:val="Table Normal"/>
    <w:rsid w:val="002C615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2C61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autoRedefine/>
    <w:hidden/>
    <w:qFormat/>
    <w:rsid w:val="002C615D"/>
    <w:pPr>
      <w:spacing w:before="100" w:beforeAutospacing="1" w:after="100" w:afterAutospacing="1"/>
    </w:pPr>
  </w:style>
  <w:style w:type="paragraph" w:styleId="20">
    <w:name w:val="List 2"/>
    <w:basedOn w:val="a"/>
    <w:autoRedefine/>
    <w:hidden/>
    <w:qFormat/>
    <w:rsid w:val="002C615D"/>
    <w:pPr>
      <w:ind w:left="566" w:hanging="283"/>
    </w:pPr>
  </w:style>
  <w:style w:type="paragraph" w:styleId="21">
    <w:name w:val="Body Text Indent 2"/>
    <w:basedOn w:val="a"/>
    <w:autoRedefine/>
    <w:hidden/>
    <w:qFormat/>
    <w:rsid w:val="002C615D"/>
    <w:pPr>
      <w:spacing w:after="120" w:line="480" w:lineRule="auto"/>
      <w:ind w:left="283"/>
    </w:pPr>
  </w:style>
  <w:style w:type="character" w:styleId="a5">
    <w:name w:val="Strong"/>
    <w:autoRedefine/>
    <w:hidden/>
    <w:qFormat/>
    <w:rsid w:val="002C615D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6">
    <w:name w:val="footnote text"/>
    <w:basedOn w:val="a"/>
    <w:autoRedefine/>
    <w:hidden/>
    <w:qFormat/>
    <w:rsid w:val="002C615D"/>
    <w:rPr>
      <w:sz w:val="20"/>
      <w:szCs w:val="20"/>
    </w:rPr>
  </w:style>
  <w:style w:type="character" w:styleId="a7">
    <w:name w:val="footnote reference"/>
    <w:autoRedefine/>
    <w:hidden/>
    <w:qFormat/>
    <w:rsid w:val="002C615D"/>
    <w:rPr>
      <w:w w:val="100"/>
      <w:position w:val="-1"/>
      <w:effect w:val="none"/>
      <w:vertAlign w:val="superscript"/>
      <w:cs w:val="0"/>
      <w:em w:val="none"/>
    </w:rPr>
  </w:style>
  <w:style w:type="paragraph" w:styleId="a8">
    <w:name w:val="Balloon Text"/>
    <w:basedOn w:val="a"/>
    <w:autoRedefine/>
    <w:hidden/>
    <w:qFormat/>
    <w:rsid w:val="002C615D"/>
    <w:rPr>
      <w:rFonts w:ascii="Tahoma" w:hAnsi="Tahoma" w:cs="Tahoma"/>
      <w:sz w:val="16"/>
      <w:szCs w:val="16"/>
    </w:rPr>
  </w:style>
  <w:style w:type="paragraph" w:styleId="22">
    <w:name w:val="Body Text 2"/>
    <w:basedOn w:val="a"/>
    <w:autoRedefine/>
    <w:hidden/>
    <w:qFormat/>
    <w:rsid w:val="002C615D"/>
    <w:pPr>
      <w:spacing w:after="120" w:line="480" w:lineRule="auto"/>
    </w:pPr>
  </w:style>
  <w:style w:type="paragraph" w:styleId="a9">
    <w:name w:val="Body Text"/>
    <w:basedOn w:val="a"/>
    <w:autoRedefine/>
    <w:hidden/>
    <w:qFormat/>
    <w:rsid w:val="002C615D"/>
    <w:pPr>
      <w:spacing w:after="120"/>
    </w:pPr>
  </w:style>
  <w:style w:type="character" w:customStyle="1" w:styleId="aa">
    <w:name w:val="Основной текст Знак"/>
    <w:autoRedefine/>
    <w:hidden/>
    <w:qFormat/>
    <w:rsid w:val="002C615D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styleId="ab">
    <w:name w:val="annotation reference"/>
    <w:autoRedefine/>
    <w:hidden/>
    <w:uiPriority w:val="99"/>
    <w:qFormat/>
    <w:rsid w:val="002C615D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c">
    <w:name w:val="annotation text"/>
    <w:basedOn w:val="a"/>
    <w:link w:val="ad"/>
    <w:autoRedefine/>
    <w:hidden/>
    <w:uiPriority w:val="99"/>
    <w:qFormat/>
    <w:rsid w:val="002C615D"/>
    <w:rPr>
      <w:sz w:val="20"/>
      <w:szCs w:val="20"/>
    </w:rPr>
  </w:style>
  <w:style w:type="paragraph" w:styleId="ae">
    <w:name w:val="annotation subject"/>
    <w:basedOn w:val="ac"/>
    <w:next w:val="ac"/>
    <w:autoRedefine/>
    <w:hidden/>
    <w:qFormat/>
    <w:rsid w:val="002C615D"/>
    <w:rPr>
      <w:b/>
      <w:bCs/>
    </w:rPr>
  </w:style>
  <w:style w:type="table" w:styleId="af">
    <w:name w:val="Table Grid"/>
    <w:basedOn w:val="a1"/>
    <w:autoRedefine/>
    <w:hidden/>
    <w:uiPriority w:val="59"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нак"/>
    <w:basedOn w:val="a"/>
    <w:autoRedefine/>
    <w:hidden/>
    <w:qFormat/>
    <w:rsid w:val="002C615D"/>
    <w:pPr>
      <w:spacing w:after="160" w:line="240" w:lineRule="atLeast"/>
    </w:pPr>
    <w:rPr>
      <w:rFonts w:ascii="Verdana" w:hAnsi="Verdana"/>
      <w:sz w:val="20"/>
      <w:szCs w:val="20"/>
    </w:rPr>
  </w:style>
  <w:style w:type="table" w:styleId="11">
    <w:name w:val="Table Grid 1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styleId="af1">
    <w:name w:val="footer"/>
    <w:basedOn w:val="a"/>
    <w:autoRedefine/>
    <w:hidden/>
    <w:qFormat/>
    <w:rsid w:val="002C615D"/>
    <w:pPr>
      <w:tabs>
        <w:tab w:val="center" w:pos="4677"/>
        <w:tab w:val="right" w:pos="9355"/>
      </w:tabs>
    </w:pPr>
  </w:style>
  <w:style w:type="character" w:styleId="af2">
    <w:name w:val="page number"/>
    <w:basedOn w:val="a0"/>
    <w:autoRedefine/>
    <w:hidden/>
    <w:qFormat/>
    <w:rsid w:val="002C615D"/>
    <w:rPr>
      <w:w w:val="100"/>
      <w:position w:val="-1"/>
      <w:effect w:val="none"/>
      <w:vertAlign w:val="baseline"/>
      <w:cs w:val="0"/>
      <w:em w:val="none"/>
    </w:rPr>
  </w:style>
  <w:style w:type="paragraph" w:customStyle="1" w:styleId="23">
    <w:name w:val="Знак2"/>
    <w:basedOn w:val="a"/>
    <w:autoRedefine/>
    <w:hidden/>
    <w:qFormat/>
    <w:rsid w:val="002C615D"/>
    <w:pPr>
      <w:tabs>
        <w:tab w:val="left" w:pos="708"/>
      </w:tabs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header"/>
    <w:basedOn w:val="a"/>
    <w:autoRedefine/>
    <w:hidden/>
    <w:qFormat/>
    <w:rsid w:val="002C615D"/>
    <w:pPr>
      <w:tabs>
        <w:tab w:val="center" w:pos="4677"/>
        <w:tab w:val="right" w:pos="9355"/>
      </w:tabs>
    </w:pPr>
  </w:style>
  <w:style w:type="paragraph" w:customStyle="1" w:styleId="af4">
    <w:name w:val="Текст;Текст Знак Знак Знак Знак;Текст Знак Знак Знак"/>
    <w:basedOn w:val="a"/>
    <w:autoRedefine/>
    <w:hidden/>
    <w:qFormat/>
    <w:rsid w:val="002C615D"/>
    <w:rPr>
      <w:rFonts w:ascii="Courier New" w:hAnsi="Courier New" w:cs="Courier New"/>
      <w:bCs/>
      <w:sz w:val="20"/>
      <w:szCs w:val="20"/>
    </w:rPr>
  </w:style>
  <w:style w:type="paragraph" w:customStyle="1" w:styleId="ConsPlusNonformat">
    <w:name w:val="ConsPlusNonformat"/>
    <w:autoRedefine/>
    <w:hidden/>
    <w:qFormat/>
    <w:rsid w:val="002C615D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ourier New" w:hAnsi="Courier New" w:cs="Courier New"/>
      <w:position w:val="-1"/>
    </w:rPr>
  </w:style>
  <w:style w:type="character" w:customStyle="1" w:styleId="12">
    <w:name w:val="Текст Знак;Текст Знак Знак Знак Знак Знак;Текст Знак Знак Знак Знак1"/>
    <w:autoRedefine/>
    <w:hidden/>
    <w:qFormat/>
    <w:rsid w:val="002C615D"/>
    <w:rPr>
      <w:rFonts w:ascii="Courier New" w:hAnsi="Courier New" w:cs="Courier New"/>
      <w:bCs/>
      <w:w w:val="100"/>
      <w:position w:val="-1"/>
      <w:effect w:val="none"/>
      <w:vertAlign w:val="baseline"/>
      <w:cs w:val="0"/>
      <w:em w:val="none"/>
      <w:lang w:val="ru-RU" w:eastAsia="ru-RU" w:bidi="ar-SA"/>
    </w:rPr>
  </w:style>
  <w:style w:type="character" w:customStyle="1" w:styleId="13">
    <w:name w:val="Знак Знак1"/>
    <w:autoRedefine/>
    <w:hidden/>
    <w:qFormat/>
    <w:rsid w:val="002C615D"/>
    <w:rPr>
      <w:rFonts w:ascii="Courier New" w:hAnsi="Courier New" w:cs="Courier New"/>
      <w:bCs/>
      <w:w w:val="100"/>
      <w:position w:val="-1"/>
      <w:effect w:val="none"/>
      <w:vertAlign w:val="baseline"/>
      <w:cs w:val="0"/>
      <w:em w:val="none"/>
      <w:lang w:val="ru-RU" w:eastAsia="ru-RU" w:bidi="ar-SA"/>
    </w:rPr>
  </w:style>
  <w:style w:type="paragraph" w:customStyle="1" w:styleId="12-">
    <w:name w:val="12-текст"/>
    <w:basedOn w:val="a"/>
    <w:autoRedefine/>
    <w:hidden/>
    <w:qFormat/>
    <w:rsid w:val="002C615D"/>
    <w:pPr>
      <w:shd w:val="clear" w:color="auto" w:fill="FFFFFF"/>
      <w:suppressAutoHyphens w:val="0"/>
      <w:spacing w:line="276" w:lineRule="auto"/>
      <w:ind w:firstLine="567"/>
    </w:pPr>
    <w:rPr>
      <w:rFonts w:ascii="SchoolBook" w:eastAsia="Calibri" w:hAnsi="SchoolBook"/>
      <w:color w:val="000000"/>
      <w:szCs w:val="22"/>
      <w:shd w:val="clear" w:color="auto" w:fill="FFFFFF"/>
      <w:lang w:eastAsia="ar-SA"/>
    </w:rPr>
  </w:style>
  <w:style w:type="paragraph" w:customStyle="1" w:styleId="12-0">
    <w:name w:val="12-маркер"/>
    <w:basedOn w:val="a"/>
    <w:autoRedefine/>
    <w:hidden/>
    <w:qFormat/>
    <w:rsid w:val="002C615D"/>
    <w:pPr>
      <w:tabs>
        <w:tab w:val="left" w:pos="539"/>
      </w:tabs>
      <w:suppressAutoHyphens w:val="0"/>
      <w:spacing w:line="276" w:lineRule="auto"/>
      <w:ind w:left="539" w:hanging="255"/>
    </w:pPr>
    <w:rPr>
      <w:rFonts w:ascii="SchoolBook" w:eastAsia="Calibri" w:hAnsi="SchoolBook"/>
      <w:szCs w:val="22"/>
      <w:lang w:eastAsia="ar-SA"/>
    </w:rPr>
  </w:style>
  <w:style w:type="paragraph" w:customStyle="1" w:styleId="12-1">
    <w:name w:val="12-ПЖ"/>
    <w:basedOn w:val="12-"/>
    <w:autoRedefine/>
    <w:hidden/>
    <w:qFormat/>
    <w:rsid w:val="002C615D"/>
    <w:pPr>
      <w:keepNext/>
      <w:spacing w:before="240"/>
    </w:pPr>
    <w:rPr>
      <w:b/>
    </w:rPr>
  </w:style>
  <w:style w:type="character" w:customStyle="1" w:styleId="12-2">
    <w:name w:val="12-текст Знак"/>
    <w:autoRedefine/>
    <w:hidden/>
    <w:qFormat/>
    <w:rsid w:val="002C615D"/>
    <w:rPr>
      <w:rFonts w:ascii="SchoolBook" w:eastAsia="Calibri" w:hAnsi="SchoolBook"/>
      <w:color w:val="000000"/>
      <w:w w:val="100"/>
      <w:position w:val="-1"/>
      <w:sz w:val="24"/>
      <w:szCs w:val="22"/>
      <w:effect w:val="none"/>
      <w:shd w:val="clear" w:color="auto" w:fill="FFFFFF"/>
      <w:vertAlign w:val="baseline"/>
      <w:cs w:val="0"/>
      <w:em w:val="none"/>
      <w:lang w:eastAsia="ar-SA"/>
    </w:rPr>
  </w:style>
  <w:style w:type="character" w:customStyle="1" w:styleId="12-3">
    <w:name w:val="12-ПЖ Знак"/>
    <w:autoRedefine/>
    <w:hidden/>
    <w:qFormat/>
    <w:rsid w:val="002C615D"/>
    <w:rPr>
      <w:rFonts w:ascii="SchoolBook" w:eastAsia="Calibri" w:hAnsi="SchoolBook"/>
      <w:b/>
      <w:color w:val="000000"/>
      <w:w w:val="100"/>
      <w:position w:val="-1"/>
      <w:sz w:val="24"/>
      <w:szCs w:val="22"/>
      <w:effect w:val="none"/>
      <w:shd w:val="clear" w:color="auto" w:fill="FFFFFF"/>
      <w:vertAlign w:val="baseline"/>
      <w:cs w:val="0"/>
      <w:em w:val="none"/>
      <w:lang w:eastAsia="ar-SA"/>
    </w:rPr>
  </w:style>
  <w:style w:type="table" w:styleId="-1">
    <w:name w:val="Table Web 1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</w:style>
  <w:style w:type="table" w:styleId="-3">
    <w:name w:val="Table Web 3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</w:style>
  <w:style w:type="table" w:styleId="14">
    <w:name w:val="Table Subtle 1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StyleRowBandSize w:val="1"/>
    </w:tblPr>
  </w:style>
  <w:style w:type="table" w:styleId="24">
    <w:name w:val="Table Subtle 2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left w:val="single" w:sz="6" w:space="0" w:color="000000"/>
        <w:right w:val="single" w:sz="6" w:space="0" w:color="000000"/>
      </w:tblBorders>
    </w:tblPr>
  </w:style>
  <w:style w:type="table" w:styleId="af5">
    <w:name w:val="Table Elegant"/>
    <w:basedOn w:val="a1"/>
    <w:autoRedefine/>
    <w:hidden/>
    <w:qFormat/>
    <w:rsid w:val="002C6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</w:style>
  <w:style w:type="character" w:customStyle="1" w:styleId="ei1">
    <w:name w:val="ei1"/>
    <w:basedOn w:val="a0"/>
    <w:autoRedefine/>
    <w:hidden/>
    <w:qFormat/>
    <w:rsid w:val="002C615D"/>
    <w:rPr>
      <w:w w:val="100"/>
      <w:position w:val="-1"/>
      <w:effect w:val="none"/>
      <w:vertAlign w:val="baseline"/>
      <w:cs w:val="0"/>
      <w:em w:val="none"/>
    </w:rPr>
  </w:style>
  <w:style w:type="character" w:styleId="af6">
    <w:name w:val="Hyperlink"/>
    <w:autoRedefine/>
    <w:hidden/>
    <w:qFormat/>
    <w:rsid w:val="002C615D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80">
    <w:name w:val="Заголовок 8 Знак"/>
    <w:autoRedefine/>
    <w:hidden/>
    <w:qFormat/>
    <w:rsid w:val="002C615D"/>
    <w:rPr>
      <w:rFonts w:ascii="Calibri" w:hAnsi="Calibri"/>
      <w:i/>
      <w:iCs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Style8">
    <w:name w:val="Style8"/>
    <w:basedOn w:val="a"/>
    <w:autoRedefine/>
    <w:hidden/>
    <w:qFormat/>
    <w:rsid w:val="002C615D"/>
    <w:pPr>
      <w:widowControl w:val="0"/>
      <w:autoSpaceDE w:val="0"/>
      <w:autoSpaceDN w:val="0"/>
      <w:adjustRightInd w:val="0"/>
      <w:spacing w:line="319" w:lineRule="atLeast"/>
      <w:ind w:firstLine="734"/>
    </w:pPr>
  </w:style>
  <w:style w:type="character" w:customStyle="1" w:styleId="FontStyle56">
    <w:name w:val="Font Style56"/>
    <w:autoRedefine/>
    <w:hidden/>
    <w:qFormat/>
    <w:rsid w:val="002C615D"/>
    <w:rPr>
      <w:rFonts w:ascii="Times New Roman" w:hAnsi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apple-style-span">
    <w:name w:val="apple-style-span"/>
    <w:autoRedefine/>
    <w:hidden/>
    <w:qFormat/>
    <w:rsid w:val="002C615D"/>
    <w:rPr>
      <w:w w:val="100"/>
      <w:position w:val="-1"/>
      <w:effect w:val="none"/>
      <w:vertAlign w:val="baseline"/>
      <w:cs w:val="0"/>
      <w:em w:val="none"/>
    </w:rPr>
  </w:style>
  <w:style w:type="paragraph" w:customStyle="1" w:styleId="ConsPlusNormal">
    <w:name w:val="ConsPlusNormal"/>
    <w:autoRedefine/>
    <w:hidden/>
    <w:qFormat/>
    <w:rsid w:val="002C615D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paragraph" w:styleId="af7">
    <w:name w:val="List Paragraph"/>
    <w:basedOn w:val="a"/>
    <w:autoRedefine/>
    <w:hidden/>
    <w:qFormat/>
    <w:rsid w:val="002C61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5">
    <w:name w:val="Заголовок 1 Знак"/>
    <w:autoRedefine/>
    <w:hidden/>
    <w:qFormat/>
    <w:rsid w:val="002C615D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31">
    <w:name w:val="Основной текст 31"/>
    <w:basedOn w:val="a"/>
    <w:autoRedefine/>
    <w:hidden/>
    <w:qFormat/>
    <w:rsid w:val="002C615D"/>
    <w:rPr>
      <w:b/>
      <w:sz w:val="28"/>
      <w:lang w:eastAsia="ar-SA"/>
    </w:rPr>
  </w:style>
  <w:style w:type="paragraph" w:styleId="af8">
    <w:name w:val="Subtitle"/>
    <w:basedOn w:val="10"/>
    <w:next w:val="10"/>
    <w:rsid w:val="002C61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2C615D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d">
    <w:name w:val="Текст примечания Знак"/>
    <w:basedOn w:val="a0"/>
    <w:link w:val="ac"/>
    <w:uiPriority w:val="99"/>
    <w:rsid w:val="004C69B4"/>
    <w:rPr>
      <w:position w:val="-1"/>
    </w:rPr>
  </w:style>
  <w:style w:type="paragraph" w:customStyle="1" w:styleId="Style46">
    <w:name w:val="Style46"/>
    <w:basedOn w:val="a"/>
    <w:uiPriority w:val="99"/>
    <w:rsid w:val="004C69B4"/>
    <w:pPr>
      <w:widowControl w:val="0"/>
      <w:suppressAutoHyphens w:val="0"/>
      <w:autoSpaceDE w:val="0"/>
      <w:autoSpaceDN w:val="0"/>
      <w:adjustRightInd w:val="0"/>
      <w:spacing w:line="275" w:lineRule="exact"/>
      <w:ind w:firstLine="0"/>
      <w:textDirection w:val="lrTb"/>
      <w:textAlignment w:val="auto"/>
      <w:outlineLvl w:val="9"/>
    </w:pPr>
    <w:rPr>
      <w:position w:val="0"/>
    </w:rPr>
  </w:style>
  <w:style w:type="character" w:customStyle="1" w:styleId="30">
    <w:name w:val="Основной текст (3)_"/>
    <w:basedOn w:val="a0"/>
    <w:link w:val="32"/>
    <w:rsid w:val="004C69B4"/>
    <w:rPr>
      <w:spacing w:val="1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0"/>
    <w:rsid w:val="004C69B4"/>
    <w:pPr>
      <w:widowControl w:val="0"/>
      <w:shd w:val="clear" w:color="auto" w:fill="FFFFFF"/>
      <w:suppressAutoHyphens w:val="0"/>
      <w:spacing w:before="3960" w:after="60" w:line="0" w:lineRule="atLeast"/>
      <w:ind w:firstLine="0"/>
      <w:jc w:val="center"/>
      <w:textDirection w:val="lrTb"/>
      <w:textAlignment w:val="auto"/>
      <w:outlineLvl w:val="9"/>
    </w:pPr>
    <w:rPr>
      <w:spacing w:val="1"/>
      <w:position w:val="0"/>
      <w:sz w:val="25"/>
      <w:szCs w:val="25"/>
    </w:rPr>
  </w:style>
  <w:style w:type="character" w:customStyle="1" w:styleId="fontstyle01">
    <w:name w:val="fontstyle01"/>
    <w:basedOn w:val="a0"/>
    <w:rsid w:val="00910B01"/>
    <w:rPr>
      <w:rFonts w:ascii="Times New Roman" w:hAnsi="Times New Roman" w:cs="Times New Roman" w:hint="default"/>
      <w:b/>
      <w:bCs/>
      <w:i/>
      <w:iCs/>
      <w:color w:val="000000"/>
      <w:sz w:val="22"/>
      <w:szCs w:val="22"/>
    </w:rPr>
  </w:style>
  <w:style w:type="character" w:customStyle="1" w:styleId="fontstyle21">
    <w:name w:val="fontstyle21"/>
    <w:basedOn w:val="a0"/>
    <w:rsid w:val="00910B01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basedOn w:val="a0"/>
    <w:rsid w:val="00910B01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a0"/>
    <w:rsid w:val="00910B01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-10">
    <w:name w:val="Заг-1"/>
    <w:basedOn w:val="a"/>
    <w:link w:val="-11"/>
    <w:qFormat/>
    <w:rsid w:val="00C36BD9"/>
    <w:pPr>
      <w:pageBreakBefore/>
      <w:spacing w:after="240" w:line="276" w:lineRule="auto"/>
      <w:ind w:firstLine="0"/>
      <w:jc w:val="center"/>
      <w:textDirection w:val="lrTb"/>
      <w:textAlignment w:val="auto"/>
    </w:pPr>
    <w:rPr>
      <w:rFonts w:ascii="SchoolBook" w:eastAsiaTheme="minorHAnsi" w:hAnsi="SchoolBook" w:cstheme="minorBidi"/>
      <w:b/>
      <w:caps/>
      <w:position w:val="0"/>
      <w:sz w:val="28"/>
      <w:szCs w:val="28"/>
      <w:lang w:eastAsia="en-US"/>
    </w:rPr>
  </w:style>
  <w:style w:type="character" w:customStyle="1" w:styleId="-11">
    <w:name w:val="Заг-1 Знак"/>
    <w:basedOn w:val="a0"/>
    <w:link w:val="-10"/>
    <w:rsid w:val="00C36BD9"/>
    <w:rPr>
      <w:rFonts w:ascii="SchoolBook" w:eastAsiaTheme="minorHAnsi" w:hAnsi="SchoolBook" w:cstheme="minorBidi"/>
      <w:b/>
      <w:caps/>
      <w:sz w:val="28"/>
      <w:szCs w:val="28"/>
      <w:lang w:eastAsia="en-US"/>
    </w:rPr>
  </w:style>
  <w:style w:type="paragraph" w:styleId="afe">
    <w:name w:val="Body Text Indent"/>
    <w:basedOn w:val="a"/>
    <w:link w:val="aff"/>
    <w:uiPriority w:val="99"/>
    <w:unhideWhenUsed/>
    <w:rsid w:val="00336452"/>
    <w:rPr>
      <w:b/>
    </w:rPr>
  </w:style>
  <w:style w:type="character" w:customStyle="1" w:styleId="aff">
    <w:name w:val="Основной текст с отступом Знак"/>
    <w:basedOn w:val="a0"/>
    <w:link w:val="afe"/>
    <w:uiPriority w:val="99"/>
    <w:rsid w:val="00336452"/>
    <w:rPr>
      <w:b/>
      <w:position w:val="-1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966D13"/>
    <w:rPr>
      <w:b/>
      <w:position w:val="-1"/>
      <w:sz w:val="24"/>
      <w:szCs w:val="24"/>
    </w:rPr>
  </w:style>
  <w:style w:type="character" w:customStyle="1" w:styleId="WW8Num1z0">
    <w:name w:val="WW8Num1z0"/>
    <w:rsid w:val="0076074E"/>
    <w:rPr>
      <w:rFonts w:hint="default"/>
      <w:b w:val="0"/>
    </w:rPr>
  </w:style>
  <w:style w:type="paragraph" w:styleId="33">
    <w:name w:val="Body Text Indent 3"/>
    <w:basedOn w:val="a"/>
    <w:link w:val="34"/>
    <w:uiPriority w:val="99"/>
    <w:unhideWhenUsed/>
    <w:rsid w:val="00BE0667"/>
    <w:pPr>
      <w:jc w:val="both"/>
    </w:pPr>
  </w:style>
  <w:style w:type="character" w:customStyle="1" w:styleId="34">
    <w:name w:val="Основной текст с отступом 3 Знак"/>
    <w:basedOn w:val="a0"/>
    <w:link w:val="33"/>
    <w:uiPriority w:val="99"/>
    <w:rsid w:val="00BE0667"/>
    <w:rPr>
      <w:position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8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Y5KxqYcjCVVr3xc7blb7XRnGCKGIAjt/hUvWuDNT+EU=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fId+HJV5k2vVJ/73x5y78YHg3MjOWlrKbQ68hN8Xbu8=</DigestValue>
    </Reference>
  </SignedInfo>
  <SignatureValue>9qhuOlrvNenEFlNVE65U0OSReSPBX+3O5/KfYFruJJD7Dse5R6Dlj8PgGRFYzbTp
yFoRN7yBTgfWtLF/caRByg==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0/09/xmldsig#sha1"/>
        <DigestValue>N+LDQypvZ++rasQWBVS+KNDfx3Y=</DigestValue>
      </Reference>
      <Reference URI="/word/document.xml?ContentType=application/vnd.openxmlformats-officedocument.wordprocessingml.document.main+xml">
        <DigestMethod Algorithm="http://www.w3.org/2000/09/xmldsig#sha1"/>
        <DigestValue>7b52F1L0EjQ48LggT6vr7Nsgieg=</DigestValue>
      </Reference>
      <Reference URI="/word/endnotes.xml?ContentType=application/vnd.openxmlformats-officedocument.wordprocessingml.endnotes+xml">
        <DigestMethod Algorithm="http://www.w3.org/2000/09/xmldsig#sha1"/>
        <DigestValue>Nn0yBi2jTL/dn6N9HMdZr7BhYXI=</DigestValue>
      </Reference>
      <Reference URI="/word/fontTable.xml?ContentType=application/vnd.openxmlformats-officedocument.wordprocessingml.fontTable+xml">
        <DigestMethod Algorithm="http://www.w3.org/2000/09/xmldsig#sha1"/>
        <DigestValue>yb2a66k9gHsgyXuWNEuk1knuBvI=</DigestValue>
      </Reference>
      <Reference URI="/word/footer1.xml?ContentType=application/vnd.openxmlformats-officedocument.wordprocessingml.footer+xml">
        <DigestMethod Algorithm="http://www.w3.org/2000/09/xmldsig#sha1"/>
        <DigestValue>UT9RKL3YWoMCZwAJUjTG9Om1jXs=</DigestValue>
      </Reference>
      <Reference URI="/word/footer2.xml?ContentType=application/vnd.openxmlformats-officedocument.wordprocessingml.footer+xml">
        <DigestMethod Algorithm="http://www.w3.org/2000/09/xmldsig#sha1"/>
        <DigestValue>JI6H/Qacoa7ZgAERT8Ev1UYztE8=</DigestValue>
      </Reference>
      <Reference URI="/word/footnotes.xml?ContentType=application/vnd.openxmlformats-officedocument.wordprocessingml.footnotes+xml">
        <DigestMethod Algorithm="http://www.w3.org/2000/09/xmldsig#sha1"/>
        <DigestValue>1Jnwno18M+ujWhoH42F1mInlGlk=</DigestValue>
      </Reference>
      <Reference URI="/word/numbering.xml?ContentType=application/vnd.openxmlformats-officedocument.wordprocessingml.numbering+xml">
        <DigestMethod Algorithm="http://www.w3.org/2000/09/xmldsig#sha1"/>
        <DigestValue>hOE82eYIR0yRg/0Do3Y9Hl977q8=</DigestValue>
      </Reference>
      <Reference URI="/word/settings.xml?ContentType=application/vnd.openxmlformats-officedocument.wordprocessingml.settings+xml">
        <DigestMethod Algorithm="http://www.w3.org/2000/09/xmldsig#sha1"/>
        <DigestValue>dq0/s3TQeq+Piu27raQxO2X2vSA=</DigestValue>
      </Reference>
      <Reference URI="/word/styles.xml?ContentType=application/vnd.openxmlformats-officedocument.wordprocessingml.styles+xml">
        <DigestMethod Algorithm="http://www.w3.org/2000/09/xmldsig#sha1"/>
        <DigestValue>QtQcKz7e515egBrfVJazEt6s7eE=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vovAkk2bJz1hMGbxlyp1rAKP73o=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2025-06-04T03:59:55Z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2025-06-04T03:59:55Z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HQaAnGR9aDB9vF1BemvOfrm1tQ==">AMUW2mXHfjfD8z916ociEPJsMBln/Gg84AIxOEmjamGavGb8PPwLTlEt7bfcdXTRPLOWR2YY8GiO5j45xuqkp130BpwlZZ6AJfZj92fnlVzAMpt0Hq9yh/9DB9UwfS+f/OuhbBxvNgAR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1</Pages>
  <Words>2281</Words>
  <Characters>13005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BLINOV</dc:creator>
  <cp:lastModifiedBy>User</cp:lastModifiedBy>
  <cp:revision>46</cp:revision>
  <dcterms:created xsi:type="dcterms:W3CDTF">2011-07-01T10:50:00Z</dcterms:created>
  <dcterms:modified xsi:type="dcterms:W3CDTF">2025-05-13T10:42:00Z</dcterms:modified>
</cp:coreProperties>
</file>