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</w:rPr>
      </w:pPr>
      <w:r w:rsidRPr="004920CE">
        <w:rPr>
          <w:iCs/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0C5B0E" w:rsidRDefault="004920CE" w:rsidP="004920CE">
      <w:pPr>
        <w:spacing w:line="360" w:lineRule="auto"/>
        <w:jc w:val="center"/>
        <w:rPr>
          <w:b/>
          <w:sz w:val="28"/>
          <w:szCs w:val="28"/>
        </w:rPr>
      </w:pPr>
      <w:r w:rsidRPr="000C5B0E">
        <w:rPr>
          <w:b/>
          <w:sz w:val="28"/>
          <w:szCs w:val="28"/>
        </w:rPr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="00370A48">
        <w:rPr>
          <w:b/>
          <w:sz w:val="28"/>
          <w:szCs w:val="28"/>
        </w:rPr>
        <w:t>История</w:t>
      </w:r>
      <w:r w:rsidRPr="004920CE">
        <w:rPr>
          <w:b/>
          <w:sz w:val="28"/>
          <w:szCs w:val="28"/>
        </w:rPr>
        <w:t>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8E6B39" w:rsidRDefault="008E6B39" w:rsidP="004920CE">
      <w:pPr>
        <w:spacing w:before="240" w:line="360" w:lineRule="auto"/>
        <w:contextualSpacing/>
        <w:jc w:val="center"/>
        <w:rPr>
          <w:b/>
          <w:bCs/>
          <w:sz w:val="28"/>
          <w:szCs w:val="28"/>
        </w:rPr>
      </w:pPr>
      <w:r w:rsidRPr="008E6B39">
        <w:rPr>
          <w:b/>
          <w:bCs/>
          <w:sz w:val="28"/>
          <w:szCs w:val="28"/>
        </w:rPr>
        <w:t>09.02.07 Информационные системы и программирование"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396669">
        <w:rPr>
          <w:sz w:val="28"/>
          <w:szCs w:val="28"/>
        </w:rPr>
        <w:t>5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F21B9D" w:rsidTr="00F45102">
        <w:trPr>
          <w:trHeight w:val="2398"/>
        </w:trPr>
        <w:tc>
          <w:tcPr>
            <w:tcW w:w="5734" w:type="dxa"/>
          </w:tcPr>
          <w:p w:rsidR="00461B23" w:rsidRPr="00EB774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EB7747">
              <w:lastRenderedPageBreak/>
              <w:br w:type="page"/>
            </w:r>
            <w:r w:rsidRPr="00EB7747">
              <w:rPr>
                <w:b/>
              </w:rPr>
              <w:t>ОДОБРЕНО</w:t>
            </w:r>
          </w:p>
          <w:p w:rsidR="00461B23" w:rsidRPr="00EB7747" w:rsidRDefault="00461B23" w:rsidP="003115E8">
            <w:pPr>
              <w:spacing w:line="360" w:lineRule="auto"/>
              <w:rPr>
                <w:bCs/>
              </w:rPr>
            </w:pPr>
            <w:r w:rsidRPr="00EB7747">
              <w:rPr>
                <w:bCs/>
              </w:rPr>
              <w:t xml:space="preserve">На заседании цикловой комиссии </w:t>
            </w:r>
          </w:p>
          <w:p w:rsidR="00461B23" w:rsidRPr="00EB774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EB7747">
              <w:t>«Общественные науки»</w:t>
            </w:r>
          </w:p>
          <w:p w:rsidR="00F21B9D" w:rsidRDefault="00417C77" w:rsidP="003115E8">
            <w:pPr>
              <w:spacing w:line="360" w:lineRule="auto"/>
              <w:rPr>
                <w:bCs/>
              </w:rPr>
            </w:pPr>
            <w:r w:rsidRPr="00EB7747">
              <w:rPr>
                <w:bCs/>
              </w:rPr>
              <w:t>Протокол № 1</w:t>
            </w:r>
            <w:r w:rsidR="00142CDE" w:rsidRPr="00EB7747">
              <w:rPr>
                <w:bCs/>
              </w:rPr>
              <w:t xml:space="preserve"> от </w:t>
            </w:r>
            <w:r w:rsidR="00F21B9D" w:rsidRPr="00F21B9D">
              <w:rPr>
                <w:bCs/>
              </w:rPr>
              <w:t>«28 февраля» 2025г.</w:t>
            </w:r>
          </w:p>
          <w:p w:rsidR="00461B23" w:rsidRPr="00EB7747" w:rsidRDefault="00461B23" w:rsidP="003115E8">
            <w:pPr>
              <w:spacing w:line="360" w:lineRule="auto"/>
              <w:rPr>
                <w:bCs/>
              </w:rPr>
            </w:pPr>
            <w:r w:rsidRPr="00EB7747">
              <w:rPr>
                <w:bCs/>
              </w:rPr>
              <w:t xml:space="preserve">Председатель ЦК </w:t>
            </w:r>
          </w:p>
          <w:p w:rsidR="00461B23" w:rsidRPr="00EB7747" w:rsidRDefault="00490382" w:rsidP="003115E8">
            <w:pPr>
              <w:spacing w:line="360" w:lineRule="auto"/>
              <w:rPr>
                <w:bCs/>
              </w:rPr>
            </w:pPr>
            <w:r w:rsidRPr="00EB7747">
              <w:rPr>
                <w:bCs/>
              </w:rPr>
              <w:t>______________________Г.В. Куракова</w:t>
            </w:r>
          </w:p>
          <w:p w:rsidR="003115E8" w:rsidRPr="00EB7747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EB774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F21B9D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F21B9D">
              <w:rPr>
                <w:b/>
                <w:bCs/>
                <w:color w:val="000000"/>
              </w:rPr>
              <w:t>УТВЕРЖДАЮ:</w:t>
            </w:r>
          </w:p>
          <w:p w:rsidR="00461B23" w:rsidRPr="00F21B9D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F21B9D">
              <w:rPr>
                <w:bCs/>
                <w:color w:val="000000"/>
              </w:rPr>
              <w:t>Зам. директора по</w:t>
            </w:r>
            <w:r w:rsidR="00AD17F0">
              <w:rPr>
                <w:bCs/>
                <w:color w:val="000000"/>
              </w:rPr>
              <w:t xml:space="preserve"> У</w:t>
            </w:r>
            <w:bookmarkStart w:id="0" w:name="_GoBack"/>
            <w:bookmarkEnd w:id="0"/>
            <w:r w:rsidR="00461B23" w:rsidRPr="00F21B9D">
              <w:rPr>
                <w:bCs/>
                <w:color w:val="000000"/>
              </w:rPr>
              <w:t>МР</w:t>
            </w:r>
          </w:p>
          <w:p w:rsidR="00461B23" w:rsidRPr="00F21B9D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F21B9D">
              <w:rPr>
                <w:bCs/>
                <w:color w:val="000000"/>
              </w:rPr>
              <w:t>____________И.В.Подцатова</w:t>
            </w:r>
          </w:p>
          <w:p w:rsidR="00461B23" w:rsidRPr="00F21B9D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F21B9D" w:rsidRDefault="00F21B9D" w:rsidP="00142CD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F21B9D">
              <w:rPr>
                <w:bCs/>
                <w:color w:val="000000"/>
              </w:rPr>
              <w:t>«28 февраля» 2025г.</w:t>
            </w:r>
          </w:p>
        </w:tc>
      </w:tr>
    </w:tbl>
    <w:p w:rsidR="008E6B39" w:rsidRPr="00F21B9D" w:rsidRDefault="008E6B39" w:rsidP="008E6B39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  <w:r w:rsidRPr="00F21B9D">
        <w:rPr>
          <w:sz w:val="28"/>
          <w:szCs w:val="28"/>
        </w:rPr>
        <w:t>Рабочая программа учебной дисциплины</w:t>
      </w:r>
      <w:r w:rsidRPr="00F21B9D">
        <w:rPr>
          <w:bCs/>
          <w:sz w:val="28"/>
          <w:szCs w:val="28"/>
        </w:rPr>
        <w:t xml:space="preserve"> ОГСЭ.02 «</w:t>
      </w:r>
      <w:r w:rsidRPr="00F21B9D">
        <w:rPr>
          <w:sz w:val="28"/>
          <w:szCs w:val="28"/>
        </w:rPr>
        <w:t>История»  разработана  основе Федерального государственного образовательного стандарта по специальности среднего профессионального образования 09.02.07 Информационные системы и программирование, утвержденного Приказом Минобрнауки России от 09.12.2016 N 1547</w:t>
      </w:r>
      <w:r w:rsidR="00BB6481" w:rsidRPr="00F21B9D">
        <w:rPr>
          <w:sz w:val="28"/>
          <w:szCs w:val="28"/>
        </w:rPr>
        <w:t xml:space="preserve"> (ред. от 03.07.2024 №464)</w:t>
      </w:r>
      <w:r w:rsidRPr="00F21B9D">
        <w:rPr>
          <w:sz w:val="28"/>
          <w:szCs w:val="28"/>
        </w:rPr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70307901"/>
      <w:r w:rsidRPr="00F21B9D">
        <w:rPr>
          <w:sz w:val="28"/>
          <w:szCs w:val="28"/>
        </w:rPr>
        <w:t>09.02.07 Информационные системы и программирование"</w:t>
      </w:r>
      <w:bookmarkEnd w:id="1"/>
      <w:r w:rsidRPr="00F21B9D">
        <w:rPr>
          <w:sz w:val="28"/>
          <w:szCs w:val="28"/>
        </w:rPr>
        <w:t xml:space="preserve"> (Зарегистрировано в Минюсте России 26.12.2016 N 44936)</w:t>
      </w:r>
    </w:p>
    <w:p w:rsidR="008E6B39" w:rsidRPr="00F21B9D" w:rsidRDefault="008E6B39" w:rsidP="008E6B39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</w:p>
    <w:p w:rsidR="008E6B39" w:rsidRPr="00F21B9D" w:rsidRDefault="008E6B39" w:rsidP="008E6B39">
      <w:pPr>
        <w:spacing w:before="240"/>
        <w:contextualSpacing/>
        <w:jc w:val="both"/>
        <w:rPr>
          <w:sz w:val="28"/>
          <w:szCs w:val="28"/>
        </w:rPr>
      </w:pPr>
      <w:r w:rsidRPr="00F21B9D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8E6B39" w:rsidRPr="00F21B9D" w:rsidRDefault="008E6B39" w:rsidP="008E6B39">
      <w:pPr>
        <w:shd w:val="clear" w:color="auto" w:fill="FFFFFF"/>
        <w:ind w:firstLine="709"/>
        <w:jc w:val="both"/>
        <w:rPr>
          <w:sz w:val="28"/>
          <w:szCs w:val="28"/>
        </w:rPr>
      </w:pPr>
      <w:r w:rsidRPr="00F21B9D">
        <w:rPr>
          <w:sz w:val="28"/>
          <w:szCs w:val="28"/>
        </w:rPr>
        <w:t> </w:t>
      </w:r>
    </w:p>
    <w:p w:rsidR="008E6B39" w:rsidRPr="00F21B9D" w:rsidRDefault="008E6B39" w:rsidP="008E6B39">
      <w:pPr>
        <w:jc w:val="both"/>
        <w:rPr>
          <w:sz w:val="28"/>
          <w:szCs w:val="28"/>
        </w:rPr>
      </w:pPr>
      <w:r w:rsidRPr="00F21B9D">
        <w:rPr>
          <w:sz w:val="28"/>
          <w:szCs w:val="28"/>
        </w:rPr>
        <w:t>Разработчик:</w:t>
      </w:r>
    </w:p>
    <w:p w:rsidR="008E6B39" w:rsidRPr="00F21B9D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21B9D">
        <w:rPr>
          <w:sz w:val="28"/>
          <w:szCs w:val="28"/>
        </w:rPr>
        <w:t xml:space="preserve">Грицай О.П.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</w:t>
      </w:r>
    </w:p>
    <w:p w:rsidR="008E6B39" w:rsidRPr="00F21B9D" w:rsidRDefault="008E6B39" w:rsidP="008E6B39">
      <w:pPr>
        <w:shd w:val="clear" w:color="auto" w:fill="FFFFFF"/>
        <w:jc w:val="both"/>
        <w:rPr>
          <w:sz w:val="28"/>
          <w:szCs w:val="28"/>
        </w:rPr>
      </w:pPr>
      <w:r w:rsidRPr="00F21B9D">
        <w:rPr>
          <w:sz w:val="28"/>
          <w:szCs w:val="28"/>
        </w:rPr>
        <w:t> </w:t>
      </w:r>
    </w:p>
    <w:p w:rsidR="008E6B39" w:rsidRPr="00F21B9D" w:rsidRDefault="008E6B39" w:rsidP="008E6B39">
      <w:pPr>
        <w:jc w:val="both"/>
        <w:rPr>
          <w:sz w:val="28"/>
          <w:szCs w:val="28"/>
        </w:rPr>
      </w:pPr>
      <w:r w:rsidRPr="00F21B9D">
        <w:rPr>
          <w:sz w:val="28"/>
          <w:szCs w:val="28"/>
        </w:rPr>
        <w:t>Рецензент:</w:t>
      </w:r>
    </w:p>
    <w:p w:rsidR="008E6B39" w:rsidRPr="00F21B9D" w:rsidRDefault="008E6B39" w:rsidP="008E6B39">
      <w:pPr>
        <w:jc w:val="both"/>
        <w:rPr>
          <w:sz w:val="28"/>
          <w:szCs w:val="28"/>
        </w:rPr>
      </w:pPr>
      <w:r w:rsidRPr="00F21B9D">
        <w:rPr>
          <w:sz w:val="28"/>
          <w:szCs w:val="28"/>
        </w:rPr>
        <w:t>Внутр.</w:t>
      </w:r>
    </w:p>
    <w:p w:rsidR="008E6B39" w:rsidRPr="00F21B9D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21B9D">
        <w:rPr>
          <w:sz w:val="28"/>
          <w:szCs w:val="28"/>
        </w:rPr>
        <w:t>Иваненков П.П.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E6B39" w:rsidRPr="00F21B9D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21B9D">
        <w:rPr>
          <w:sz w:val="28"/>
          <w:szCs w:val="28"/>
        </w:rPr>
        <w:t>Внеш.</w:t>
      </w:r>
    </w:p>
    <w:p w:rsidR="008E6B39" w:rsidRPr="00F21B9D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21B9D">
        <w:rPr>
          <w:sz w:val="28"/>
          <w:szCs w:val="28"/>
        </w:rPr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сервиса.</w:t>
      </w:r>
    </w:p>
    <w:p w:rsidR="00461B23" w:rsidRPr="00F21B9D" w:rsidRDefault="00461B23" w:rsidP="00461B23">
      <w:pPr>
        <w:rPr>
          <w:sz w:val="28"/>
          <w:szCs w:val="28"/>
        </w:rPr>
      </w:pP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Default="00461B23" w:rsidP="00461B23"/>
    <w:p w:rsidR="00344464" w:rsidRDefault="00344464" w:rsidP="00461B23"/>
    <w:p w:rsidR="00E25A1B" w:rsidRDefault="00E25A1B" w:rsidP="00461B23"/>
    <w:p w:rsidR="00617E3E" w:rsidRDefault="00617E3E" w:rsidP="00461B23"/>
    <w:p w:rsidR="00617E3E" w:rsidRDefault="00617E3E" w:rsidP="00461B23"/>
    <w:p w:rsidR="00E25A1B" w:rsidRDefault="00E25A1B" w:rsidP="00461B23"/>
    <w:p w:rsidR="00E25A1B" w:rsidRDefault="00E25A1B" w:rsidP="00461B23"/>
    <w:p w:rsidR="00E25A1B" w:rsidRDefault="00E25A1B" w:rsidP="00461B23"/>
    <w:p w:rsidR="00344464" w:rsidRPr="00A74F2C" w:rsidRDefault="00344464" w:rsidP="00461B23"/>
    <w:p w:rsidR="00461B23" w:rsidRPr="00F21B9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F21B9D">
        <w:rPr>
          <w:bCs/>
          <w:sz w:val="28"/>
          <w:szCs w:val="28"/>
        </w:rPr>
        <w:t>СОДЕРЖАНИЕ</w:t>
      </w:r>
    </w:p>
    <w:p w:rsidR="00461B23" w:rsidRPr="00F21B9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61B23" w:rsidRPr="00F21B9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:rsidR="00461B23" w:rsidRPr="00F21B9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61B23" w:rsidRPr="00F21B9D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21B9D">
        <w:rPr>
          <w:sz w:val="28"/>
          <w:szCs w:val="28"/>
        </w:rPr>
        <w:t>Паспорт рабочей программы учебной дисциплины………………………</w:t>
      </w:r>
    </w:p>
    <w:p w:rsidR="00461B23" w:rsidRPr="00F21B9D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21B9D">
        <w:rPr>
          <w:sz w:val="28"/>
          <w:szCs w:val="28"/>
        </w:rPr>
        <w:t>Структура и содержание учебной дисциплины……………………………</w:t>
      </w:r>
    </w:p>
    <w:p w:rsidR="00461B23" w:rsidRPr="00F21B9D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21B9D">
        <w:rPr>
          <w:sz w:val="28"/>
          <w:szCs w:val="28"/>
        </w:rPr>
        <w:t>Условия реализации рабочей программы учебной дисциплины…………</w:t>
      </w:r>
    </w:p>
    <w:p w:rsidR="00461B23" w:rsidRPr="00F21B9D" w:rsidRDefault="00461B23" w:rsidP="00461B23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21B9D">
        <w:rPr>
          <w:sz w:val="28"/>
          <w:szCs w:val="28"/>
        </w:rPr>
        <w:t>Контроль и оценка результатов освоения учебной дисциплины…………</w:t>
      </w:r>
    </w:p>
    <w:p w:rsidR="00461B23" w:rsidRPr="00F21B9D" w:rsidRDefault="00461B23" w:rsidP="00461B23">
      <w:pPr>
        <w:rPr>
          <w:sz w:val="28"/>
          <w:szCs w:val="28"/>
        </w:rPr>
      </w:pP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:rsidR="00461B23" w:rsidRPr="00A74F2C" w:rsidRDefault="00461B23" w:rsidP="00461B23"/>
    <w:p w:rsidR="00461B23" w:rsidRPr="00A74F2C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E6B39" w:rsidRPr="00F21B9D" w:rsidRDefault="00461B23" w:rsidP="008E6B39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  <w:r w:rsidRPr="00F21B9D">
        <w:rPr>
          <w:sz w:val="28"/>
          <w:szCs w:val="28"/>
        </w:rPr>
        <w:t xml:space="preserve">Рабочая программа учебной дисциплины </w:t>
      </w:r>
      <w:r w:rsidR="00323936" w:rsidRPr="00F21B9D">
        <w:rPr>
          <w:sz w:val="28"/>
          <w:szCs w:val="28"/>
        </w:rPr>
        <w:t>ОГСЭ.02«</w:t>
      </w:r>
      <w:r w:rsidR="00370A48" w:rsidRPr="00F21B9D">
        <w:rPr>
          <w:sz w:val="28"/>
          <w:szCs w:val="28"/>
        </w:rPr>
        <w:t>История</w:t>
      </w:r>
      <w:r w:rsidR="00323936" w:rsidRPr="00F21B9D">
        <w:rPr>
          <w:sz w:val="28"/>
          <w:szCs w:val="28"/>
        </w:rPr>
        <w:t xml:space="preserve">» </w:t>
      </w:r>
      <w:r w:rsidR="000D2A8A" w:rsidRPr="00F21B9D">
        <w:rPr>
          <w:sz w:val="28"/>
          <w:szCs w:val="28"/>
        </w:rPr>
        <w:t xml:space="preserve">разработана на основе ФГОС СПО </w:t>
      </w:r>
      <w:bookmarkStart w:id="2" w:name="_Hlk170310132"/>
      <w:r w:rsidR="000D2A8A" w:rsidRPr="00F21B9D">
        <w:rPr>
          <w:sz w:val="28"/>
          <w:szCs w:val="28"/>
        </w:rPr>
        <w:t xml:space="preserve">по специальности </w:t>
      </w:r>
      <w:r w:rsidR="008E6B39" w:rsidRPr="00F21B9D">
        <w:rPr>
          <w:sz w:val="28"/>
          <w:szCs w:val="28"/>
        </w:rPr>
        <w:t>09.02.07 Информационные системы и программирование</w:t>
      </w:r>
      <w:bookmarkEnd w:id="2"/>
      <w:r w:rsidR="008E6B39" w:rsidRPr="00F21B9D">
        <w:rPr>
          <w:sz w:val="28"/>
          <w:szCs w:val="28"/>
        </w:rPr>
        <w:t>, утвержденного Приказом Минобрнауки России от 09.12.2016 N 1547</w:t>
      </w:r>
      <w:r w:rsidR="00BB6481" w:rsidRPr="00F21B9D">
        <w:rPr>
          <w:sz w:val="28"/>
          <w:szCs w:val="28"/>
        </w:rPr>
        <w:t xml:space="preserve"> (ред. от 03.07.2024 №464) </w:t>
      </w:r>
      <w:r w:rsidR="008E6B39" w:rsidRPr="00F21B9D">
        <w:rPr>
          <w:sz w:val="28"/>
          <w:szCs w:val="28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программирование" (Зарегистрировано в Минюсте России 26.12.2016 N 44936)</w:t>
      </w:r>
    </w:p>
    <w:p w:rsidR="000D2A8A" w:rsidRPr="00F21B9D" w:rsidRDefault="000D2A8A" w:rsidP="000D2A8A">
      <w:pPr>
        <w:tabs>
          <w:tab w:val="left" w:pos="6946"/>
        </w:tabs>
        <w:ind w:firstLine="426"/>
        <w:jc w:val="both"/>
        <w:rPr>
          <w:sz w:val="28"/>
          <w:szCs w:val="28"/>
        </w:rPr>
      </w:pPr>
    </w:p>
    <w:p w:rsidR="000D2A8A" w:rsidRPr="00F21B9D" w:rsidRDefault="000D2A8A" w:rsidP="000D2A8A">
      <w:pPr>
        <w:tabs>
          <w:tab w:val="left" w:pos="6946"/>
        </w:tabs>
        <w:ind w:firstLine="426"/>
        <w:jc w:val="both"/>
        <w:rPr>
          <w:sz w:val="28"/>
          <w:szCs w:val="28"/>
        </w:rPr>
      </w:pPr>
      <w:r w:rsidRPr="00F21B9D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461B23" w:rsidRPr="00F21B9D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1B23" w:rsidRPr="00F21B9D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F21B9D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461B23" w:rsidRPr="00F21B9D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61B23" w:rsidRPr="00F21B9D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21B9D">
        <w:rPr>
          <w:sz w:val="28"/>
          <w:szCs w:val="28"/>
        </w:rPr>
        <w:t>Учебная дисциплина «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 xml:space="preserve">» </w:t>
      </w:r>
      <w:r w:rsidR="00323936" w:rsidRPr="00F21B9D">
        <w:rPr>
          <w:sz w:val="28"/>
          <w:szCs w:val="28"/>
        </w:rPr>
        <w:t xml:space="preserve">относится </w:t>
      </w:r>
      <w:r w:rsidRPr="00F21B9D">
        <w:rPr>
          <w:sz w:val="28"/>
          <w:szCs w:val="28"/>
        </w:rPr>
        <w:t xml:space="preserve">к общему гуманитарному и социально-экономическому циклу, является </w:t>
      </w:r>
      <w:r w:rsidR="00AD4D86" w:rsidRPr="00F21B9D">
        <w:rPr>
          <w:sz w:val="28"/>
          <w:szCs w:val="28"/>
        </w:rPr>
        <w:t>частично вариативной</w:t>
      </w:r>
      <w:r w:rsidRPr="00F21B9D">
        <w:rPr>
          <w:sz w:val="28"/>
          <w:szCs w:val="28"/>
        </w:rPr>
        <w:t xml:space="preserve"> дисциплиной</w:t>
      </w:r>
      <w:r w:rsidR="00FB47B5" w:rsidRPr="00F21B9D">
        <w:rPr>
          <w:sz w:val="28"/>
          <w:szCs w:val="28"/>
        </w:rPr>
        <w:t xml:space="preserve"> ОПОП по специальности </w:t>
      </w:r>
      <w:r w:rsidR="008E6B39" w:rsidRPr="00F21B9D">
        <w:rPr>
          <w:sz w:val="28"/>
          <w:szCs w:val="28"/>
        </w:rPr>
        <w:t>09.02.07 «Информационные системы и программирование»</w:t>
      </w:r>
    </w:p>
    <w:p w:rsidR="00461B23" w:rsidRPr="00F21B9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61B23" w:rsidRPr="00F21B9D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 w:rsidRPr="00F21B9D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CE4F81" w:rsidRPr="00F21B9D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21B9D">
        <w:rPr>
          <w:sz w:val="28"/>
          <w:szCs w:val="28"/>
        </w:rPr>
        <w:t>Содержание программы дисциплины</w:t>
      </w:r>
      <w:r w:rsidR="00667A1A" w:rsidRPr="00F21B9D">
        <w:rPr>
          <w:sz w:val="28"/>
          <w:szCs w:val="28"/>
        </w:rPr>
        <w:t xml:space="preserve"> ОГСЭ.02</w:t>
      </w:r>
      <w:r w:rsidRPr="00F21B9D">
        <w:rPr>
          <w:sz w:val="28"/>
          <w:szCs w:val="28"/>
        </w:rPr>
        <w:t xml:space="preserve"> «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 xml:space="preserve">» направлено на достижение следующих </w:t>
      </w:r>
      <w:r w:rsidRPr="00F21B9D">
        <w:rPr>
          <w:bCs/>
          <w:sz w:val="28"/>
          <w:szCs w:val="28"/>
        </w:rPr>
        <w:t>целей:</w:t>
      </w:r>
    </w:p>
    <w:p w:rsidR="00CE4F81" w:rsidRPr="00F21B9D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t>формирование у молодого поколения исторических ориентиров самоидентификации в</w:t>
      </w:r>
      <w:r w:rsidR="000841A1" w:rsidRPr="00F21B9D">
        <w:rPr>
          <w:sz w:val="28"/>
          <w:szCs w:val="28"/>
        </w:rPr>
        <w:t xml:space="preserve"> современном мире, гражданской </w:t>
      </w:r>
      <w:r w:rsidRPr="00F21B9D">
        <w:rPr>
          <w:sz w:val="28"/>
          <w:szCs w:val="28"/>
        </w:rPr>
        <w:t>идентичности личности;</w:t>
      </w: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F21B9D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1B9D">
        <w:rPr>
          <w:sz w:val="28"/>
          <w:szCs w:val="28"/>
        </w:rPr>
        <w:lastRenderedPageBreak/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F21B9D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2839B5" w:rsidRPr="00F21B9D" w:rsidRDefault="00461B23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color w:val="000000"/>
          <w:sz w:val="28"/>
          <w:szCs w:val="28"/>
        </w:rPr>
      </w:pPr>
      <w:r w:rsidRPr="00F21B9D">
        <w:rPr>
          <w:sz w:val="28"/>
          <w:szCs w:val="28"/>
        </w:rPr>
        <w:t xml:space="preserve">Дисциплина </w:t>
      </w:r>
      <w:r w:rsidR="00667A1A" w:rsidRPr="00F21B9D">
        <w:rPr>
          <w:sz w:val="28"/>
          <w:szCs w:val="28"/>
        </w:rPr>
        <w:t xml:space="preserve">ОГСЭ.02 </w:t>
      </w:r>
      <w:r w:rsidRPr="00F21B9D">
        <w:rPr>
          <w:sz w:val="28"/>
          <w:szCs w:val="28"/>
        </w:rPr>
        <w:t>«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>» способствует формированию общих компетен</w:t>
      </w:r>
      <w:r w:rsidR="00846BD2" w:rsidRPr="00F21B9D">
        <w:rPr>
          <w:sz w:val="28"/>
          <w:szCs w:val="28"/>
        </w:rPr>
        <w:t>ций</w:t>
      </w:r>
      <w:r w:rsidR="00344464" w:rsidRPr="00F21B9D">
        <w:rPr>
          <w:sz w:val="28"/>
          <w:szCs w:val="28"/>
        </w:rPr>
        <w:t xml:space="preserve"> и профессиональных компетенций</w:t>
      </w:r>
      <w:r w:rsidR="002839B5" w:rsidRPr="00F21B9D">
        <w:rPr>
          <w:sz w:val="28"/>
          <w:szCs w:val="28"/>
        </w:rPr>
        <w:t>по специальности 09.02.07 «Информационные системы и программирование</w:t>
      </w:r>
      <w:r w:rsidR="002839B5" w:rsidRPr="00F21B9D">
        <w:rPr>
          <w:color w:val="000000"/>
          <w:sz w:val="28"/>
          <w:szCs w:val="28"/>
        </w:rPr>
        <w:t>»</w:t>
      </w:r>
    </w:p>
    <w:p w:rsidR="00344464" w:rsidRPr="00F21B9D" w:rsidRDefault="00344464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44464" w:rsidRPr="00F21B9D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ОК 02. </w:t>
      </w:r>
      <w:r w:rsidR="00BB6481" w:rsidRPr="00F21B9D">
        <w:rPr>
          <w:color w:val="000000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F21B9D">
        <w:rPr>
          <w:color w:val="000000"/>
          <w:sz w:val="28"/>
          <w:szCs w:val="28"/>
        </w:rPr>
        <w:t>.</w:t>
      </w:r>
    </w:p>
    <w:p w:rsidR="00344464" w:rsidRPr="00F21B9D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ОК 03. </w:t>
      </w:r>
      <w:r w:rsidR="00BB6481" w:rsidRPr="00F21B9D">
        <w:rPr>
          <w:color w:val="000000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344464" w:rsidRPr="00F21B9D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ОК 04. </w:t>
      </w:r>
      <w:r w:rsidR="00BB6481" w:rsidRPr="00F21B9D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</w:p>
    <w:p w:rsidR="00344464" w:rsidRPr="00F21B9D" w:rsidRDefault="00344464" w:rsidP="00344464">
      <w:pPr>
        <w:ind w:firstLine="709"/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ОК 05. </w:t>
      </w:r>
      <w:r w:rsidR="00BB6481" w:rsidRPr="00F21B9D">
        <w:rPr>
          <w:color w:val="000000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F21B9D">
        <w:rPr>
          <w:color w:val="000000"/>
          <w:sz w:val="28"/>
          <w:szCs w:val="28"/>
        </w:rPr>
        <w:t>.</w:t>
      </w:r>
    </w:p>
    <w:p w:rsidR="00F15C6D" w:rsidRPr="00F21B9D" w:rsidRDefault="00344464" w:rsidP="00D64D8F">
      <w:pPr>
        <w:ind w:firstLine="709"/>
        <w:jc w:val="both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ОК 06. </w:t>
      </w:r>
      <w:r w:rsidR="00BB6481" w:rsidRPr="00F21B9D">
        <w:rPr>
          <w:color w:val="000000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40108E" w:rsidRPr="00F21B9D" w:rsidRDefault="0040108E" w:rsidP="008E6B39">
      <w:pPr>
        <w:rPr>
          <w:sz w:val="28"/>
          <w:szCs w:val="28"/>
        </w:rPr>
      </w:pPr>
    </w:p>
    <w:p w:rsidR="008E6B39" w:rsidRDefault="008E6B39" w:rsidP="008E6B39">
      <w:pPr>
        <w:jc w:val="both"/>
        <w:rPr>
          <w:sz w:val="28"/>
          <w:szCs w:val="28"/>
        </w:rPr>
      </w:pPr>
      <w:r w:rsidRPr="00F21B9D">
        <w:rPr>
          <w:bCs/>
          <w:sz w:val="28"/>
          <w:szCs w:val="28"/>
        </w:rPr>
        <w:t xml:space="preserve">Вариативная часть </w:t>
      </w:r>
      <w:r w:rsidRPr="00F21B9D">
        <w:rPr>
          <w:sz w:val="28"/>
          <w:szCs w:val="28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F21B9D" w:rsidRPr="00F21B9D" w:rsidRDefault="00F21B9D" w:rsidP="008E6B39">
      <w:pPr>
        <w:jc w:val="both"/>
        <w:rPr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835"/>
      </w:tblGrid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Кол-во часов</w:t>
            </w:r>
          </w:p>
        </w:tc>
      </w:tr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rPr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  <w:lang w:eastAsia="zh-CN"/>
              </w:rPr>
              <w:t xml:space="preserve">Тема 2. </w:t>
            </w:r>
            <w:r w:rsidRPr="00F21B9D">
              <w:rPr>
                <w:sz w:val="28"/>
                <w:szCs w:val="28"/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</w:t>
            </w:r>
          </w:p>
        </w:tc>
      </w:tr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rPr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  <w:lang w:eastAsia="zh-CN"/>
              </w:rPr>
              <w:t xml:space="preserve">Тема 4. </w:t>
            </w:r>
            <w:r w:rsidRPr="00F21B9D">
              <w:rPr>
                <w:sz w:val="28"/>
                <w:szCs w:val="28"/>
                <w:lang w:eastAsia="zh-CN"/>
              </w:rPr>
              <w:t>Укрепление влияния России на постсоветском пространстве.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</w:t>
            </w:r>
          </w:p>
        </w:tc>
      </w:tr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  <w:lang w:eastAsia="zh-CN"/>
              </w:rPr>
              <w:t xml:space="preserve">Тема 5. </w:t>
            </w:r>
            <w:r w:rsidRPr="00F21B9D">
              <w:rPr>
                <w:sz w:val="28"/>
                <w:szCs w:val="28"/>
                <w:lang w:eastAsia="zh-CN"/>
              </w:rPr>
              <w:t xml:space="preserve">Россия и мировые интеграционные процессы </w:t>
            </w:r>
            <w:r w:rsidRPr="00F21B9D">
              <w:rPr>
                <w:sz w:val="28"/>
                <w:szCs w:val="28"/>
              </w:rPr>
              <w:t xml:space="preserve">на рубеже </w:t>
            </w:r>
            <w:r w:rsidRPr="00F21B9D">
              <w:rPr>
                <w:sz w:val="28"/>
                <w:szCs w:val="28"/>
                <w:lang w:val="en-US"/>
              </w:rPr>
              <w:t>XX</w:t>
            </w:r>
            <w:r w:rsidRPr="00F21B9D">
              <w:rPr>
                <w:sz w:val="28"/>
                <w:szCs w:val="28"/>
              </w:rPr>
              <w:t>-</w:t>
            </w:r>
            <w:r w:rsidRPr="00F21B9D">
              <w:rPr>
                <w:sz w:val="28"/>
                <w:szCs w:val="28"/>
                <w:lang w:val="en-US"/>
              </w:rPr>
              <w:t>XXI</w:t>
            </w:r>
            <w:r w:rsidRPr="00F21B9D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</w:t>
            </w:r>
          </w:p>
        </w:tc>
      </w:tr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rPr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  <w:lang w:eastAsia="zh-CN"/>
              </w:rPr>
              <w:t xml:space="preserve">Тема 6. </w:t>
            </w:r>
            <w:r w:rsidRPr="00F21B9D">
              <w:rPr>
                <w:sz w:val="28"/>
                <w:szCs w:val="28"/>
                <w:lang w:eastAsia="zh-CN"/>
              </w:rPr>
              <w:t xml:space="preserve">Развитие культуры России </w:t>
            </w:r>
            <w:r w:rsidRPr="00F21B9D">
              <w:rPr>
                <w:sz w:val="28"/>
                <w:szCs w:val="28"/>
              </w:rPr>
              <w:t xml:space="preserve">на рубеже </w:t>
            </w:r>
            <w:r w:rsidRPr="00F21B9D">
              <w:rPr>
                <w:sz w:val="28"/>
                <w:szCs w:val="28"/>
                <w:lang w:val="en-US"/>
              </w:rPr>
              <w:t>XX</w:t>
            </w:r>
            <w:r w:rsidRPr="00F21B9D">
              <w:rPr>
                <w:sz w:val="28"/>
                <w:szCs w:val="28"/>
              </w:rPr>
              <w:t>-</w:t>
            </w:r>
            <w:r w:rsidRPr="00F21B9D">
              <w:rPr>
                <w:sz w:val="28"/>
                <w:szCs w:val="28"/>
                <w:lang w:val="en-US"/>
              </w:rPr>
              <w:t>XXI</w:t>
            </w:r>
            <w:r w:rsidRPr="00F21B9D">
              <w:rPr>
                <w:sz w:val="28"/>
                <w:szCs w:val="28"/>
              </w:rPr>
              <w:t xml:space="preserve"> вв</w:t>
            </w:r>
            <w:r w:rsidRPr="00F21B9D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</w:t>
            </w:r>
          </w:p>
        </w:tc>
      </w:tr>
      <w:tr w:rsidR="008E6B39" w:rsidRPr="00F21B9D" w:rsidTr="00DD5158">
        <w:tc>
          <w:tcPr>
            <w:tcW w:w="7054" w:type="dxa"/>
          </w:tcPr>
          <w:p w:rsidR="008E6B39" w:rsidRPr="00F21B9D" w:rsidRDefault="008E6B39" w:rsidP="008E6B39">
            <w:pPr>
              <w:rPr>
                <w:bCs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  <w:lang w:eastAsia="zh-CN"/>
              </w:rPr>
              <w:t xml:space="preserve">Тема 7. </w:t>
            </w:r>
            <w:r w:rsidRPr="00F21B9D">
              <w:rPr>
                <w:sz w:val="28"/>
                <w:szCs w:val="28"/>
                <w:lang w:eastAsia="zh-CN"/>
              </w:rPr>
              <w:t>Перспективы развития РФ в современном мире.</w:t>
            </w:r>
          </w:p>
        </w:tc>
        <w:tc>
          <w:tcPr>
            <w:tcW w:w="2835" w:type="dxa"/>
          </w:tcPr>
          <w:p w:rsidR="008E6B39" w:rsidRPr="00F21B9D" w:rsidRDefault="008E6B39" w:rsidP="008E6B39">
            <w:pPr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</w:t>
            </w:r>
          </w:p>
        </w:tc>
      </w:tr>
    </w:tbl>
    <w:p w:rsidR="008E6B39" w:rsidRPr="008E6B39" w:rsidRDefault="008E6B39" w:rsidP="008E6B39">
      <w:pPr>
        <w:jc w:val="center"/>
        <w:rPr>
          <w:b/>
          <w:bCs/>
          <w:color w:val="000000"/>
        </w:rPr>
      </w:pPr>
    </w:p>
    <w:p w:rsidR="00F21B9D" w:rsidRDefault="00F21B9D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</w:p>
    <w:p w:rsidR="00F21B9D" w:rsidRDefault="00F21B9D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</w:p>
    <w:p w:rsidR="00F21B9D" w:rsidRDefault="00F21B9D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</w:p>
    <w:p w:rsidR="000C1D55" w:rsidRPr="00F21B9D" w:rsidRDefault="000C1D55" w:rsidP="000C1D55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  <w:lang w:eastAsia="en-US" w:bidi="en-US"/>
        </w:rPr>
      </w:pPr>
      <w:r w:rsidRPr="00F21B9D">
        <w:rPr>
          <w:rFonts w:eastAsia="Lucida Sans Unicode"/>
          <w:sz w:val="28"/>
          <w:szCs w:val="28"/>
          <w:lang w:eastAsia="en-US" w:bidi="en-US"/>
        </w:rPr>
        <w:lastRenderedPageBreak/>
        <w:t>В результате освоения частично вариативной учебной дисциплины «История» студент должен добиться следующих результатов:</w:t>
      </w:r>
    </w:p>
    <w:p w:rsidR="000C1D55" w:rsidRPr="00F21B9D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F21B9D">
        <w:rPr>
          <w:rFonts w:eastAsia="Lucida Sans Unicode"/>
          <w:b/>
          <w:i/>
          <w:sz w:val="28"/>
          <w:szCs w:val="28"/>
          <w:lang w:eastAsia="en-US" w:bidi="en-US"/>
        </w:rPr>
        <w:t>уметь:</w:t>
      </w:r>
    </w:p>
    <w:p w:rsidR="000C1D55" w:rsidRPr="00F21B9D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F21B9D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F21B9D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F21B9D" w:rsidRDefault="000C1D55" w:rsidP="000C1D55">
      <w:pPr>
        <w:widowControl w:val="0"/>
        <w:suppressAutoHyphens/>
        <w:jc w:val="both"/>
        <w:rPr>
          <w:rFonts w:eastAsia="Lucida Sans Unicode"/>
          <w:b/>
          <w:i/>
          <w:sz w:val="28"/>
          <w:szCs w:val="28"/>
          <w:lang w:eastAsia="en-US" w:bidi="en-US"/>
        </w:rPr>
      </w:pPr>
      <w:r w:rsidRPr="00F21B9D">
        <w:rPr>
          <w:rFonts w:eastAsia="Lucida Sans Unicode"/>
          <w:b/>
          <w:i/>
          <w:sz w:val="28"/>
          <w:szCs w:val="28"/>
          <w:lang w:eastAsia="en-US" w:bidi="en-US"/>
        </w:rPr>
        <w:t>знать:</w:t>
      </w:r>
    </w:p>
    <w:p w:rsidR="000C1D55" w:rsidRPr="00F21B9D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F21B9D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F21B9D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8"/>
          <w:szCs w:val="28"/>
        </w:rPr>
      </w:pPr>
      <w:r w:rsidRPr="00F21B9D">
        <w:rPr>
          <w:rStyle w:val="CharacterStyle1"/>
          <w:rFonts w:ascii="Times New Roman" w:hAnsi="Times New Roman" w:cs="Times New Roman"/>
          <w:sz w:val="28"/>
          <w:szCs w:val="28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40108E" w:rsidRPr="00F21B9D" w:rsidRDefault="0040108E" w:rsidP="00461B23">
      <w:pPr>
        <w:ind w:firstLine="709"/>
        <w:rPr>
          <w:sz w:val="28"/>
          <w:szCs w:val="28"/>
        </w:rPr>
      </w:pPr>
    </w:p>
    <w:p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Pr="00A74F2C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6B39" w:rsidRPr="00F21B9D" w:rsidRDefault="008E6B39" w:rsidP="008E6B39">
      <w:pPr>
        <w:jc w:val="center"/>
        <w:rPr>
          <w:b/>
          <w:bCs/>
          <w:color w:val="000000"/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>2. СТРУКТУРА И СОДЕРЖАНИЕ УЧЕБНОЙ ДИСЦИПЛИНЫ</w:t>
      </w:r>
    </w:p>
    <w:p w:rsidR="008E6B39" w:rsidRPr="00F21B9D" w:rsidRDefault="008E6B39" w:rsidP="008E6B39">
      <w:pPr>
        <w:jc w:val="center"/>
        <w:rPr>
          <w:color w:val="000000"/>
          <w:sz w:val="28"/>
          <w:szCs w:val="28"/>
        </w:rPr>
      </w:pPr>
    </w:p>
    <w:p w:rsidR="008E6B39" w:rsidRPr="00F21B9D" w:rsidRDefault="008E6B39" w:rsidP="008E6B39">
      <w:pPr>
        <w:ind w:left="-180"/>
        <w:rPr>
          <w:b/>
          <w:bCs/>
          <w:color w:val="000000"/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>2.1. Распределение объема дисциплины и видов учебной работы посеместрам</w:t>
      </w:r>
    </w:p>
    <w:p w:rsidR="008E6B39" w:rsidRPr="00F21B9D" w:rsidRDefault="008E6B39" w:rsidP="008E6B39">
      <w:pPr>
        <w:ind w:left="-180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972"/>
        <w:gridCol w:w="1211"/>
        <w:gridCol w:w="1271"/>
        <w:gridCol w:w="2932"/>
        <w:gridCol w:w="1224"/>
      </w:tblGrid>
      <w:tr w:rsidR="008E6B39" w:rsidRPr="00F21B9D" w:rsidTr="00DD5158">
        <w:tc>
          <w:tcPr>
            <w:tcW w:w="1971" w:type="dxa"/>
            <w:vMerge w:val="restart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8063" w:type="dxa"/>
            <w:gridSpan w:val="5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Объем часов</w:t>
            </w:r>
          </w:p>
        </w:tc>
      </w:tr>
      <w:tr w:rsidR="008E6B39" w:rsidRPr="00F21B9D" w:rsidTr="00DD5158">
        <w:tc>
          <w:tcPr>
            <w:tcW w:w="1971" w:type="dxa"/>
            <w:vMerge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6" w:type="dxa"/>
            <w:vMerge w:val="restart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501" w:type="dxa"/>
            <w:gridSpan w:val="3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В том числе по семестрам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vMerge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1 семестр</w:t>
            </w: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2 семестр</w:t>
            </w: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3 семестр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4 семестр</w:t>
            </w: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Объём ОП (всего)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1B9D">
              <w:rPr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теоретические занятия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1B9D">
              <w:rPr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1B9D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1B9D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1B9D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E6B39" w:rsidRPr="00F21B9D" w:rsidTr="00DD5158">
        <w:tc>
          <w:tcPr>
            <w:tcW w:w="1971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14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16" w:type="dxa"/>
            <w:shd w:val="clear" w:color="auto" w:fill="auto"/>
          </w:tcPr>
          <w:p w:rsidR="008E6B39" w:rsidRPr="00F21B9D" w:rsidRDefault="008E6B39" w:rsidP="008E6B3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2.2.  Тематический план и содержание дисциплины ОГСЭ.02 «История»</w:t>
      </w:r>
    </w:p>
    <w:p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color w:val="000000"/>
        </w:rPr>
        <w:br/>
      </w:r>
    </w:p>
    <w:tbl>
      <w:tblPr>
        <w:tblW w:w="15346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60"/>
        <w:gridCol w:w="9922"/>
        <w:gridCol w:w="1418"/>
        <w:gridCol w:w="1346"/>
      </w:tblGrid>
      <w:tr w:rsidR="008E6B39" w:rsidRPr="008E6B39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Содержание учебного материала, семинарские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Объем часов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Формируемые ОК</w:t>
            </w:r>
          </w:p>
        </w:tc>
      </w:tr>
      <w:tr w:rsidR="008E6B39" w:rsidRPr="008E6B39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</w:tr>
      <w:tr w:rsidR="008E6B39" w:rsidRPr="008E6B39" w:rsidTr="00DD5158">
        <w:trPr>
          <w:cantSplit/>
          <w:trHeight w:val="16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1. </w:t>
            </w:r>
            <w:r w:rsidRPr="008E6B39">
              <w:rPr>
                <w:lang w:eastAsia="zh-CN"/>
              </w:rPr>
              <w:t>Основные тенденции развития СССР к 1980-м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Внутренняя политика в СССР к 1980-м гг. Особенности идеологии, национальной и социально-экономической политики.</w:t>
            </w:r>
          </w:p>
          <w:p w:rsidR="008E6B39" w:rsidRPr="008E6B39" w:rsidRDefault="008E6B39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Культурное развитие народов СССР и русская культура.</w:t>
            </w:r>
          </w:p>
          <w:p w:rsidR="008E6B39" w:rsidRPr="008E6B39" w:rsidRDefault="008E6B39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Внешняя политика СССР 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34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b/>
                <w:bCs/>
                <w:lang w:eastAsia="zh-CN"/>
              </w:rPr>
              <w:t>Практическое занятие</w:t>
            </w:r>
            <w:r w:rsidRPr="008E6B39">
              <w:t>«</w:t>
            </w:r>
            <w:r w:rsidRPr="008E6B39">
              <w:rPr>
                <w:color w:val="000000"/>
              </w:rPr>
              <w:t>Особенности идеологии, национальной и социально-экономической политики СССР к 1980-м гг.</w:t>
            </w:r>
            <w:r w:rsidRPr="008E6B39">
              <w:rPr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</w:p>
        </w:tc>
      </w:tr>
      <w:tr w:rsidR="008E6B39" w:rsidRPr="008E6B39" w:rsidTr="00DD5158">
        <w:trPr>
          <w:cantSplit/>
          <w:trHeight w:val="7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hd w:val="clear" w:color="auto" w:fill="FFFFFF"/>
              <w:suppressAutoHyphens/>
              <w:snapToGrid w:val="0"/>
              <w:ind w:hanging="300"/>
              <w:contextualSpacing/>
              <w:jc w:val="both"/>
              <w:rPr>
                <w:b/>
                <w:bCs/>
              </w:rPr>
            </w:pPr>
          </w:p>
          <w:p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2. </w:t>
            </w:r>
            <w:r w:rsidRPr="008E6B39">
              <w:rPr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348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Политические события в Восточной Европе во второй половине 80-х гг.</w:t>
            </w:r>
          </w:p>
          <w:p w:rsidR="008E6B39" w:rsidRPr="008E6B39" w:rsidRDefault="008E6B39" w:rsidP="008E6B39">
            <w:pPr>
              <w:tabs>
                <w:tab w:val="left" w:pos="377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Отражение событий в Восточной Европе на дезинтеграционных процессах в СССР.</w:t>
            </w:r>
          </w:p>
          <w:p w:rsidR="008E6B39" w:rsidRPr="008E6B39" w:rsidRDefault="008E6B39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3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b/>
                <w:bCs/>
                <w:lang w:eastAsia="zh-CN"/>
              </w:rPr>
              <w:t>Практическое занятие:</w:t>
            </w:r>
            <w:r w:rsidRPr="008E6B39">
              <w:rPr>
                <w:bCs/>
              </w:rPr>
              <w:t>«</w:t>
            </w:r>
            <w:r w:rsidRPr="008E6B39">
              <w:rPr>
                <w:bCs/>
                <w:color w:val="000000"/>
              </w:rPr>
              <w:t>Распад СССР: закономерность или случайность?</w:t>
            </w:r>
            <w:r w:rsidRPr="008E6B39">
              <w:rPr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</w:p>
        </w:tc>
      </w:tr>
      <w:tr w:rsidR="008E6B39" w:rsidRPr="008E6B39" w:rsidTr="00DD5158">
        <w:trPr>
          <w:cantSplit/>
          <w:trHeight w:val="2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</w:rPr>
              <w:t>Самостоятельная работа</w:t>
            </w:r>
            <w:r w:rsidRPr="008E6B39">
              <w:rPr>
                <w:color w:val="000000"/>
              </w:rPr>
              <w:t>(работа с историческими источниками, написание эссе</w:t>
            </w:r>
            <w:r w:rsidRPr="008E6B39">
              <w:t xml:space="preserve"> «</w:t>
            </w:r>
            <w:r w:rsidRPr="008E6B39">
              <w:rPr>
                <w:bCs/>
                <w:color w:val="000000"/>
              </w:rPr>
              <w:t>Распад СССР: закономерность или случайность?</w:t>
            </w:r>
            <w:r w:rsidRPr="008E6B39">
              <w:t>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3. </w:t>
            </w:r>
            <w:r w:rsidRPr="008E6B39">
              <w:rPr>
                <w:lang w:eastAsia="zh-CN"/>
              </w:rPr>
              <w:t>Постсоветское пространство в 90-е гг. XX века.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366"/>
              </w:tabs>
              <w:suppressAutoHyphens/>
              <w:ind w:firstLine="33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Локальные национальные и религиозные конфликты на пространстве бывшего СССР в 1990-е гг.</w:t>
            </w:r>
          </w:p>
          <w:p w:rsidR="008E6B39" w:rsidRPr="008E6B39" w:rsidRDefault="008E6B39" w:rsidP="00CF1332">
            <w:pPr>
              <w:tabs>
                <w:tab w:val="left" w:pos="409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Российская Федерация в пла</w:t>
            </w:r>
            <w:r w:rsidRPr="008E6B39">
              <w:rPr>
                <w:lang w:eastAsia="zh-CN"/>
              </w:rPr>
              <w:t>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88"/>
        </w:trPr>
        <w:tc>
          <w:tcPr>
            <w:tcW w:w="26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spacing w:after="120" w:line="100" w:lineRule="atLeast"/>
              <w:rPr>
                <w:color w:val="008000"/>
                <w:lang w:eastAsia="zh-CN"/>
              </w:rPr>
            </w:pPr>
            <w:r w:rsidRPr="008E6B39">
              <w:rPr>
                <w:b/>
                <w:bCs/>
                <w:color w:val="000000"/>
                <w:lang w:eastAsia="zh-CN"/>
              </w:rPr>
              <w:t xml:space="preserve">Практическое занятие </w:t>
            </w:r>
            <w:r w:rsidRPr="008E6B39">
              <w:rPr>
                <w:color w:val="000000"/>
                <w:lang w:eastAsia="zh-CN"/>
              </w:rPr>
              <w:t>«</w:t>
            </w:r>
            <w:r w:rsidRPr="008E6B39">
              <w:rPr>
                <w:color w:val="000000"/>
              </w:rPr>
              <w:t xml:space="preserve">Национальные конфликты в странах СНГ в 90-г. </w:t>
            </w:r>
            <w:r w:rsidRPr="008E6B39">
              <w:rPr>
                <w:color w:val="000000"/>
                <w:lang w:val="en-US"/>
              </w:rPr>
              <w:t>XX</w:t>
            </w:r>
            <w:r w:rsidRPr="008E6B39">
              <w:rPr>
                <w:color w:val="000000"/>
              </w:rPr>
              <w:t xml:space="preserve"> в.</w:t>
            </w:r>
            <w:r w:rsidRPr="008E6B39">
              <w:rPr>
                <w:color w:val="000000"/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88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spacing w:after="120" w:line="100" w:lineRule="atLeast"/>
              <w:rPr>
                <w:bCs/>
                <w:color w:val="000000"/>
                <w:lang w:eastAsia="zh-CN"/>
              </w:rPr>
            </w:pPr>
            <w:r w:rsidRPr="008E6B39">
              <w:rPr>
                <w:b/>
              </w:rPr>
              <w:t>Самостоятельная работа:</w:t>
            </w:r>
            <w:r w:rsidRPr="008E6B39">
              <w:t xml:space="preserve"> Подготовка проектов о постсоветском пространстве в 90-е гг. </w:t>
            </w:r>
            <w:r w:rsidRPr="008E6B39">
              <w:rPr>
                <w:lang w:val="en-US"/>
              </w:rPr>
              <w:t xml:space="preserve">XX </w:t>
            </w:r>
            <w:r w:rsidRPr="008E6B39">
              <w:t>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bCs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128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3" w:name="_Hlk170325254"/>
            <w:r w:rsidRPr="008E6B39">
              <w:rPr>
                <w:color w:val="000000"/>
                <w:lang w:eastAsia="zh-CN"/>
              </w:rPr>
              <w:t xml:space="preserve">Тема 4. </w:t>
            </w:r>
            <w:r w:rsidRPr="008E6B39">
              <w:rPr>
                <w:lang w:eastAsia="zh-CN"/>
              </w:rPr>
              <w:t>Укрепление влияния России на постсоветском пространстве.</w:t>
            </w:r>
            <w:bookmarkEnd w:id="3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37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:rsidR="008E6B39" w:rsidRPr="008E6B39" w:rsidRDefault="008E6B39" w:rsidP="008E6B39">
            <w:pPr>
              <w:tabs>
                <w:tab w:val="left" w:pos="38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Внутренняя политика России на Северном Кавказе. Причины, участники, содержание, результаты вооруженного конфликта в этом регионе.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lang w:eastAsia="zh-CN"/>
              </w:rPr>
              <w:t>Изменения в территориальном устройстве Российской Федерации.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1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lang w:eastAsia="zh-CN"/>
              </w:rPr>
              <w:t>Практическое занятие:</w:t>
            </w:r>
            <w:r w:rsidRPr="008E6B39">
              <w:rPr>
                <w:bCs/>
                <w:lang w:eastAsia="zh-CN"/>
              </w:rPr>
              <w:t xml:space="preserve"> «</w:t>
            </w:r>
            <w:r w:rsidRPr="008E6B39">
              <w:t xml:space="preserve">Российская Федерация на международной арене (рубеж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вв.)»</w:t>
            </w:r>
            <w:r w:rsidRPr="008E6B39">
              <w:rPr>
                <w:bCs/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42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4" w:name="_Hlk170324455"/>
            <w:r w:rsidRPr="008E6B39">
              <w:rPr>
                <w:color w:val="000000"/>
                <w:lang w:eastAsia="zh-CN"/>
              </w:rPr>
              <w:t xml:space="preserve">Тема 5. </w:t>
            </w:r>
            <w:r w:rsidRPr="008E6B39">
              <w:rPr>
                <w:lang w:eastAsia="zh-CN"/>
              </w:rPr>
              <w:t xml:space="preserve">Россия и мировые интеграционные процессы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</w:t>
            </w:r>
            <w:bookmarkEnd w:id="4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410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Расширение Евросоюза, формирование мирового «рынка труда», глобальная программа НАТО и политические ориентиры России.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lang w:eastAsia="zh-CN"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3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6511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b/>
                <w:bCs/>
                <w:lang w:eastAsia="zh-CN"/>
              </w:rPr>
              <w:t>Практическое занятие:</w:t>
            </w:r>
            <w:r w:rsidRPr="008E6B39">
              <w:rPr>
                <w:bCs/>
                <w:lang w:eastAsia="zh-CN"/>
              </w:rPr>
              <w:t xml:space="preserve"> «</w:t>
            </w:r>
            <w:r w:rsidRPr="008E6B39">
              <w:t xml:space="preserve">Россия в мировые интеграционные процессы 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</w:t>
            </w:r>
            <w:r w:rsidRPr="008E6B39">
              <w:rPr>
                <w:bCs/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56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5" w:name="_Hlk170325302"/>
            <w:r w:rsidRPr="008E6B39">
              <w:rPr>
                <w:color w:val="000000"/>
                <w:lang w:eastAsia="zh-CN"/>
              </w:rPr>
              <w:t xml:space="preserve">Тема 6. </w:t>
            </w:r>
            <w:r w:rsidRPr="008E6B39">
              <w:rPr>
                <w:lang w:eastAsia="zh-CN"/>
              </w:rPr>
              <w:t xml:space="preserve">Развитие культуры России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 w:rsidRPr="008E6B39">
              <w:rPr>
                <w:lang w:eastAsia="zh-CN"/>
              </w:rPr>
              <w:t>.</w:t>
            </w:r>
            <w:bookmarkEnd w:id="5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Проблема экспансии в Россию западной системы ценностей и формирование «массовой культуры».</w:t>
            </w:r>
          </w:p>
          <w:p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Тенденциисохранения национальных, религиозных, культурных традиций и «свобода совести» в России.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lang w:eastAsia="zh-CN"/>
              </w:rPr>
              <w:t>Идеи «поликультурности» и молодежные экстремистские движения.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1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 xml:space="preserve">6.4 </w:t>
            </w:r>
            <w:r w:rsidR="008E6B39" w:rsidRPr="008E6B39">
              <w:rPr>
                <w:b/>
                <w:bCs/>
              </w:rPr>
              <w:t xml:space="preserve">Практическое занятие: </w:t>
            </w:r>
            <w:r w:rsidR="008E6B39" w:rsidRPr="008E6B39">
              <w:t xml:space="preserve">«Развитие культуры России на рубеже </w:t>
            </w:r>
            <w:r w:rsidR="008E6B39" w:rsidRPr="008E6B39">
              <w:rPr>
                <w:lang w:val="en-US"/>
              </w:rPr>
              <w:t>XX</w:t>
            </w:r>
            <w:r w:rsidR="008E6B39" w:rsidRPr="008E6B39">
              <w:t>-</w:t>
            </w:r>
            <w:r w:rsidR="008E6B39" w:rsidRPr="008E6B39">
              <w:rPr>
                <w:lang w:val="en-US"/>
              </w:rPr>
              <w:t>XXI</w:t>
            </w:r>
            <w:r w:rsidR="008E6B39" w:rsidRPr="008E6B39">
              <w:t xml:space="preserve"> вв.»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92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bookmarkStart w:id="6" w:name="_Hlk170325338"/>
            <w:r w:rsidRPr="008E6B39">
              <w:rPr>
                <w:color w:val="000000"/>
                <w:lang w:eastAsia="zh-CN"/>
              </w:rPr>
              <w:t xml:space="preserve">Тема 7. </w:t>
            </w:r>
            <w:r w:rsidRPr="008E6B39">
              <w:rPr>
                <w:lang w:eastAsia="zh-CN"/>
              </w:rPr>
              <w:t>Перспективы развития РФ в современном мире.</w:t>
            </w:r>
            <w:bookmarkEnd w:id="6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Перспективные направления и основные проблемы развития РФ на современном этапе.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b/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eastAsia="zh-CN"/>
              </w:rPr>
            </w:pPr>
            <w:r w:rsidRPr="008E6B39">
              <w:rPr>
                <w:b/>
                <w:bCs/>
              </w:rPr>
              <w:t xml:space="preserve">Практическое занятие: </w:t>
            </w:r>
            <w:r w:rsidRPr="008E6B39">
              <w:rPr>
                <w:color w:val="000000"/>
                <w:lang w:eastAsia="zh-CN"/>
              </w:rPr>
              <w:t>Территориальная целостность России, уважение прав ее населения и соседних народов - главное условие политического развития.</w:t>
            </w:r>
          </w:p>
          <w:p w:rsidR="008E6B39" w:rsidRPr="008E6B39" w:rsidRDefault="008E6B39" w:rsidP="008E6B39">
            <w:pPr>
              <w:suppressAutoHyphens/>
              <w:contextualSpacing/>
              <w:jc w:val="both"/>
              <w:rPr>
                <w:color w:val="00800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 w:rsidRPr="008E6B39"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:rsidTr="00DD5158">
        <w:trPr>
          <w:cantSplit/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Cs/>
              </w:rPr>
            </w:pPr>
          </w:p>
        </w:tc>
      </w:tr>
    </w:tbl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F21B9D" w:rsidRDefault="004920CE" w:rsidP="004920CE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>3. УСЛОВИЯ РЕАЛИЗАЦИИ РАБОЧЕЙ ПРОГРАММЫ</w:t>
      </w:r>
    </w:p>
    <w:p w:rsidR="004920CE" w:rsidRPr="00F21B9D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 xml:space="preserve">УЧЕБНОЙ </w:t>
      </w:r>
      <w:r w:rsidRPr="00F21B9D">
        <w:rPr>
          <w:b/>
          <w:bCs/>
          <w:sz w:val="28"/>
          <w:szCs w:val="28"/>
        </w:rPr>
        <w:t>ДИСЦИПЛИНЫ ОГСЭ.02 «</w:t>
      </w:r>
      <w:r w:rsidR="00370A48" w:rsidRPr="00F21B9D">
        <w:rPr>
          <w:b/>
          <w:bCs/>
          <w:sz w:val="28"/>
          <w:szCs w:val="28"/>
        </w:rPr>
        <w:t>ИСТОРИЯ</w:t>
      </w:r>
      <w:r w:rsidRPr="00F21B9D">
        <w:rPr>
          <w:b/>
          <w:bCs/>
          <w:sz w:val="28"/>
          <w:szCs w:val="28"/>
        </w:rPr>
        <w:t>»</w:t>
      </w:r>
    </w:p>
    <w:p w:rsidR="004920CE" w:rsidRPr="00F21B9D" w:rsidRDefault="004920CE" w:rsidP="004920CE">
      <w:pPr>
        <w:pStyle w:val="ac"/>
        <w:spacing w:before="0" w:beforeAutospacing="0" w:after="0" w:afterAutospacing="0"/>
        <w:rPr>
          <w:b/>
          <w:bCs/>
          <w:sz w:val="28"/>
          <w:szCs w:val="28"/>
        </w:rPr>
      </w:pPr>
    </w:p>
    <w:p w:rsidR="004920CE" w:rsidRPr="00F21B9D" w:rsidRDefault="004920CE" w:rsidP="004920CE">
      <w:pPr>
        <w:pStyle w:val="ac"/>
        <w:spacing w:before="0" w:beforeAutospacing="0" w:after="0" w:afterAutospacing="0"/>
        <w:rPr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4920CE" w:rsidRPr="00F21B9D" w:rsidRDefault="004920CE" w:rsidP="004920C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Для реализации программы учебной дисциплины ОГСЭ. 02 </w:t>
      </w:r>
      <w:r w:rsidRPr="00F21B9D">
        <w:rPr>
          <w:sz w:val="28"/>
          <w:szCs w:val="28"/>
        </w:rPr>
        <w:t>«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>» имеется в наличии:</w:t>
      </w:r>
    </w:p>
    <w:p w:rsidR="004920CE" w:rsidRPr="00F21B9D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F21B9D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-</w:t>
      </w:r>
    </w:p>
    <w:p w:rsidR="004920CE" w:rsidRPr="00F21B9D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F21B9D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ПК;</w:t>
      </w:r>
    </w:p>
    <w:p w:rsidR="004920CE" w:rsidRPr="00F21B9D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мультимедийный проектор;</w:t>
      </w:r>
    </w:p>
    <w:p w:rsidR="004920CE" w:rsidRPr="00F21B9D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экран;</w:t>
      </w:r>
    </w:p>
    <w:p w:rsidR="004920CE" w:rsidRPr="00F21B9D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электронные карты, презентации, видеофильмы.</w:t>
      </w:r>
    </w:p>
    <w:p w:rsidR="004920CE" w:rsidRPr="00F21B9D" w:rsidRDefault="004920CE" w:rsidP="004920CE">
      <w:pPr>
        <w:rPr>
          <w:b/>
          <w:color w:val="000000"/>
          <w:sz w:val="28"/>
          <w:szCs w:val="28"/>
        </w:rPr>
      </w:pPr>
    </w:p>
    <w:p w:rsidR="004920CE" w:rsidRPr="00F21B9D" w:rsidRDefault="004920CE" w:rsidP="004920CE">
      <w:pPr>
        <w:jc w:val="both"/>
        <w:rPr>
          <w:b/>
          <w:color w:val="000000"/>
          <w:sz w:val="28"/>
          <w:szCs w:val="28"/>
        </w:rPr>
      </w:pPr>
      <w:r w:rsidRPr="00F21B9D">
        <w:rPr>
          <w:b/>
          <w:bCs/>
          <w:color w:val="000000"/>
          <w:sz w:val="28"/>
          <w:szCs w:val="28"/>
        </w:rPr>
        <w:t>3.2 Перечень рекомендуемых учебных изданий, Интернет-ресурсов, дополнительной литературы</w:t>
      </w:r>
    </w:p>
    <w:p w:rsidR="004920CE" w:rsidRPr="00F21B9D" w:rsidRDefault="004920CE" w:rsidP="004920CE">
      <w:pPr>
        <w:jc w:val="both"/>
        <w:rPr>
          <w:color w:val="000000"/>
          <w:sz w:val="28"/>
          <w:szCs w:val="28"/>
        </w:rPr>
      </w:pPr>
      <w:r w:rsidRPr="00F21B9D">
        <w:rPr>
          <w:bCs/>
          <w:color w:val="000000"/>
          <w:sz w:val="28"/>
          <w:szCs w:val="28"/>
        </w:rPr>
        <w:t>Основные источники:</w:t>
      </w:r>
    </w:p>
    <w:p w:rsidR="00362FFD" w:rsidRPr="00F21B9D" w:rsidRDefault="00362FFD" w:rsidP="00362FFD">
      <w:pPr>
        <w:ind w:firstLine="426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Литература:</w:t>
      </w:r>
    </w:p>
    <w:p w:rsidR="00362FFD" w:rsidRPr="00F21B9D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Мединский, </w:t>
      </w:r>
      <w:r w:rsidR="00B63723" w:rsidRPr="00F21B9D">
        <w:rPr>
          <w:color w:val="000000"/>
          <w:sz w:val="28"/>
          <w:szCs w:val="28"/>
        </w:rPr>
        <w:t>В.Р.</w:t>
      </w:r>
      <w:r w:rsidRPr="00F21B9D">
        <w:rPr>
          <w:color w:val="000000"/>
          <w:sz w:val="28"/>
          <w:szCs w:val="28"/>
        </w:rPr>
        <w:t xml:space="preserve"> История. История России. 1914—1945 годы. 10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В.Р. Мединский, А.В. Торкунов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2024. — 496 с.</w:t>
      </w:r>
    </w:p>
    <w:p w:rsidR="00362FFD" w:rsidRPr="00F21B9D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Мединский, </w:t>
      </w:r>
      <w:r w:rsidR="00B63723" w:rsidRPr="00F21B9D">
        <w:rPr>
          <w:color w:val="000000"/>
          <w:sz w:val="28"/>
          <w:szCs w:val="28"/>
        </w:rPr>
        <w:t>В.Р.</w:t>
      </w:r>
      <w:r w:rsidRPr="00F21B9D">
        <w:rPr>
          <w:color w:val="000000"/>
          <w:sz w:val="28"/>
          <w:szCs w:val="28"/>
        </w:rPr>
        <w:t xml:space="preserve"> История. История России. 1945 год — начало XXI века. 11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В.Р. Мединский, А.В. Торкунов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2024. — 448 с.</w:t>
      </w:r>
    </w:p>
    <w:p w:rsidR="00362FFD" w:rsidRPr="00F21B9D" w:rsidRDefault="00362FFD" w:rsidP="00362FFD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Мединский, </w:t>
      </w:r>
      <w:r w:rsidR="00B63723" w:rsidRPr="00F21B9D">
        <w:rPr>
          <w:color w:val="000000"/>
          <w:sz w:val="28"/>
          <w:szCs w:val="28"/>
        </w:rPr>
        <w:t>В.Р.</w:t>
      </w:r>
      <w:r w:rsidRPr="00F21B9D">
        <w:rPr>
          <w:color w:val="000000"/>
          <w:sz w:val="28"/>
          <w:szCs w:val="28"/>
        </w:rPr>
        <w:t xml:space="preserve"> История. Всеобщая история. 1945 год — начало XXI века. 11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В.Р. Мединский, А.О. Чубарьян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2024. — 272 с.</w:t>
      </w:r>
    </w:p>
    <w:p w:rsidR="00362FFD" w:rsidRPr="00F21B9D" w:rsidRDefault="00362FFD" w:rsidP="00362FFD">
      <w:pPr>
        <w:rPr>
          <w:color w:val="000000"/>
          <w:sz w:val="28"/>
          <w:szCs w:val="28"/>
        </w:rPr>
      </w:pPr>
    </w:p>
    <w:p w:rsidR="00362FFD" w:rsidRPr="00F21B9D" w:rsidRDefault="00362FFD" w:rsidP="00362FFD">
      <w:pPr>
        <w:ind w:firstLine="426"/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>Дополнительные источники:</w:t>
      </w:r>
    </w:p>
    <w:p w:rsidR="00362FFD" w:rsidRPr="00F21B9D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Сороко-Цюпа, </w:t>
      </w:r>
      <w:r w:rsidR="00B63723" w:rsidRPr="00F21B9D">
        <w:rPr>
          <w:color w:val="000000"/>
          <w:sz w:val="28"/>
          <w:szCs w:val="28"/>
        </w:rPr>
        <w:t>О.С.</w:t>
      </w:r>
      <w:r w:rsidRPr="00F21B9D">
        <w:rPr>
          <w:color w:val="000000"/>
          <w:sz w:val="28"/>
          <w:szCs w:val="28"/>
        </w:rPr>
        <w:t xml:space="preserve"> История. Всеобщая история. Новейшая история. 1914-1945 гг. 10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О.С. Сороко-Цюпа, А.О. Сороко-Цюпа; под. ред. А.О. Чубарьян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2023. — 240 с.</w:t>
      </w:r>
    </w:p>
    <w:p w:rsidR="00362FFD" w:rsidRPr="00F21B9D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Сороко-Цюпа, </w:t>
      </w:r>
      <w:r w:rsidR="00B63723" w:rsidRPr="00F21B9D">
        <w:rPr>
          <w:color w:val="000000"/>
          <w:sz w:val="28"/>
          <w:szCs w:val="28"/>
        </w:rPr>
        <w:t>О.С.</w:t>
      </w:r>
      <w:r w:rsidRPr="00F21B9D">
        <w:rPr>
          <w:color w:val="000000"/>
          <w:sz w:val="28"/>
          <w:szCs w:val="28"/>
        </w:rPr>
        <w:t xml:space="preserve"> История. Всеобщая история. Новейшая история. 1946 г. - начало XXI в. 11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О.С. Сороко-Цюпа, А.О. Сороко-Цюпа; под. ред. А.О. Чубарьян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2023. — 272 с.</w:t>
      </w:r>
    </w:p>
    <w:p w:rsidR="00362FFD" w:rsidRPr="00F21B9D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История России 1914-1945 годы. 10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Мединский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2023. — 272 с.</w:t>
      </w:r>
    </w:p>
    <w:p w:rsidR="00362FFD" w:rsidRPr="00F21B9D" w:rsidRDefault="00362FFD" w:rsidP="00362FFD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F21B9D">
        <w:rPr>
          <w:color w:val="000000"/>
          <w:sz w:val="28"/>
          <w:szCs w:val="28"/>
        </w:rPr>
        <w:t xml:space="preserve"> История России 1946 год - начало XXI века. 11 класс. Базовый </w:t>
      </w:r>
      <w:r w:rsidR="00B63723" w:rsidRPr="00F21B9D">
        <w:rPr>
          <w:color w:val="000000"/>
          <w:sz w:val="28"/>
          <w:szCs w:val="28"/>
        </w:rPr>
        <w:t>уровень:</w:t>
      </w:r>
      <w:r w:rsidRPr="00F21B9D">
        <w:rPr>
          <w:color w:val="000000"/>
          <w:sz w:val="28"/>
          <w:szCs w:val="28"/>
        </w:rPr>
        <w:t xml:space="preserve"> Учебник / А.В. Шубин, М.Ю. Мягков, Ю.А. Никифоров [и др.]; под. ред. В.Р. Мединский — </w:t>
      </w:r>
      <w:r w:rsidR="00B63723" w:rsidRPr="00F21B9D">
        <w:rPr>
          <w:color w:val="000000"/>
          <w:sz w:val="28"/>
          <w:szCs w:val="28"/>
        </w:rPr>
        <w:t>Москва:</w:t>
      </w:r>
      <w:r w:rsidRPr="00F21B9D">
        <w:rPr>
          <w:color w:val="000000"/>
          <w:sz w:val="28"/>
          <w:szCs w:val="28"/>
        </w:rPr>
        <w:t xml:space="preserve"> Просвещение, 2023. — 208 с.</w:t>
      </w:r>
    </w:p>
    <w:p w:rsidR="00AF6BCE" w:rsidRPr="00F21B9D" w:rsidRDefault="00AF6BCE" w:rsidP="00AF6BCE">
      <w:pPr>
        <w:rPr>
          <w:sz w:val="28"/>
          <w:szCs w:val="28"/>
        </w:rPr>
      </w:pPr>
      <w:r w:rsidRPr="00F21B9D">
        <w:rPr>
          <w:sz w:val="28"/>
          <w:szCs w:val="28"/>
        </w:rPr>
        <w:t>Интернет-ресурсы: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www.hist.msu.ru/ER/Etext/PICT/feudal.htm (Библиотека Исторического факультета МГУ).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www.world-war2.chat.ru (Вторая Мировая война в русском Интернете).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www.kulichki.com/~gumilev/HE1 (Древний Восток).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>www.intellect-video.com/russian-history (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 xml:space="preserve"> и СССР: онлайн-видео).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www.historicus.ru (Историк: общественно-политический журнал).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>www.history.tom.ru (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 xml:space="preserve"> от князей до Президента).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www.statehistory.ru (История государства).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>www.kulichki.com/grandwar («Как наши деды воевали»: рассказы о военных конфликтах Российской империи).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www.mifologia.chat.ru (Мифология народов мира).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www.krugosvet.ru (Онлайн-энциклопедия «Кругосвет»).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www.august-1914.ru (Первая мировая война: интернет-проект).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>www.9may.ru (Проект-акция: «Наша Победа. День за днем»).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www.temples.ru (Проект «Храмы России»).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>www.borodulincollection.com/index.html (Раритеты фотохроники СССР: 1917—1991 гг. — коллекция Льва Бородулина).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www.rusrevolution.info (Революция и Гражданская война: интернет-проект).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www.rodina.rg.ru (Родина: российский исторический иллюстрированный журнал). </w:t>
      </w:r>
    </w:p>
    <w:p w:rsidR="00AF6BCE" w:rsidRPr="00F21B9D" w:rsidRDefault="00AF6BCE" w:rsidP="00AF6BCE">
      <w:pPr>
        <w:numPr>
          <w:ilvl w:val="0"/>
          <w:numId w:val="9"/>
        </w:numPr>
        <w:rPr>
          <w:sz w:val="28"/>
          <w:szCs w:val="28"/>
        </w:rPr>
      </w:pPr>
      <w:r w:rsidRPr="00F21B9D">
        <w:rPr>
          <w:sz w:val="28"/>
          <w:szCs w:val="28"/>
        </w:rPr>
        <w:t xml:space="preserve"> www.memoirs.ru (Русские мемуары: Россия в дневниках и воспоминаниях). 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F21B9D" w:rsidRDefault="004920CE" w:rsidP="004920C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F21B9D">
        <w:rPr>
          <w:rFonts w:ascii="Times New Roman" w:hAnsi="Times New Roman"/>
          <w:b/>
          <w:bCs/>
          <w:smallCaps/>
          <w:color w:val="000000"/>
          <w:sz w:val="28"/>
          <w:szCs w:val="28"/>
        </w:rPr>
        <w:t xml:space="preserve">4. КОНТРОЛЬ И ОЦЕНКА РЕЗУЛЬТАТОВ ОСВОЕНИЯ </w:t>
      </w:r>
      <w:r w:rsidRPr="00F21B9D">
        <w:rPr>
          <w:rFonts w:ascii="Times New Roman" w:hAnsi="Times New Roman"/>
          <w:b/>
          <w:bCs/>
          <w:smallCaps/>
          <w:color w:val="000000"/>
          <w:sz w:val="28"/>
          <w:szCs w:val="28"/>
        </w:rPr>
        <w:br/>
        <w:t>УЧЕБНОЙ ДИСЦИПЛИНЫ</w:t>
      </w:r>
    </w:p>
    <w:p w:rsidR="004920CE" w:rsidRPr="00F21B9D" w:rsidRDefault="004920CE" w:rsidP="004920CE">
      <w:pPr>
        <w:pStyle w:val="a5"/>
        <w:rPr>
          <w:sz w:val="28"/>
          <w:szCs w:val="28"/>
        </w:rPr>
      </w:pPr>
    </w:p>
    <w:p w:rsidR="00AF6BCE" w:rsidRPr="00F21B9D" w:rsidRDefault="00AF6BCE" w:rsidP="00AF6BCE">
      <w:pPr>
        <w:rPr>
          <w:sz w:val="28"/>
          <w:szCs w:val="28"/>
        </w:rPr>
      </w:pPr>
      <w:r w:rsidRPr="00F21B9D">
        <w:rPr>
          <w:b/>
          <w:sz w:val="28"/>
          <w:szCs w:val="28"/>
        </w:rPr>
        <w:t>Контроль и оценка</w:t>
      </w:r>
      <w:r w:rsidRPr="00F21B9D">
        <w:rPr>
          <w:sz w:val="28"/>
          <w:szCs w:val="28"/>
        </w:rPr>
        <w:t xml:space="preserve"> результатов освоения учебной дисциплины «</w:t>
      </w:r>
      <w:r w:rsidR="00370A48" w:rsidRPr="00F21B9D">
        <w:rPr>
          <w:sz w:val="28"/>
          <w:szCs w:val="28"/>
        </w:rPr>
        <w:t>История</w:t>
      </w:r>
      <w:r w:rsidRPr="00F21B9D">
        <w:rPr>
          <w:sz w:val="28"/>
          <w:szCs w:val="28"/>
        </w:rPr>
        <w:t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AF6BCE" w:rsidRPr="00F21B9D" w:rsidRDefault="00AF6BCE" w:rsidP="00AF6BCE">
      <w:pPr>
        <w:rPr>
          <w:sz w:val="28"/>
          <w:szCs w:val="28"/>
        </w:rPr>
      </w:pPr>
    </w:p>
    <w:p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F21B9D" w:rsidTr="008B3A7F">
        <w:trPr>
          <w:trHeight w:val="415"/>
        </w:trPr>
        <w:tc>
          <w:tcPr>
            <w:tcW w:w="3190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 w:rsidRPr="00F21B9D">
              <w:rPr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 w:rsidRPr="00F21B9D">
              <w:rPr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 w:rsidRPr="00F21B9D">
              <w:rPr>
                <w:i/>
                <w:sz w:val="28"/>
                <w:szCs w:val="28"/>
              </w:rPr>
              <w:t>Формы и методы оценки</w:t>
            </w:r>
          </w:p>
        </w:tc>
      </w:tr>
      <w:tr w:rsidR="0033374E" w:rsidRPr="00F21B9D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ОК 02 </w:t>
            </w:r>
            <w:r w:rsidR="00BB6481" w:rsidRPr="00F21B9D">
              <w:rPr>
                <w:color w:val="000000"/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ОК 03 </w:t>
            </w:r>
            <w:r w:rsidR="00BB6481" w:rsidRPr="00F21B9D">
              <w:rPr>
                <w:color w:val="000000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ОК 04 </w:t>
            </w:r>
            <w:r w:rsidR="00BB6481" w:rsidRPr="00F21B9D">
              <w:rPr>
                <w:color w:val="000000"/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ОК 05 </w:t>
            </w:r>
            <w:r w:rsidR="00BB6481" w:rsidRPr="00F21B9D">
              <w:rPr>
                <w:color w:val="000000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33374E" w:rsidRPr="00F21B9D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F21B9D">
              <w:rPr>
                <w:color w:val="000000"/>
                <w:sz w:val="28"/>
                <w:szCs w:val="28"/>
              </w:rPr>
              <w:t xml:space="preserve">ОК 06 </w:t>
            </w:r>
            <w:r w:rsidR="00BB6481" w:rsidRPr="00F21B9D">
              <w:rPr>
                <w:color w:val="000000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33374E" w:rsidRPr="00F21B9D" w:rsidRDefault="0033374E" w:rsidP="0033374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Устный опрос (фронтальный и индивидуальный);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результатов выполнения практической работы</w:t>
            </w:r>
          </w:p>
        </w:tc>
      </w:tr>
      <w:tr w:rsidR="0033374E" w:rsidRPr="00F21B9D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  <w:sz w:val="28"/>
                <w:szCs w:val="28"/>
              </w:rPr>
            </w:pPr>
            <w:r w:rsidRPr="00F21B9D">
              <w:rPr>
                <w:bCs/>
                <w:i/>
                <w:sz w:val="28"/>
                <w:szCs w:val="28"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33374E" w:rsidRPr="00F21B9D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основные направления развития ключевых регионов мира на рубеже веков (XX и XXI вв.);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2.сущность и причины локальных, региональных межгосударственных конфликтов в конце XX - начале XXI вв.;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3.основные процессы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Устный опрос (фронтальный и индивидуальный);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результатов выполнения практической работы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Дифференцированный зачет (тестирование)</w:t>
            </w:r>
          </w:p>
        </w:tc>
      </w:tr>
      <w:tr w:rsidR="0033374E" w:rsidRPr="00F21B9D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bCs/>
                <w:i/>
                <w:sz w:val="28"/>
                <w:szCs w:val="28"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33374E" w:rsidRPr="00F21B9D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Устный опрос (фронтальный и индивидуальный);</w:t>
            </w:r>
          </w:p>
          <w:p w:rsidR="0033374E" w:rsidRPr="00F21B9D" w:rsidRDefault="0033374E" w:rsidP="008B3A7F">
            <w:pPr>
              <w:widowControl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F21B9D">
              <w:rPr>
                <w:sz w:val="28"/>
                <w:szCs w:val="28"/>
              </w:rPr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462B97" w:rsidRPr="00300CDD" w:rsidRDefault="00462B97" w:rsidP="00462B97">
      <w:pPr>
        <w:rPr>
          <w:b/>
          <w:color w:val="000000"/>
        </w:rPr>
      </w:pP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955" w:rsidRDefault="00080955" w:rsidP="00712964">
      <w:r>
        <w:separator/>
      </w:r>
    </w:p>
  </w:endnote>
  <w:endnote w:type="continuationSeparator" w:id="0">
    <w:p w:rsidR="00080955" w:rsidRDefault="00080955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955" w:rsidRDefault="00080955" w:rsidP="00712964">
      <w:r>
        <w:separator/>
      </w:r>
    </w:p>
  </w:footnote>
  <w:footnote w:type="continuationSeparator" w:id="0">
    <w:p w:rsidR="00080955" w:rsidRDefault="00080955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0955"/>
    <w:rsid w:val="000841A1"/>
    <w:rsid w:val="000C1D55"/>
    <w:rsid w:val="000C5B0E"/>
    <w:rsid w:val="000C5C17"/>
    <w:rsid w:val="000D2A8A"/>
    <w:rsid w:val="000D79FD"/>
    <w:rsid w:val="000E6413"/>
    <w:rsid w:val="000E7450"/>
    <w:rsid w:val="000F14B1"/>
    <w:rsid w:val="00124A16"/>
    <w:rsid w:val="00131690"/>
    <w:rsid w:val="00142CDE"/>
    <w:rsid w:val="00173DC2"/>
    <w:rsid w:val="00180E7C"/>
    <w:rsid w:val="001B374A"/>
    <w:rsid w:val="001E78F8"/>
    <w:rsid w:val="002344DF"/>
    <w:rsid w:val="00272231"/>
    <w:rsid w:val="002839B5"/>
    <w:rsid w:val="00283B8F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27787"/>
    <w:rsid w:val="0033374E"/>
    <w:rsid w:val="00344464"/>
    <w:rsid w:val="00347021"/>
    <w:rsid w:val="00347CC0"/>
    <w:rsid w:val="00362FFD"/>
    <w:rsid w:val="00370A48"/>
    <w:rsid w:val="0037357A"/>
    <w:rsid w:val="0038191F"/>
    <w:rsid w:val="00382F20"/>
    <w:rsid w:val="00396669"/>
    <w:rsid w:val="003D2559"/>
    <w:rsid w:val="0040108E"/>
    <w:rsid w:val="0040220B"/>
    <w:rsid w:val="00404FD6"/>
    <w:rsid w:val="00417C77"/>
    <w:rsid w:val="00420974"/>
    <w:rsid w:val="00432DB7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500672"/>
    <w:rsid w:val="005A3E57"/>
    <w:rsid w:val="005D21BA"/>
    <w:rsid w:val="00610C69"/>
    <w:rsid w:val="00617E3E"/>
    <w:rsid w:val="00641E95"/>
    <w:rsid w:val="006526C9"/>
    <w:rsid w:val="00667A1A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9751E"/>
    <w:rsid w:val="008A4B5C"/>
    <w:rsid w:val="008B3A7F"/>
    <w:rsid w:val="008C465E"/>
    <w:rsid w:val="008E6B39"/>
    <w:rsid w:val="008F2CFF"/>
    <w:rsid w:val="00910F2D"/>
    <w:rsid w:val="009135B2"/>
    <w:rsid w:val="00942CEA"/>
    <w:rsid w:val="00945432"/>
    <w:rsid w:val="00945CE5"/>
    <w:rsid w:val="00974466"/>
    <w:rsid w:val="009C2671"/>
    <w:rsid w:val="009D3A3C"/>
    <w:rsid w:val="009D6CEC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4F2C"/>
    <w:rsid w:val="00A75D9A"/>
    <w:rsid w:val="00A84EBE"/>
    <w:rsid w:val="00A86DED"/>
    <w:rsid w:val="00AB2B21"/>
    <w:rsid w:val="00AB6298"/>
    <w:rsid w:val="00AD17F0"/>
    <w:rsid w:val="00AD4D86"/>
    <w:rsid w:val="00AE113C"/>
    <w:rsid w:val="00AE32B2"/>
    <w:rsid w:val="00AF4DB7"/>
    <w:rsid w:val="00AF6BCE"/>
    <w:rsid w:val="00B11890"/>
    <w:rsid w:val="00B46B3B"/>
    <w:rsid w:val="00B63723"/>
    <w:rsid w:val="00B76D6B"/>
    <w:rsid w:val="00BA4BFC"/>
    <w:rsid w:val="00BA6D72"/>
    <w:rsid w:val="00BB6481"/>
    <w:rsid w:val="00BC67B0"/>
    <w:rsid w:val="00BD1AE7"/>
    <w:rsid w:val="00BD3624"/>
    <w:rsid w:val="00BE3FDC"/>
    <w:rsid w:val="00BF3F04"/>
    <w:rsid w:val="00C003FE"/>
    <w:rsid w:val="00C14CC1"/>
    <w:rsid w:val="00C261ED"/>
    <w:rsid w:val="00C26920"/>
    <w:rsid w:val="00C32287"/>
    <w:rsid w:val="00C451AD"/>
    <w:rsid w:val="00C57DFC"/>
    <w:rsid w:val="00C62463"/>
    <w:rsid w:val="00C72078"/>
    <w:rsid w:val="00CA0F6F"/>
    <w:rsid w:val="00CB3217"/>
    <w:rsid w:val="00CE4F81"/>
    <w:rsid w:val="00CF1332"/>
    <w:rsid w:val="00D05D3B"/>
    <w:rsid w:val="00D134FF"/>
    <w:rsid w:val="00D25EB2"/>
    <w:rsid w:val="00D55304"/>
    <w:rsid w:val="00D6085D"/>
    <w:rsid w:val="00D64D8F"/>
    <w:rsid w:val="00DB6B0C"/>
    <w:rsid w:val="00E123BF"/>
    <w:rsid w:val="00E25A1B"/>
    <w:rsid w:val="00E31091"/>
    <w:rsid w:val="00E425E1"/>
    <w:rsid w:val="00E66523"/>
    <w:rsid w:val="00E73E3B"/>
    <w:rsid w:val="00E835EA"/>
    <w:rsid w:val="00E9103E"/>
    <w:rsid w:val="00EA18D2"/>
    <w:rsid w:val="00EB7747"/>
    <w:rsid w:val="00ED0594"/>
    <w:rsid w:val="00F00EC3"/>
    <w:rsid w:val="00F0665D"/>
    <w:rsid w:val="00F15C6D"/>
    <w:rsid w:val="00F21B9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1D2"/>
  <w15:docId w15:val="{1674EE1B-D4EF-4590-B5DB-07D8D58D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J9jFDj2fIRxtC6xyYKQeBlW6RI4ajh572Yhuih6fP9A=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gY9+6kO4GgMsrvg7U4jhWPQI+tilZ0IMUlq8ZQLG0o4=</DigestValue>
    </Reference>
  </SignedInfo>
  <SignatureValue>BOm0O8FVsyi/ZWErpxY4TWvIIlTN78PdefjP6ZHR4k5EVPf/cX6UGw/iJ90FJzCz
84iAQgXGMl7/kM6PDpc5kw==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U2pFMa/bflZSvmpWaWwSm9wdg1c=</DigestValue>
      </Reference>
      <Reference URI="/word/endnotes.xml?ContentType=application/vnd.openxmlformats-officedocument.wordprocessingml.endnotes+xml">
        <DigestMethod Algorithm="http://www.w3.org/2000/09/xmldsig#sha1"/>
        <DigestValue>DBO+ckgCRqbqSWKx3qAylrpsMgI=</DigestValue>
      </Reference>
      <Reference URI="/word/fontTable.xml?ContentType=application/vnd.openxmlformats-officedocument.wordprocessingml.fontTable+xml">
        <DigestMethod Algorithm="http://www.w3.org/2000/09/xmldsig#sha1"/>
        <DigestValue>vkBcnTBajAS1/XI/fh86OwRAjY4=</DigestValue>
      </Reference>
      <Reference URI="/word/footnotes.xml?ContentType=application/vnd.openxmlformats-officedocument.wordprocessingml.footnotes+xml">
        <DigestMethod Algorithm="http://www.w3.org/2000/09/xmldsig#sha1"/>
        <DigestValue>DgykrK3mshPhlYqruA92A0BvmN8=</DigestValue>
      </Reference>
      <Reference URI="/word/numbering.xml?ContentType=application/vnd.openxmlformats-officedocument.wordprocessingml.numbering+xml">
        <DigestMethod Algorithm="http://www.w3.org/2000/09/xmldsig#sha1"/>
        <DigestValue>9zwQcJKme5W48lud9WWFp7VaQMM=</DigestValue>
      </Reference>
      <Reference URI="/word/settings.xml?ContentType=application/vnd.openxmlformats-officedocument.wordprocessingml.settings+xml">
        <DigestMethod Algorithm="http://www.w3.org/2000/09/xmldsig#sha1"/>
        <DigestValue>KXFZmV8/PWOsC/Pvl7m1j97FdBQ=</DigestValue>
      </Reference>
      <Reference URI="/word/styles.xml?ContentType=application/vnd.openxmlformats-officedocument.wordprocessingml.styles+xml">
        <DigestMethod Algorithm="http://www.w3.org/2000/09/xmldsig#sha1"/>
        <DigestValue>3bCjxi0H3HGCwwexGNPBqbUZiIU=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oQSvVy6Okr7Vk2TJMWYhxZZTHeM=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2025-06-04T04:01:09Z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5134DA0-8F46-4A75-B10D-8FB47CA5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15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</dc:creator>
  <cp:lastModifiedBy>Admin</cp:lastModifiedBy>
  <cp:revision>89</cp:revision>
  <dcterms:created xsi:type="dcterms:W3CDTF">2022-03-03T12:40:00Z</dcterms:created>
  <dcterms:modified xsi:type="dcterms:W3CDTF">2025-06-04T04:01:00Z</dcterms:modified>
</cp:coreProperties>
</file>