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F4F" w:rsidRDefault="00B25986" w:rsidP="000618F7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A10F4F" w:rsidRDefault="00B25986" w:rsidP="000618F7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A10F4F" w:rsidRDefault="00B25986" w:rsidP="000618F7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A10F4F" w:rsidRDefault="00B25986" w:rsidP="000618F7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A10F4F" w:rsidRDefault="00B25986" w:rsidP="000618F7">
      <w:pPr>
        <w:pStyle w:val="ab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A10F4F" w:rsidRDefault="00A10F4F" w:rsidP="000618F7">
      <w:pPr>
        <w:autoSpaceDE w:val="0"/>
        <w:spacing w:after="0" w:line="36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10F4F" w:rsidRDefault="00A10F4F" w:rsidP="000618F7">
      <w:pPr>
        <w:autoSpaceDE w:val="0"/>
        <w:spacing w:after="0" w:line="36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10F4F" w:rsidRDefault="00A10F4F" w:rsidP="000525F1">
      <w:pPr>
        <w:autoSpaceDE w:val="0"/>
        <w:spacing w:after="0" w:line="240" w:lineRule="auto"/>
        <w:rPr>
          <w:rFonts w:ascii="Times New Roman" w:hAnsi="Times New Roman" w:cs="Times New Roman"/>
          <w:b/>
          <w:bCs/>
          <w:lang w:eastAsia="ar-SA"/>
        </w:rPr>
      </w:pPr>
    </w:p>
    <w:p w:rsidR="00A10F4F" w:rsidRDefault="00A10F4F" w:rsidP="000525F1">
      <w:pPr>
        <w:pStyle w:val="af5"/>
        <w:rPr>
          <w:rFonts w:ascii="Times New Roman" w:hAnsi="Times New Roman" w:cs="Times New Roman"/>
        </w:rPr>
      </w:pPr>
    </w:p>
    <w:p w:rsidR="000525F1" w:rsidRDefault="000525F1" w:rsidP="000525F1">
      <w:pPr>
        <w:pStyle w:val="af5"/>
        <w:rPr>
          <w:rFonts w:ascii="Times New Roman" w:hAnsi="Times New Roman" w:cs="Times New Roman"/>
        </w:rPr>
      </w:pPr>
    </w:p>
    <w:p w:rsidR="000525F1" w:rsidRDefault="000525F1" w:rsidP="000525F1">
      <w:pPr>
        <w:pStyle w:val="af5"/>
        <w:rPr>
          <w:rFonts w:ascii="Times New Roman" w:hAnsi="Times New Roman" w:cs="Times New Roman"/>
        </w:rPr>
      </w:pPr>
    </w:p>
    <w:p w:rsidR="000525F1" w:rsidRDefault="000525F1" w:rsidP="000525F1">
      <w:pPr>
        <w:pStyle w:val="af5"/>
        <w:rPr>
          <w:rFonts w:ascii="Times New Roman" w:hAnsi="Times New Roman" w:cs="Times New Roman"/>
        </w:rPr>
      </w:pPr>
    </w:p>
    <w:p w:rsidR="000525F1" w:rsidRDefault="000525F1" w:rsidP="000525F1">
      <w:pPr>
        <w:pStyle w:val="af5"/>
        <w:rPr>
          <w:rFonts w:ascii="Times New Roman" w:hAnsi="Times New Roman" w:cs="Times New Roman"/>
        </w:rPr>
      </w:pPr>
    </w:p>
    <w:p w:rsidR="000525F1" w:rsidRDefault="000525F1" w:rsidP="000525F1">
      <w:pPr>
        <w:pStyle w:val="af5"/>
        <w:rPr>
          <w:rFonts w:ascii="Times New Roman" w:hAnsi="Times New Roman" w:cs="Times New Roman"/>
        </w:rPr>
      </w:pPr>
    </w:p>
    <w:p w:rsidR="000525F1" w:rsidRPr="000525F1" w:rsidRDefault="000525F1" w:rsidP="000525F1">
      <w:pPr>
        <w:pStyle w:val="af5"/>
        <w:rPr>
          <w:rFonts w:ascii="Times New Roman" w:hAnsi="Times New Roman" w:cs="Times New Roman"/>
        </w:rPr>
      </w:pPr>
    </w:p>
    <w:p w:rsidR="00F152B8" w:rsidRDefault="00F152B8" w:rsidP="00F152B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0525F1" w:rsidRDefault="00F152B8" w:rsidP="00F152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F152B8" w:rsidRDefault="00F152B8" w:rsidP="00F152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0F4F" w:rsidRDefault="00B25986" w:rsidP="000525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БД.01 «Русский язык»</w:t>
      </w:r>
    </w:p>
    <w:p w:rsidR="000525F1" w:rsidRDefault="000525F1" w:rsidP="000525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F4F" w:rsidRDefault="00B25986" w:rsidP="000525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A10F4F" w:rsidRDefault="00B25986" w:rsidP="000525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p w:rsidR="000525F1" w:rsidRDefault="000525F1" w:rsidP="000525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D867D3" w:rsidRPr="00D867D3" w:rsidRDefault="00D867D3" w:rsidP="000525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67D3">
        <w:rPr>
          <w:rFonts w:ascii="Times New Roman" w:hAnsi="Times New Roman" w:cs="Times New Roman"/>
          <w:b/>
          <w:sz w:val="28"/>
          <w:szCs w:val="28"/>
        </w:rPr>
        <w:t xml:space="preserve">38.02.04 </w:t>
      </w:r>
      <w:r w:rsidR="000525F1">
        <w:rPr>
          <w:rFonts w:ascii="Times New Roman" w:hAnsi="Times New Roman" w:cs="Times New Roman"/>
          <w:b/>
          <w:sz w:val="28"/>
          <w:szCs w:val="28"/>
        </w:rPr>
        <w:t>«Коммерция</w:t>
      </w:r>
      <w:r w:rsidR="00EC5D09">
        <w:rPr>
          <w:rFonts w:ascii="Times New Roman" w:hAnsi="Times New Roman" w:cs="Times New Roman"/>
          <w:b/>
          <w:sz w:val="28"/>
          <w:szCs w:val="28"/>
        </w:rPr>
        <w:t xml:space="preserve"> (по отраслям)</w:t>
      </w:r>
      <w:r w:rsidR="000525F1">
        <w:rPr>
          <w:rFonts w:ascii="Times New Roman" w:hAnsi="Times New Roman" w:cs="Times New Roman"/>
          <w:b/>
          <w:sz w:val="28"/>
          <w:szCs w:val="28"/>
        </w:rPr>
        <w:t>»</w:t>
      </w:r>
    </w:p>
    <w:p w:rsidR="00A10F4F" w:rsidRDefault="00B25986" w:rsidP="000525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A10F4F" w:rsidRDefault="00A10F4F" w:rsidP="000525F1">
      <w:pPr>
        <w:tabs>
          <w:tab w:val="left" w:pos="24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0F4F" w:rsidRDefault="00A10F4F" w:rsidP="000525F1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0525F1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0525F1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0525F1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0525F1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0525F1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0525F1">
      <w:pPr>
        <w:spacing w:after="0" w:line="240" w:lineRule="auto"/>
        <w:rPr>
          <w:rFonts w:ascii="Times New Roman" w:hAnsi="Times New Roman" w:cs="Times New Roman"/>
        </w:rPr>
      </w:pPr>
    </w:p>
    <w:p w:rsidR="000525F1" w:rsidRDefault="000525F1" w:rsidP="000525F1">
      <w:pPr>
        <w:spacing w:after="0" w:line="240" w:lineRule="auto"/>
        <w:rPr>
          <w:rFonts w:ascii="Times New Roman" w:hAnsi="Times New Roman" w:cs="Times New Roman"/>
        </w:rPr>
      </w:pPr>
    </w:p>
    <w:p w:rsidR="000525F1" w:rsidRDefault="000525F1" w:rsidP="000525F1">
      <w:pPr>
        <w:spacing w:after="0" w:line="240" w:lineRule="auto"/>
        <w:rPr>
          <w:rFonts w:ascii="Times New Roman" w:hAnsi="Times New Roman" w:cs="Times New Roman"/>
        </w:rPr>
      </w:pPr>
    </w:p>
    <w:p w:rsidR="000525F1" w:rsidRDefault="000525F1" w:rsidP="000525F1">
      <w:pPr>
        <w:spacing w:after="0" w:line="240" w:lineRule="auto"/>
        <w:rPr>
          <w:rFonts w:ascii="Times New Roman" w:hAnsi="Times New Roman" w:cs="Times New Roman"/>
        </w:rPr>
      </w:pPr>
    </w:p>
    <w:p w:rsidR="000525F1" w:rsidRDefault="000525F1" w:rsidP="000525F1">
      <w:pPr>
        <w:spacing w:after="0" w:line="240" w:lineRule="auto"/>
        <w:rPr>
          <w:rFonts w:ascii="Times New Roman" w:hAnsi="Times New Roman" w:cs="Times New Roman"/>
        </w:rPr>
      </w:pPr>
    </w:p>
    <w:p w:rsidR="000525F1" w:rsidRDefault="000525F1" w:rsidP="000525F1">
      <w:pPr>
        <w:spacing w:after="0" w:line="240" w:lineRule="auto"/>
        <w:rPr>
          <w:rFonts w:ascii="Times New Roman" w:hAnsi="Times New Roman" w:cs="Times New Roman"/>
        </w:rPr>
      </w:pPr>
    </w:p>
    <w:p w:rsidR="000525F1" w:rsidRDefault="000525F1" w:rsidP="000525F1">
      <w:pPr>
        <w:spacing w:after="0" w:line="240" w:lineRule="auto"/>
        <w:rPr>
          <w:rFonts w:ascii="Times New Roman" w:hAnsi="Times New Roman" w:cs="Times New Roman"/>
        </w:rPr>
      </w:pPr>
    </w:p>
    <w:p w:rsidR="000525F1" w:rsidRDefault="000525F1" w:rsidP="000525F1">
      <w:pPr>
        <w:spacing w:after="0" w:line="240" w:lineRule="auto"/>
        <w:rPr>
          <w:rFonts w:ascii="Times New Roman" w:hAnsi="Times New Roman" w:cs="Times New Roman"/>
        </w:rPr>
      </w:pPr>
    </w:p>
    <w:p w:rsidR="000525F1" w:rsidRDefault="000525F1" w:rsidP="000525F1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B25986" w:rsidP="00052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A10F4F" w:rsidRDefault="00B25986" w:rsidP="00052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г.</w:t>
      </w:r>
    </w:p>
    <w:p w:rsidR="000525F1" w:rsidRDefault="000525F1">
      <w:r>
        <w:br w:type="page"/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B25986" w:rsidRPr="004E3760" w:rsidTr="00B25986">
        <w:trPr>
          <w:trHeight w:val="2398"/>
        </w:trPr>
        <w:tc>
          <w:tcPr>
            <w:tcW w:w="5734" w:type="dxa"/>
          </w:tcPr>
          <w:p w:rsidR="00B25986" w:rsidRPr="004E3760" w:rsidRDefault="00B25986" w:rsidP="000525F1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B25986" w:rsidRPr="004E3760" w:rsidRDefault="00B25986" w:rsidP="000525F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B25986" w:rsidRPr="004E3760" w:rsidRDefault="00B25986" w:rsidP="00052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:rsidR="00B25986" w:rsidRPr="004E3760" w:rsidRDefault="00B25986" w:rsidP="000525F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</w:t>
            </w:r>
            <w:r w:rsidR="007F0A63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3</w:t>
            </w:r>
            <w:r w:rsidR="00EC5D09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EC5D09">
              <w:rPr>
                <w:rFonts w:ascii="Times New Roman" w:hAnsi="Times New Roman" w:cs="Times New Roman"/>
                <w:bCs/>
                <w:sz w:val="28"/>
                <w:szCs w:val="28"/>
              </w:rPr>
              <w:t>июня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2023 года</w:t>
            </w:r>
          </w:p>
          <w:p w:rsidR="00B25986" w:rsidRPr="004E3760" w:rsidRDefault="00B25986" w:rsidP="000525F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B25986" w:rsidRPr="004E3760" w:rsidRDefault="00B25986" w:rsidP="000525F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:rsidR="00B25986" w:rsidRPr="004E3760" w:rsidRDefault="00B25986" w:rsidP="000525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B25986" w:rsidRPr="004E3760" w:rsidRDefault="00B25986" w:rsidP="000525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B25986" w:rsidRPr="004E3760" w:rsidRDefault="00B25986" w:rsidP="000525F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:rsidR="00B25986" w:rsidRPr="004E3760" w:rsidRDefault="00EC5D09" w:rsidP="00EC5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«30</w:t>
            </w:r>
            <w:r w:rsidR="00B25986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июня</w:t>
            </w:r>
            <w:r w:rsidR="00B25986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2023г.</w:t>
            </w:r>
          </w:p>
        </w:tc>
      </w:tr>
    </w:tbl>
    <w:p w:rsidR="00A10F4F" w:rsidRDefault="00A10F4F" w:rsidP="00052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0F4F" w:rsidRPr="00B25986" w:rsidRDefault="00B25986" w:rsidP="000525F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Рабочая программа общеобразовательной дисциплины БД.01</w:t>
      </w:r>
      <w:r w:rsidR="000525F1">
        <w:rPr>
          <w:rFonts w:ascii="Times New Roman" w:hAnsi="Times New Roman" w:cs="Times New Roman"/>
          <w:sz w:val="28"/>
          <w:szCs w:val="28"/>
        </w:rPr>
        <w:t xml:space="preserve"> </w:t>
      </w:r>
      <w:r w:rsidRPr="00B25986">
        <w:rPr>
          <w:rFonts w:ascii="Times New Roman" w:hAnsi="Times New Roman" w:cs="Times New Roman"/>
          <w:sz w:val="28"/>
          <w:szCs w:val="28"/>
        </w:rPr>
        <w:t>«Русский язык»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</w:t>
      </w:r>
      <w:r w:rsidR="00B509DE">
        <w:rPr>
          <w:rFonts w:ascii="Times New Roman" w:hAnsi="Times New Roman" w:cs="Times New Roman"/>
          <w:sz w:val="28"/>
          <w:szCs w:val="28"/>
        </w:rPr>
        <w:t xml:space="preserve"> СПО) по специальности</w:t>
      </w:r>
      <w:r w:rsidR="000525F1">
        <w:rPr>
          <w:rFonts w:ascii="Times New Roman" w:hAnsi="Times New Roman" w:cs="Times New Roman"/>
          <w:sz w:val="28"/>
          <w:szCs w:val="28"/>
        </w:rPr>
        <w:t xml:space="preserve"> </w:t>
      </w:r>
      <w:r w:rsidR="00844DC2" w:rsidRPr="00844DC2">
        <w:rPr>
          <w:rFonts w:ascii="Times New Roman" w:hAnsi="Times New Roman" w:cs="Times New Roman"/>
          <w:sz w:val="28"/>
          <w:szCs w:val="28"/>
        </w:rPr>
        <w:t xml:space="preserve">38.02.04 </w:t>
      </w:r>
      <w:r w:rsidR="00844DC2">
        <w:rPr>
          <w:rFonts w:ascii="Times New Roman" w:hAnsi="Times New Roman" w:cs="Times New Roman"/>
          <w:sz w:val="28"/>
          <w:szCs w:val="28"/>
        </w:rPr>
        <w:t>«</w:t>
      </w:r>
      <w:r w:rsidR="00844DC2" w:rsidRPr="00844DC2">
        <w:rPr>
          <w:rFonts w:ascii="Times New Roman" w:hAnsi="Times New Roman" w:cs="Times New Roman"/>
          <w:sz w:val="28"/>
          <w:szCs w:val="28"/>
        </w:rPr>
        <w:t>Коммерция</w:t>
      </w:r>
      <w:r w:rsidR="00B77CFE">
        <w:rPr>
          <w:rFonts w:ascii="Times New Roman" w:hAnsi="Times New Roman" w:cs="Times New Roman"/>
          <w:sz w:val="28"/>
          <w:szCs w:val="28"/>
        </w:rPr>
        <w:t>»</w:t>
      </w:r>
      <w:r w:rsidR="00872661">
        <w:rPr>
          <w:rFonts w:ascii="Times New Roman" w:hAnsi="Times New Roman" w:cs="Times New Roman"/>
          <w:sz w:val="28"/>
          <w:szCs w:val="28"/>
        </w:rPr>
        <w:t xml:space="preserve"> (по отраслям)</w:t>
      </w:r>
      <w:r w:rsidR="00844DC2">
        <w:rPr>
          <w:rFonts w:ascii="Times New Roman" w:hAnsi="Times New Roman" w:cs="Times New Roman"/>
          <w:sz w:val="28"/>
          <w:szCs w:val="28"/>
        </w:rPr>
        <w:t>»</w:t>
      </w:r>
      <w:r w:rsidRPr="00B25986">
        <w:rPr>
          <w:rFonts w:ascii="Times New Roman" w:hAnsi="Times New Roman" w:cs="Times New Roman"/>
          <w:sz w:val="28"/>
          <w:szCs w:val="28"/>
        </w:rPr>
        <w:t>,</w:t>
      </w:r>
      <w:r w:rsidR="00373552">
        <w:rPr>
          <w:rFonts w:ascii="Times New Roman" w:hAnsi="Times New Roman" w:cs="Times New Roman"/>
          <w:sz w:val="28"/>
          <w:szCs w:val="28"/>
        </w:rPr>
        <w:t xml:space="preserve"> на основании ФГОС СПО, утвержденного</w:t>
      </w:r>
      <w:bookmarkStart w:id="1" w:name="_GoBack"/>
      <w:bookmarkEnd w:id="1"/>
      <w:r w:rsidRPr="00B25986">
        <w:rPr>
          <w:rFonts w:ascii="Times New Roman" w:hAnsi="Times New Roman" w:cs="Times New Roman"/>
          <w:sz w:val="28"/>
          <w:szCs w:val="28"/>
        </w:rPr>
        <w:t xml:space="preserve"> приказом </w:t>
      </w:r>
      <w:r w:rsidR="00DE5809" w:rsidRPr="00DE5809">
        <w:rPr>
          <w:rFonts w:ascii="Times New Roman" w:hAnsi="Times New Roman" w:cs="Times New Roman"/>
          <w:sz w:val="28"/>
          <w:szCs w:val="28"/>
        </w:rPr>
        <w:t>Минобрнауки России от 15.05.2014 № 539</w:t>
      </w:r>
      <w:r w:rsidR="00B77CFE">
        <w:rPr>
          <w:rFonts w:ascii="Times New Roman" w:hAnsi="Times New Roman" w:cs="Times New Roman"/>
          <w:sz w:val="28"/>
          <w:szCs w:val="28"/>
        </w:rPr>
        <w:t xml:space="preserve"> (в ред. от 01.09.2022)</w:t>
      </w:r>
      <w:r w:rsidR="00DE5809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B25986">
        <w:rPr>
          <w:rFonts w:ascii="Times New Roman" w:hAnsi="Times New Roman" w:cs="Times New Roman"/>
          <w:bCs/>
          <w:iCs/>
          <w:sz w:val="28"/>
          <w:szCs w:val="28"/>
        </w:rPr>
        <w:t xml:space="preserve">Об утверждении федерального государственного образовательного стандарта среднего </w:t>
      </w:r>
      <w:r w:rsidR="00612891">
        <w:rPr>
          <w:rFonts w:ascii="Times New Roman" w:hAnsi="Times New Roman" w:cs="Times New Roman"/>
          <w:bCs/>
          <w:iCs/>
          <w:sz w:val="28"/>
          <w:szCs w:val="28"/>
        </w:rPr>
        <w:t>профессионального</w:t>
      </w:r>
      <w:r w:rsidR="00B81C75">
        <w:rPr>
          <w:rFonts w:ascii="Times New Roman" w:hAnsi="Times New Roman" w:cs="Times New Roman"/>
          <w:bCs/>
          <w:iCs/>
          <w:sz w:val="28"/>
          <w:szCs w:val="28"/>
        </w:rPr>
        <w:t xml:space="preserve"> образования </w:t>
      </w:r>
      <w:r>
        <w:rPr>
          <w:rFonts w:ascii="Times New Roman" w:hAnsi="Times New Roman" w:cs="Times New Roman"/>
          <w:sz w:val="28"/>
          <w:szCs w:val="28"/>
        </w:rPr>
        <w:t>по специальности</w:t>
      </w:r>
      <w:r w:rsidR="000525F1">
        <w:rPr>
          <w:rFonts w:ascii="Times New Roman" w:hAnsi="Times New Roman" w:cs="Times New Roman"/>
          <w:sz w:val="28"/>
          <w:szCs w:val="28"/>
        </w:rPr>
        <w:t xml:space="preserve"> </w:t>
      </w:r>
      <w:r w:rsidR="00844DC2" w:rsidRPr="00844DC2">
        <w:rPr>
          <w:rFonts w:ascii="Times New Roman" w:hAnsi="Times New Roman" w:cs="Times New Roman"/>
          <w:sz w:val="28"/>
          <w:szCs w:val="28"/>
        </w:rPr>
        <w:t xml:space="preserve">38.02.04 </w:t>
      </w:r>
      <w:r w:rsidR="00844DC2">
        <w:rPr>
          <w:rFonts w:ascii="Times New Roman" w:hAnsi="Times New Roman" w:cs="Times New Roman"/>
          <w:sz w:val="28"/>
          <w:szCs w:val="28"/>
        </w:rPr>
        <w:t>«</w:t>
      </w:r>
      <w:r w:rsidR="00844DC2" w:rsidRPr="00844DC2">
        <w:rPr>
          <w:rFonts w:ascii="Times New Roman" w:hAnsi="Times New Roman" w:cs="Times New Roman"/>
          <w:sz w:val="28"/>
          <w:szCs w:val="28"/>
        </w:rPr>
        <w:t>Коммерция</w:t>
      </w:r>
      <w:r w:rsidR="00872661">
        <w:rPr>
          <w:rFonts w:ascii="Times New Roman" w:hAnsi="Times New Roman" w:cs="Times New Roman"/>
          <w:sz w:val="28"/>
          <w:szCs w:val="28"/>
        </w:rPr>
        <w:t xml:space="preserve"> (по отраслям)</w:t>
      </w:r>
      <w:r w:rsidR="00844DC2">
        <w:rPr>
          <w:rFonts w:ascii="Times New Roman" w:hAnsi="Times New Roman" w:cs="Times New Roman"/>
          <w:sz w:val="28"/>
          <w:szCs w:val="28"/>
        </w:rPr>
        <w:t>»</w:t>
      </w:r>
      <w:r w:rsidRPr="00B25986">
        <w:rPr>
          <w:rFonts w:ascii="Times New Roman" w:hAnsi="Times New Roman" w:cs="Times New Roman"/>
          <w:sz w:val="28"/>
          <w:szCs w:val="28"/>
        </w:rPr>
        <w:t>.</w:t>
      </w:r>
    </w:p>
    <w:p w:rsidR="00A10F4F" w:rsidRPr="00B25986" w:rsidRDefault="00B25986" w:rsidP="00052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БД.01«Русский язык»  разработана на основе требований  ФГОС СОО, </w:t>
      </w:r>
      <w:hyperlink r:id="rId8" w:history="1">
        <w:r w:rsidRPr="00B25986">
          <w:rPr>
            <w:rStyle w:val="af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B25986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B25986">
        <w:rPr>
          <w:rFonts w:ascii="Times New Roman" w:hAnsi="Times New Roman" w:cs="Times New Roman"/>
          <w:sz w:val="28"/>
          <w:szCs w:val="28"/>
        </w:rPr>
        <w:t xml:space="preserve">Федеральной образовательной программой среднего общего образования, утвержденной приказом Минпросвещения России от </w:t>
      </w:r>
      <w:r w:rsidR="00B77CFE">
        <w:rPr>
          <w:rFonts w:ascii="Times New Roman" w:hAnsi="Times New Roman" w:cs="Times New Roman"/>
          <w:sz w:val="28"/>
          <w:szCs w:val="28"/>
        </w:rPr>
        <w:t>18.05.2023 № 371</w:t>
      </w:r>
      <w:r w:rsidRPr="00B25986">
        <w:rPr>
          <w:rFonts w:ascii="Times New Roman" w:hAnsi="Times New Roman" w:cs="Times New Roman"/>
          <w:sz w:val="28"/>
          <w:szCs w:val="28"/>
        </w:rPr>
        <w:t>, и с учетом примерной рабочей программы общеобразовательной ди</w:t>
      </w:r>
      <w:r w:rsidR="000525F1">
        <w:rPr>
          <w:rFonts w:ascii="Times New Roman" w:hAnsi="Times New Roman" w:cs="Times New Roman"/>
          <w:sz w:val="28"/>
          <w:szCs w:val="28"/>
        </w:rPr>
        <w:t xml:space="preserve">сциплины БД.01 «Русский язык» </w:t>
      </w:r>
      <w:r w:rsidRPr="00B25986">
        <w:rPr>
          <w:rFonts w:ascii="Times New Roman" w:hAnsi="Times New Roman" w:cs="Times New Roman"/>
          <w:sz w:val="28"/>
          <w:szCs w:val="28"/>
        </w:rPr>
        <w:t>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A10F4F" w:rsidRPr="00B25986" w:rsidRDefault="00A10F4F" w:rsidP="00052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Default="00B25986" w:rsidP="00052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B509DE" w:rsidRPr="00B25986" w:rsidRDefault="00B509DE" w:rsidP="00052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9DE" w:rsidRPr="00B25986" w:rsidRDefault="00B25986" w:rsidP="00052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:rsidR="00A10F4F" w:rsidRDefault="00AD526F" w:rsidP="00052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Лашкова Г.И.</w:t>
      </w:r>
      <w:r w:rsidR="00B25986" w:rsidRPr="00B25986">
        <w:rPr>
          <w:rFonts w:ascii="Times New Roman" w:hAnsi="Times New Roman" w:cs="Times New Roman"/>
          <w:sz w:val="28"/>
          <w:szCs w:val="28"/>
        </w:rPr>
        <w:t xml:space="preserve">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B15748" w:rsidRPr="00B25986" w:rsidRDefault="00B15748" w:rsidP="00052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B25986" w:rsidRDefault="00B25986" w:rsidP="00052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:rsidR="00A10F4F" w:rsidRPr="00B25986" w:rsidRDefault="00B25986" w:rsidP="00052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0525F1" w:rsidRDefault="000525F1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 w:type="page"/>
      </w:r>
    </w:p>
    <w:p w:rsidR="00A10F4F" w:rsidRDefault="00B25986" w:rsidP="000525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p w:rsidR="000525F1" w:rsidRDefault="000525F1" w:rsidP="000525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tbl>
      <w:tblPr>
        <w:tblStyle w:val="af1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A10F4F">
        <w:tc>
          <w:tcPr>
            <w:tcW w:w="739" w:type="dxa"/>
          </w:tcPr>
          <w:p w:rsidR="00A10F4F" w:rsidRDefault="00B25986" w:rsidP="000525F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</w:tcPr>
          <w:p w:rsidR="00A10F4F" w:rsidRDefault="00B25986" w:rsidP="000525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:rsidR="00A10F4F" w:rsidRDefault="00A10F4F" w:rsidP="000525F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0525F1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0525F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</w:tcPr>
          <w:p w:rsidR="00A10F4F" w:rsidRDefault="00B25986" w:rsidP="000525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СТРУКТУРА И СОДЕРЖАНИЕ ОБЩЕОБРАЗОВАТЕЛЬНОЙ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A10F4F" w:rsidRDefault="00A10F4F" w:rsidP="000525F1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0525F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</w:tcPr>
          <w:p w:rsidR="00A10F4F" w:rsidRDefault="00B25986" w:rsidP="000525F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A10F4F" w:rsidRDefault="00A10F4F" w:rsidP="000525F1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8677" w:type="dxa"/>
            <w:gridSpan w:val="3"/>
          </w:tcPr>
          <w:p w:rsidR="00A10F4F" w:rsidRDefault="00A10F4F" w:rsidP="000525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0525F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</w:tcPr>
          <w:p w:rsidR="00A10F4F" w:rsidRDefault="00B25986" w:rsidP="000525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:rsidR="00A10F4F" w:rsidRDefault="00A10F4F" w:rsidP="000525F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0525F1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10F4F" w:rsidRDefault="00A10F4F" w:rsidP="000525F1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A10F4F" w:rsidRDefault="00A10F4F" w:rsidP="000525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F4F" w:rsidRDefault="00A10F4F" w:rsidP="000525F1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>
          <w:footerReference w:type="even" r:id="rId9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A10F4F" w:rsidRPr="000525F1" w:rsidRDefault="000525F1" w:rsidP="000525F1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25986" w:rsidRPr="0005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:rsidR="000525F1" w:rsidRPr="000525F1" w:rsidRDefault="000525F1" w:rsidP="000525F1">
      <w:pPr>
        <w:rPr>
          <w:lang w:eastAsia="ru-RU"/>
        </w:rPr>
      </w:pPr>
    </w:p>
    <w:p w:rsidR="00A10F4F" w:rsidRPr="00B25986" w:rsidRDefault="00B25986" w:rsidP="00EB6C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вной образовательной программы:</w:t>
      </w:r>
    </w:p>
    <w:p w:rsidR="00A10F4F" w:rsidRDefault="00B25986" w:rsidP="00EB6C5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 xml:space="preserve">Учебная дисциплина БД.01 «Русский язык» </w:t>
      </w:r>
      <w:r w:rsidRPr="00B2598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обязательной частью общеобразовательного цикла основной образовательной программы в соответствии с ФГОС СПО по специальности</w:t>
      </w:r>
      <w:r w:rsidR="00052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6C4">
        <w:rPr>
          <w:rFonts w:ascii="Times New Roman" w:eastAsia="Times New Roman" w:hAnsi="Times New Roman" w:cs="Times New Roman"/>
          <w:sz w:val="28"/>
          <w:szCs w:val="28"/>
          <w:lang w:eastAsia="ru-RU"/>
        </w:rPr>
        <w:t>38.02.04 «Коммерция</w:t>
      </w:r>
      <w:r w:rsidR="00872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отраслям)</w:t>
      </w:r>
      <w:r w:rsidR="004E36C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25986">
        <w:rPr>
          <w:rFonts w:ascii="Times New Roman" w:hAnsi="Times New Roman" w:cs="Times New Roman"/>
          <w:sz w:val="28"/>
          <w:szCs w:val="28"/>
        </w:rPr>
        <w:t>, утверждённого приказом</w:t>
      </w:r>
      <w:r w:rsidR="00DE5809">
        <w:rPr>
          <w:rFonts w:ascii="Times New Roman" w:hAnsi="Times New Roman" w:cs="Times New Roman"/>
          <w:sz w:val="28"/>
          <w:szCs w:val="28"/>
        </w:rPr>
        <w:t xml:space="preserve"> </w:t>
      </w:r>
      <w:r w:rsidR="00DE5809">
        <w:rPr>
          <w:rFonts w:ascii="Times New Roman" w:hAnsi="Times New Roman" w:cs="Times New Roman"/>
          <w:bCs/>
          <w:iCs/>
          <w:sz w:val="28"/>
          <w:szCs w:val="28"/>
        </w:rPr>
        <w:t>Мин</w:t>
      </w:r>
      <w:r w:rsidRPr="00B25986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="00DE5809">
        <w:rPr>
          <w:rFonts w:ascii="Times New Roman" w:hAnsi="Times New Roman" w:cs="Times New Roman"/>
          <w:bCs/>
          <w:iCs/>
          <w:sz w:val="28"/>
          <w:szCs w:val="28"/>
        </w:rPr>
        <w:t xml:space="preserve">брнауки </w:t>
      </w:r>
      <w:r w:rsidR="004E36C4">
        <w:rPr>
          <w:rFonts w:ascii="Times New Roman" w:hAnsi="Times New Roman" w:cs="Times New Roman"/>
          <w:bCs/>
          <w:iCs/>
          <w:sz w:val="28"/>
          <w:szCs w:val="28"/>
        </w:rPr>
        <w:t xml:space="preserve">России от </w:t>
      </w:r>
      <w:r w:rsidR="004E36C4" w:rsidRPr="004E36C4">
        <w:rPr>
          <w:rFonts w:ascii="Times New Roman" w:hAnsi="Times New Roman" w:cs="Times New Roman"/>
          <w:bCs/>
          <w:iCs/>
          <w:sz w:val="28"/>
          <w:szCs w:val="28"/>
        </w:rPr>
        <w:t>15.05.2014 № 539</w:t>
      </w:r>
      <w:r w:rsidR="009C73AA">
        <w:rPr>
          <w:rFonts w:ascii="Times New Roman" w:hAnsi="Times New Roman" w:cs="Times New Roman"/>
          <w:bCs/>
          <w:iCs/>
          <w:sz w:val="28"/>
          <w:szCs w:val="28"/>
        </w:rPr>
        <w:t xml:space="preserve"> (в ред. от 01.09.2022)</w:t>
      </w:r>
      <w:r w:rsidRPr="00B25986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0525F1" w:rsidRPr="00B25986" w:rsidRDefault="000525F1" w:rsidP="000525F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B25986" w:rsidRDefault="00B25986" w:rsidP="00EB6C5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B25986" w:rsidRDefault="00B25986" w:rsidP="00EB6C5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Цель дисциплины БД.01 «Русский язык»: сформировать у</w:t>
      </w:r>
      <w:r w:rsidR="000525F1">
        <w:rPr>
          <w:rFonts w:ascii="Times New Roman" w:hAnsi="Times New Roman" w:cs="Times New Roman"/>
          <w:sz w:val="28"/>
          <w:szCs w:val="28"/>
        </w:rPr>
        <w:t xml:space="preserve"> </w:t>
      </w:r>
      <w:r w:rsidRPr="00B25986">
        <w:rPr>
          <w:rFonts w:ascii="Times New Roman" w:hAnsi="Times New Roman" w:cs="Times New Roman"/>
          <w:sz w:val="28"/>
          <w:szCs w:val="28"/>
        </w:rPr>
        <w:t>обучающихся знания и умения в области языка</w:t>
      </w:r>
      <w:r w:rsidR="00793AB3">
        <w:rPr>
          <w:rFonts w:ascii="Times New Roman" w:hAnsi="Times New Roman" w:cs="Times New Roman"/>
          <w:sz w:val="28"/>
          <w:szCs w:val="28"/>
        </w:rPr>
        <w:t>,</w:t>
      </w:r>
      <w:r w:rsidRPr="00B25986">
        <w:rPr>
          <w:rFonts w:ascii="Times New Roman" w:hAnsi="Times New Roman" w:cs="Times New Roman"/>
          <w:sz w:val="28"/>
          <w:szCs w:val="28"/>
        </w:rPr>
        <w:t xml:space="preserve"> навыки их применения в практической профессиональной деятельности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0525F1" w:rsidRDefault="000525F1" w:rsidP="00EB6C5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B25986" w:rsidRDefault="00B25986" w:rsidP="00EB6C5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b/>
          <w:sz w:val="28"/>
          <w:szCs w:val="28"/>
        </w:rPr>
        <w:t>1.3</w:t>
      </w:r>
      <w:r w:rsidR="00045B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A10F4F" w:rsidRPr="00314537" w:rsidRDefault="00B25986" w:rsidP="00EB6C5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A10F4F" w:rsidRPr="00314537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  <w:r w:rsidRPr="00314537">
        <w:rPr>
          <w:rFonts w:ascii="Times New Roman" w:hAnsi="Times New Roman" w:cs="Times New Roman"/>
          <w:sz w:val="28"/>
          <w:szCs w:val="28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  <w:r w:rsidR="000525F1">
        <w:rPr>
          <w:rFonts w:ascii="Times New Roman" w:hAnsi="Times New Roman" w:cs="Times New Roman"/>
          <w:sz w:val="28"/>
          <w:szCs w:val="28"/>
        </w:rPr>
        <w:t xml:space="preserve"> </w:t>
      </w:r>
      <w:r w:rsidR="000525F1">
        <w:rPr>
          <w:rFonts w:ascii="Times New Roman" w:eastAsia="Times New Roman" w:hAnsi="Times New Roman" w:cs="Times New Roman"/>
          <w:sz w:val="28"/>
          <w:szCs w:val="28"/>
          <w:lang w:eastAsia="ru-RU"/>
        </w:rPr>
        <w:t>38.02.04 «Коммерция»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f1"/>
        <w:tblW w:w="14528" w:type="dxa"/>
        <w:tblInd w:w="-318" w:type="dxa"/>
        <w:tblLook w:val="04A0" w:firstRow="1" w:lastRow="0" w:firstColumn="1" w:lastColumn="0" w:noHBand="0" w:noVBand="1"/>
      </w:tblPr>
      <w:tblGrid>
        <w:gridCol w:w="2804"/>
        <w:gridCol w:w="5437"/>
        <w:gridCol w:w="6287"/>
      </w:tblGrid>
      <w:tr w:rsidR="00A10F4F" w:rsidRPr="00827C97">
        <w:trPr>
          <w:trHeight w:val="90"/>
        </w:trPr>
        <w:tc>
          <w:tcPr>
            <w:tcW w:w="2804" w:type="dxa"/>
            <w:vMerge w:val="restart"/>
          </w:tcPr>
          <w:p w:rsidR="00A10F4F" w:rsidRPr="00827C97" w:rsidRDefault="00B25986" w:rsidP="000525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компетенции</w:t>
            </w:r>
          </w:p>
        </w:tc>
        <w:tc>
          <w:tcPr>
            <w:tcW w:w="11724" w:type="dxa"/>
            <w:gridSpan w:val="2"/>
          </w:tcPr>
          <w:p w:rsidR="00A10F4F" w:rsidRPr="00827C97" w:rsidRDefault="00B25986" w:rsidP="000525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A10F4F">
        <w:tc>
          <w:tcPr>
            <w:tcW w:w="2804" w:type="dxa"/>
            <w:vMerge/>
          </w:tcPr>
          <w:p w:rsidR="00A10F4F" w:rsidRDefault="00A10F4F" w:rsidP="000525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37" w:type="dxa"/>
          </w:tcPr>
          <w:p w:rsidR="00A10F4F" w:rsidRPr="00827C97" w:rsidRDefault="00B25986" w:rsidP="000525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6287" w:type="dxa"/>
          </w:tcPr>
          <w:p w:rsidR="00A10F4F" w:rsidRPr="00827C97" w:rsidRDefault="00B25986" w:rsidP="000525F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A10F4F">
        <w:tc>
          <w:tcPr>
            <w:tcW w:w="2804" w:type="dxa"/>
          </w:tcPr>
          <w:p w:rsidR="00955CD3" w:rsidRPr="00256701" w:rsidRDefault="00955CD3" w:rsidP="00955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701">
              <w:rPr>
                <w:rFonts w:ascii="Times New Roman" w:hAnsi="Times New Roman" w:cs="Times New Roman"/>
                <w:sz w:val="24"/>
                <w:szCs w:val="24"/>
              </w:rPr>
              <w:t xml:space="preserve">ОК 04. Эффективно взаимодействовать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команде.</w:t>
            </w:r>
          </w:p>
          <w:p w:rsidR="00A10F4F" w:rsidRPr="009769AD" w:rsidRDefault="00A10F4F" w:rsidP="00955CD3">
            <w:pPr>
              <w:pStyle w:val="ab"/>
              <w:spacing w:after="0"/>
            </w:pPr>
          </w:p>
        </w:tc>
        <w:tc>
          <w:tcPr>
            <w:tcW w:w="5437" w:type="dxa"/>
          </w:tcPr>
          <w:p w:rsidR="00A10F4F" w:rsidRPr="009769AD" w:rsidRDefault="00B25986" w:rsidP="000525F1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9769AD">
              <w:t>готовность к саморазвитию, самостоятельности и самоопределению;</w:t>
            </w:r>
          </w:p>
          <w:p w:rsidR="00A10F4F" w:rsidRPr="009769AD" w:rsidRDefault="00B25986" w:rsidP="000525F1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9769AD">
              <w:t>овладени</w:t>
            </w:r>
            <w:r w:rsidR="00B509DE" w:rsidRPr="009769AD">
              <w:t xml:space="preserve">е </w:t>
            </w:r>
            <w:r w:rsidRPr="009769AD">
              <w:t>навыкам</w:t>
            </w:r>
            <w:r w:rsidR="00B509DE" w:rsidRPr="009769AD">
              <w:t xml:space="preserve">и </w:t>
            </w:r>
            <w:r w:rsidRPr="009769AD">
              <w:t>учебно-исследовательской, проектной и социальной деятельности;</w:t>
            </w:r>
          </w:p>
          <w:p w:rsidR="00A10F4F" w:rsidRPr="009769AD" w:rsidRDefault="00B25986" w:rsidP="000525F1">
            <w:pPr>
              <w:pStyle w:val="11"/>
            </w:pPr>
            <w:r w:rsidRPr="009769AD">
              <w:t>Овладе</w:t>
            </w:r>
            <w:r w:rsidR="00B509DE" w:rsidRPr="009769AD">
              <w:t xml:space="preserve">ние </w:t>
            </w:r>
            <w:r w:rsidRPr="009769AD">
              <w:t>универсальными коммуникативными действиями:</w:t>
            </w:r>
          </w:p>
          <w:p w:rsidR="00B509DE" w:rsidRPr="009769AD" w:rsidRDefault="00B509DE" w:rsidP="000525F1">
            <w:pPr>
              <w:pStyle w:val="11"/>
            </w:pPr>
            <w:r w:rsidRPr="009769AD">
              <w:t>б</w:t>
            </w:r>
            <w:r w:rsidR="00B25986" w:rsidRPr="009769AD">
              <w:t>) совместная деятельность:</w:t>
            </w:r>
          </w:p>
          <w:p w:rsidR="00A10F4F" w:rsidRPr="009769AD" w:rsidRDefault="00B25986" w:rsidP="000525F1">
            <w:pPr>
              <w:pStyle w:val="11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9769AD">
              <w:t>понимать и использовать преимущества командной и индивидуальной работы;</w:t>
            </w:r>
          </w:p>
          <w:p w:rsidR="00A10F4F" w:rsidRPr="009769AD" w:rsidRDefault="00B25986" w:rsidP="000525F1">
            <w:pPr>
              <w:pStyle w:val="11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9769AD">
              <w:t>принимать</w:t>
            </w:r>
            <w:r w:rsidR="000525F1">
              <w:t xml:space="preserve"> </w:t>
            </w:r>
            <w:r w:rsidRPr="009769AD">
              <w:t>цели совместной деятельности, организовывать и координировать действия по</w:t>
            </w:r>
            <w:r w:rsidR="000525F1">
              <w:t xml:space="preserve"> </w:t>
            </w:r>
            <w:r w:rsidRPr="009769AD">
              <w:t>ее достижению:</w:t>
            </w:r>
            <w:r w:rsidR="000525F1">
              <w:t xml:space="preserve"> </w:t>
            </w:r>
            <w:r w:rsidRPr="009769AD">
              <w:t>составлять план действий, распределять роли с учетом мнений участников обсуждать результаты совместной работы;</w:t>
            </w:r>
          </w:p>
          <w:p w:rsidR="00A10F4F" w:rsidRPr="009769AD" w:rsidRDefault="00B25986" w:rsidP="000525F1">
            <w:pPr>
              <w:pStyle w:val="11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9769AD"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A10F4F" w:rsidRPr="009769AD" w:rsidRDefault="00B25986" w:rsidP="000525F1">
            <w:pPr>
              <w:pStyle w:val="11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9769AD">
              <w:t>осуществлять позитивное стратегическое</w:t>
            </w:r>
            <w:r w:rsidR="000525F1">
              <w:t xml:space="preserve"> </w:t>
            </w:r>
            <w:r w:rsidRPr="009769AD">
              <w:t>поведение в различны</w:t>
            </w:r>
            <w:r w:rsidR="00B509DE" w:rsidRPr="009769AD">
              <w:t xml:space="preserve">х </w:t>
            </w:r>
            <w:r w:rsidRPr="009769AD">
              <w:t>ситуациях,</w:t>
            </w:r>
            <w:r w:rsidR="00B509DE" w:rsidRPr="009769AD">
              <w:t xml:space="preserve"> проявлять </w:t>
            </w:r>
            <w:r w:rsidRPr="009769AD">
              <w:t>творчеств</w:t>
            </w:r>
            <w:r w:rsidR="00B509DE" w:rsidRPr="009769AD">
              <w:t xml:space="preserve">о </w:t>
            </w:r>
            <w:r w:rsidRPr="009769AD">
              <w:t>и</w:t>
            </w:r>
            <w:r w:rsidR="008C36C2" w:rsidRPr="009769AD">
              <w:t xml:space="preserve"> воображение, быть инициативным;</w:t>
            </w:r>
          </w:p>
          <w:p w:rsidR="00A10F4F" w:rsidRPr="009769AD" w:rsidRDefault="00B25986" w:rsidP="000525F1">
            <w:pPr>
              <w:pStyle w:val="11"/>
            </w:pPr>
            <w:r w:rsidRPr="009769AD">
              <w:t>Овладение универсальными регулятивными действиями:</w:t>
            </w:r>
          </w:p>
          <w:p w:rsidR="00A10F4F" w:rsidRPr="009769AD" w:rsidRDefault="00B25986" w:rsidP="000525F1">
            <w:pPr>
              <w:pStyle w:val="11"/>
            </w:pPr>
            <w:r w:rsidRPr="009769AD">
              <w:t>г) принятие себя и других людей:</w:t>
            </w:r>
          </w:p>
          <w:p w:rsidR="00A10F4F" w:rsidRPr="009769AD" w:rsidRDefault="00B25986" w:rsidP="000525F1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9769AD">
              <w:t>принимать мотивы и аргументы других людей при анализе результатов деятельности;</w:t>
            </w:r>
          </w:p>
          <w:p w:rsidR="00B509DE" w:rsidRPr="009769AD" w:rsidRDefault="00B25986" w:rsidP="000525F1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9769AD">
              <w:t xml:space="preserve">признавать свое право и право других людей на ошибки; </w:t>
            </w:r>
          </w:p>
          <w:p w:rsidR="00A10F4F" w:rsidRPr="009769AD" w:rsidRDefault="00B25986" w:rsidP="000525F1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8"/>
                <w:szCs w:val="28"/>
              </w:rPr>
            </w:pPr>
            <w:r w:rsidRPr="009769AD">
              <w:t>развивать способность понимать</w:t>
            </w:r>
            <w:r w:rsidR="008C36C2" w:rsidRPr="009769AD">
              <w:t xml:space="preserve"> мир с позиции другого человека.</w:t>
            </w:r>
          </w:p>
        </w:tc>
        <w:tc>
          <w:tcPr>
            <w:tcW w:w="6287" w:type="dxa"/>
          </w:tcPr>
          <w:p w:rsidR="00A10F4F" w:rsidRPr="009769AD" w:rsidRDefault="00B25986" w:rsidP="000525F1">
            <w:pPr>
              <w:pStyle w:val="11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9769AD">
              <w:t>уметь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</w:t>
            </w:r>
            <w:r w:rsidR="008C36C2" w:rsidRPr="009769AD">
              <w:t xml:space="preserve">8 </w:t>
            </w:r>
            <w:r w:rsidRPr="009769AD">
              <w:t>реплик);</w:t>
            </w:r>
          </w:p>
          <w:p w:rsidR="00A10F4F" w:rsidRPr="009769AD" w:rsidRDefault="00B25986" w:rsidP="000525F1">
            <w:pPr>
              <w:pStyle w:val="11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9769AD">
              <w:t>умет</w:t>
            </w:r>
            <w:r w:rsidR="008C36C2" w:rsidRPr="009769AD">
              <w:t xml:space="preserve">ь </w:t>
            </w:r>
            <w:r w:rsidRPr="009769AD">
              <w:t>выступать публично,</w:t>
            </w:r>
            <w:r w:rsidR="000525F1">
              <w:t xml:space="preserve"> </w:t>
            </w:r>
            <w:r w:rsidRPr="009769AD">
              <w:t>представлять результат</w:t>
            </w:r>
            <w:r w:rsidR="008C36C2" w:rsidRPr="009769AD">
              <w:t xml:space="preserve">ы </w:t>
            </w:r>
            <w:r w:rsidRPr="009769AD">
              <w:t>учебно-исследовательск</w:t>
            </w:r>
            <w:r w:rsidR="008C36C2" w:rsidRPr="009769AD">
              <w:t xml:space="preserve">ой и </w:t>
            </w:r>
            <w:r w:rsidRPr="009769AD">
              <w:t>проектной деятельности;</w:t>
            </w:r>
            <w:r w:rsidR="000525F1">
              <w:t xml:space="preserve"> </w:t>
            </w:r>
            <w:r w:rsidRPr="009769AD">
              <w:t>использоват</w:t>
            </w:r>
            <w:r w:rsidR="008C36C2" w:rsidRPr="009769AD">
              <w:t xml:space="preserve">ь </w:t>
            </w:r>
            <w:r w:rsidRPr="009769AD">
              <w:t>образовательные информационно-коммуникационные инструменты и</w:t>
            </w:r>
            <w:r w:rsidR="000525F1">
              <w:t xml:space="preserve"> </w:t>
            </w:r>
            <w:r w:rsidRPr="009769AD">
              <w:t>ресурсы для решения учебных задач;</w:t>
            </w:r>
          </w:p>
          <w:p w:rsidR="00A10F4F" w:rsidRPr="009769AD" w:rsidRDefault="00B25986" w:rsidP="000525F1">
            <w:pPr>
              <w:pStyle w:val="11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9769AD">
              <w:t>сформировать представления об аспектах культуры речи: нормативном, коммуникативном и этическом; сформировать систем</w:t>
            </w:r>
            <w:r w:rsidR="008C36C2" w:rsidRPr="009769AD">
              <w:t xml:space="preserve">ы </w:t>
            </w:r>
            <w:r w:rsidRPr="009769AD">
              <w:t>зна</w:t>
            </w:r>
            <w:r w:rsidR="008C36C2" w:rsidRPr="009769AD">
              <w:t xml:space="preserve">ний о </w:t>
            </w:r>
            <w:r w:rsidRPr="009769AD">
              <w:t>нома</w:t>
            </w:r>
            <w:r w:rsidR="008C36C2" w:rsidRPr="009769AD">
              <w:t xml:space="preserve">х </w:t>
            </w:r>
            <w:r w:rsidRPr="009769AD">
              <w:t>соврем</w:t>
            </w:r>
            <w:r w:rsidR="008C36C2" w:rsidRPr="009769AD">
              <w:t xml:space="preserve">енного </w:t>
            </w:r>
            <w:r w:rsidRPr="009769AD">
              <w:t>русского литературного языка и их основных видах (орфоэпические, лексические,</w:t>
            </w:r>
            <w:r w:rsidR="000525F1">
              <w:t xml:space="preserve"> </w:t>
            </w:r>
            <w:r w:rsidRPr="009769AD">
              <w:t>грамматические,</w:t>
            </w:r>
            <w:r w:rsidR="000525F1">
              <w:t xml:space="preserve"> </w:t>
            </w:r>
            <w:r w:rsidRPr="009769AD">
              <w:t>стилистические</w:t>
            </w:r>
            <w:r w:rsidR="002820D5" w:rsidRPr="009769AD">
              <w:t>)</w:t>
            </w:r>
            <w:r w:rsidRPr="009769AD">
              <w:t>;уметь применят</w:t>
            </w:r>
            <w:r w:rsidR="008C36C2" w:rsidRPr="009769AD">
              <w:t xml:space="preserve">ь </w:t>
            </w:r>
            <w:r w:rsidRPr="009769AD">
              <w:t>зна</w:t>
            </w:r>
            <w:r w:rsidR="008C36C2" w:rsidRPr="009769AD">
              <w:t xml:space="preserve">ние </w:t>
            </w:r>
            <w:r w:rsidRPr="009769AD">
              <w:t>норм</w:t>
            </w:r>
            <w:r w:rsidR="000525F1">
              <w:t xml:space="preserve"> </w:t>
            </w:r>
            <w:r w:rsidRPr="009769AD">
              <w:t>современно</w:t>
            </w:r>
            <w:r w:rsidR="008C36C2" w:rsidRPr="009769AD">
              <w:t xml:space="preserve">го </w:t>
            </w:r>
            <w:r w:rsidRPr="009769AD">
              <w:t>русского литературного языка в речевой практике, корректировать устные и письменные высказывания;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</w:t>
            </w:r>
          </w:p>
          <w:p w:rsidR="00A10F4F" w:rsidRPr="009769AD" w:rsidRDefault="00B25986" w:rsidP="000525F1">
            <w:pPr>
              <w:pStyle w:val="11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9769AD">
              <w:t>уметь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</w:tc>
      </w:tr>
      <w:tr w:rsidR="00A10F4F">
        <w:tc>
          <w:tcPr>
            <w:tcW w:w="2804" w:type="dxa"/>
          </w:tcPr>
          <w:p w:rsidR="00A10F4F" w:rsidRPr="009769AD" w:rsidRDefault="00B25986" w:rsidP="000525F1">
            <w:pPr>
              <w:pStyle w:val="11"/>
            </w:pPr>
            <w:r w:rsidRPr="009769AD"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 w:rsidR="008C36C2" w:rsidRPr="009769AD">
              <w:t>.</w:t>
            </w:r>
          </w:p>
        </w:tc>
        <w:tc>
          <w:tcPr>
            <w:tcW w:w="5437" w:type="dxa"/>
          </w:tcPr>
          <w:p w:rsidR="00A10F4F" w:rsidRPr="009769AD" w:rsidRDefault="00B25986" w:rsidP="000525F1">
            <w:pPr>
              <w:pStyle w:val="11"/>
            </w:pPr>
            <w:r w:rsidRPr="009769AD">
              <w:t>В области эстетического воспитания:</w:t>
            </w:r>
          </w:p>
          <w:p w:rsidR="00A10F4F" w:rsidRPr="009769AD" w:rsidRDefault="00B25986" w:rsidP="000525F1">
            <w:pPr>
              <w:pStyle w:val="11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9769AD"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A10F4F" w:rsidRPr="009769AD" w:rsidRDefault="00B25986" w:rsidP="000525F1">
            <w:pPr>
              <w:pStyle w:val="11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9769AD"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A10F4F" w:rsidRPr="009769AD" w:rsidRDefault="00B25986" w:rsidP="000525F1">
            <w:pPr>
              <w:pStyle w:val="11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9769AD">
              <w:t>убежденность в значимости для личности и общества отечест</w:t>
            </w:r>
            <w:r w:rsidR="008C36C2" w:rsidRPr="009769AD">
              <w:t xml:space="preserve">венного </w:t>
            </w:r>
            <w:r w:rsidRPr="009769AD">
              <w:t>и мирового искусства, этнических культурных традиций и народного творчества;</w:t>
            </w:r>
          </w:p>
          <w:p w:rsidR="00A10F4F" w:rsidRPr="009769AD" w:rsidRDefault="00B25986" w:rsidP="000525F1">
            <w:pPr>
              <w:pStyle w:val="11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9769AD"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A10F4F" w:rsidRPr="009769AD" w:rsidRDefault="00B25986" w:rsidP="000525F1">
            <w:pPr>
              <w:pStyle w:val="11"/>
            </w:pPr>
            <w:r w:rsidRPr="009769AD">
              <w:t>Овладе</w:t>
            </w:r>
            <w:r w:rsidR="008C36C2" w:rsidRPr="009769AD">
              <w:t xml:space="preserve">ние </w:t>
            </w:r>
            <w:r w:rsidRPr="009769AD">
              <w:t>универсальными коммуникативными действиями:</w:t>
            </w:r>
          </w:p>
          <w:p w:rsidR="00A10F4F" w:rsidRPr="009769AD" w:rsidRDefault="00B25986" w:rsidP="000525F1">
            <w:pPr>
              <w:pStyle w:val="11"/>
            </w:pPr>
            <w:r w:rsidRPr="009769AD">
              <w:t>а) общение:</w:t>
            </w:r>
          </w:p>
          <w:p w:rsidR="00A10F4F" w:rsidRPr="009769AD" w:rsidRDefault="00B25986" w:rsidP="000525F1">
            <w:pPr>
              <w:pStyle w:val="11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9769AD">
              <w:t>осуществлять коммуникации во всех сферах жизни;</w:t>
            </w:r>
          </w:p>
          <w:p w:rsidR="00A10F4F" w:rsidRPr="009769AD" w:rsidRDefault="00B25986" w:rsidP="000525F1">
            <w:pPr>
              <w:pStyle w:val="11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9769AD">
              <w:t>распознавать</w:t>
            </w:r>
            <w:r w:rsidR="000525F1">
              <w:t xml:space="preserve"> </w:t>
            </w:r>
            <w:r w:rsidRPr="009769AD">
              <w:t>невербальные средства</w:t>
            </w:r>
            <w:r w:rsidR="000525F1">
              <w:t xml:space="preserve"> </w:t>
            </w:r>
            <w:r w:rsidRPr="009769AD">
              <w:t>общения, понимать значение социальных знаков, распознавать предпосылки конфликтны</w:t>
            </w:r>
            <w:r w:rsidR="008C36C2" w:rsidRPr="009769AD">
              <w:t xml:space="preserve">х </w:t>
            </w:r>
            <w:r w:rsidRPr="009769AD">
              <w:t>ситуа</w:t>
            </w:r>
            <w:r w:rsidR="008C36C2" w:rsidRPr="009769AD">
              <w:t xml:space="preserve">ций и </w:t>
            </w:r>
            <w:r w:rsidRPr="009769AD">
              <w:t>смягчать конфликты;</w:t>
            </w:r>
          </w:p>
          <w:p w:rsidR="00A10F4F" w:rsidRPr="009769AD" w:rsidRDefault="00B25986" w:rsidP="000525F1">
            <w:pPr>
              <w:pStyle w:val="11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9769AD">
              <w:t xml:space="preserve">развернуто и логично излагать свою точку зрения с использованием языковых </w:t>
            </w:r>
            <w:r w:rsidR="008C36C2" w:rsidRPr="009769AD">
              <w:t>средств.</w:t>
            </w:r>
          </w:p>
        </w:tc>
        <w:tc>
          <w:tcPr>
            <w:tcW w:w="6287" w:type="dxa"/>
          </w:tcPr>
          <w:p w:rsidR="00A10F4F" w:rsidRPr="009769AD" w:rsidRDefault="00B25986" w:rsidP="000525F1">
            <w:pPr>
              <w:pStyle w:val="11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</w:pPr>
            <w:r w:rsidRPr="009769AD">
              <w:t>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</w:t>
            </w:r>
            <w:r w:rsidR="008C36C2" w:rsidRPr="009769AD">
              <w:t xml:space="preserve">х </w:t>
            </w:r>
            <w:r w:rsidRPr="009769AD">
              <w:t>языков);</w:t>
            </w:r>
            <w:r w:rsidR="008C36C2" w:rsidRPr="009769AD">
              <w:t xml:space="preserve"> о</w:t>
            </w:r>
            <w:r w:rsidRPr="009769AD">
              <w:t xml:space="preserve"> русском</w:t>
            </w:r>
            <w:r w:rsidR="000525F1">
              <w:t xml:space="preserve"> </w:t>
            </w:r>
            <w:r w:rsidRPr="009769AD">
              <w:t>язык</w:t>
            </w:r>
            <w:r w:rsidR="008C36C2" w:rsidRPr="009769AD">
              <w:t xml:space="preserve">е </w:t>
            </w:r>
            <w:r w:rsidRPr="009769AD">
              <w:t>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</w:t>
            </w:r>
            <w:r w:rsidR="00827C97" w:rsidRPr="009769AD">
              <w:t xml:space="preserve">онных </w:t>
            </w:r>
            <w:r w:rsidRPr="009769AD">
              <w:t>российск</w:t>
            </w:r>
            <w:r w:rsidR="00827C97" w:rsidRPr="009769AD">
              <w:t xml:space="preserve">их </w:t>
            </w:r>
            <w:r w:rsidRPr="009769AD">
              <w:t>духовно-нравственных ценностей; сформировать ценностное отношение к русскому языку;</w:t>
            </w:r>
          </w:p>
          <w:p w:rsidR="00A10F4F" w:rsidRPr="009769AD" w:rsidRDefault="00B25986" w:rsidP="000525F1">
            <w:pPr>
              <w:pStyle w:val="11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  <w:rPr>
                <w:lang w:eastAsia="ru-RU"/>
              </w:rPr>
            </w:pPr>
            <w:r w:rsidRPr="009769AD">
              <w:t>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скрытую(подтекстовую) информацию</w:t>
            </w:r>
            <w:r w:rsidRPr="009769AD">
              <w:tab/>
              <w:t>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</w:t>
            </w:r>
            <w:r w:rsidR="00827C97" w:rsidRPr="009769AD">
              <w:t>.</w:t>
            </w:r>
          </w:p>
        </w:tc>
      </w:tr>
      <w:tr w:rsidR="00A10F4F">
        <w:tc>
          <w:tcPr>
            <w:tcW w:w="2804" w:type="dxa"/>
          </w:tcPr>
          <w:p w:rsidR="00A10F4F" w:rsidRPr="009769AD" w:rsidRDefault="00B25986" w:rsidP="000525F1">
            <w:pPr>
              <w:pStyle w:val="11"/>
            </w:pPr>
            <w:r w:rsidRPr="009769AD">
              <w:t>ОК 09. Пользоваться профессиональной документацией на государственном и иностранном языках</w:t>
            </w:r>
            <w:r w:rsidR="00827C97" w:rsidRPr="009769AD">
              <w:t>.</w:t>
            </w:r>
          </w:p>
        </w:tc>
        <w:tc>
          <w:tcPr>
            <w:tcW w:w="5437" w:type="dxa"/>
          </w:tcPr>
          <w:p w:rsidR="00A10F4F" w:rsidRPr="009769AD" w:rsidRDefault="00B25986" w:rsidP="000525F1">
            <w:pPr>
              <w:pStyle w:val="11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9769AD">
              <w:t>наличие мотивации к обучению и личностному развитию;</w:t>
            </w:r>
          </w:p>
          <w:p w:rsidR="00A10F4F" w:rsidRPr="009769AD" w:rsidRDefault="00B25986" w:rsidP="000525F1">
            <w:pPr>
              <w:pStyle w:val="11"/>
            </w:pPr>
            <w:r w:rsidRPr="009769AD">
              <w:t>В области ценности научного познания:</w:t>
            </w:r>
          </w:p>
          <w:p w:rsidR="00A10F4F" w:rsidRPr="009769AD" w:rsidRDefault="00B25986" w:rsidP="000525F1">
            <w:pPr>
              <w:pStyle w:val="11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9769AD">
              <w:t>сформированность мировоззрения, соответствующего современному уровню развития науки и общественной практики, основанно</w:t>
            </w:r>
            <w:r w:rsidR="00827C97" w:rsidRPr="009769AD">
              <w:t xml:space="preserve">го </w:t>
            </w:r>
            <w:r w:rsidRPr="009769AD">
              <w:t>на</w:t>
            </w:r>
            <w:r w:rsidR="000525F1">
              <w:t xml:space="preserve"> </w:t>
            </w:r>
            <w:r w:rsidRPr="009769AD">
              <w:t>диалоге культур, способствующего осознан</w:t>
            </w:r>
            <w:r w:rsidR="00827C97" w:rsidRPr="009769AD">
              <w:t xml:space="preserve">ию </w:t>
            </w:r>
            <w:r w:rsidRPr="009769AD">
              <w:t>св</w:t>
            </w:r>
            <w:r w:rsidR="00827C97" w:rsidRPr="009769AD">
              <w:t xml:space="preserve">оего </w:t>
            </w:r>
            <w:r w:rsidRPr="009769AD">
              <w:t>места в поликультурном мире;</w:t>
            </w:r>
          </w:p>
          <w:p w:rsidR="00A10F4F" w:rsidRPr="009769AD" w:rsidRDefault="00B25986" w:rsidP="000525F1">
            <w:pPr>
              <w:pStyle w:val="11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9769AD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:rsidR="00A10F4F" w:rsidRPr="009769AD" w:rsidRDefault="00B25986" w:rsidP="000525F1">
            <w:pPr>
              <w:pStyle w:val="11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9769AD">
              <w:t>осознание ценности научной деятельности, готовность осуществлять проектну</w:t>
            </w:r>
            <w:r w:rsidR="00827C97" w:rsidRPr="009769AD">
              <w:t xml:space="preserve">ю и </w:t>
            </w:r>
            <w:r w:rsidRPr="009769AD">
              <w:t>исследовательскую деятельность индивидуально и в группе;</w:t>
            </w:r>
          </w:p>
          <w:p w:rsidR="00A10F4F" w:rsidRPr="009769AD" w:rsidRDefault="00B25986" w:rsidP="000525F1">
            <w:pPr>
              <w:pStyle w:val="11"/>
            </w:pPr>
            <w:r w:rsidRPr="009769AD">
              <w:t>Овладение универсальными учебными познавательными действиями:</w:t>
            </w:r>
          </w:p>
          <w:p w:rsidR="00A10F4F" w:rsidRPr="009769AD" w:rsidRDefault="00B25986" w:rsidP="000525F1">
            <w:pPr>
              <w:pStyle w:val="11"/>
            </w:pPr>
            <w:r w:rsidRPr="009769AD">
              <w:t>б) базовые исследовательские действия:</w:t>
            </w:r>
          </w:p>
          <w:p w:rsidR="00A10F4F" w:rsidRPr="009769AD" w:rsidRDefault="00B25986" w:rsidP="000525F1">
            <w:pPr>
              <w:pStyle w:val="11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9769AD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A10F4F" w:rsidRPr="009769AD" w:rsidRDefault="00B25986" w:rsidP="000525F1">
            <w:pPr>
              <w:pStyle w:val="11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9769AD"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A10F4F" w:rsidRPr="009769AD" w:rsidRDefault="00B25986" w:rsidP="000525F1">
            <w:pPr>
              <w:pStyle w:val="11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9769AD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A10F4F" w:rsidRPr="009769AD" w:rsidRDefault="00B25986" w:rsidP="000525F1">
            <w:pPr>
              <w:pStyle w:val="11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9769AD">
              <w:t>формирование научного типа мышлен</w:t>
            </w:r>
            <w:r w:rsidR="00827C97" w:rsidRPr="009769AD">
              <w:t xml:space="preserve">ия, </w:t>
            </w:r>
            <w:r w:rsidRPr="009769AD">
              <w:t>владение научной терминологией, ключевыми понятиями и методами;</w:t>
            </w:r>
          </w:p>
          <w:p w:rsidR="00A10F4F" w:rsidRPr="009769AD" w:rsidRDefault="00B25986" w:rsidP="000525F1">
            <w:pPr>
              <w:pStyle w:val="11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9769AD">
              <w:t>осуществлять целенаправленный поиск переноса средств и способов действия в профессиональную среду</w:t>
            </w:r>
            <w:r w:rsidR="00827C97" w:rsidRPr="009769AD">
              <w:t>.</w:t>
            </w:r>
          </w:p>
        </w:tc>
        <w:tc>
          <w:tcPr>
            <w:tcW w:w="6287" w:type="dxa"/>
          </w:tcPr>
          <w:p w:rsidR="00A10F4F" w:rsidRPr="009769AD" w:rsidRDefault="00B25986" w:rsidP="000525F1">
            <w:pPr>
              <w:pStyle w:val="11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9769AD">
              <w:t>уметь использовать разные виды чтения и аудирования, прием</w:t>
            </w:r>
            <w:r w:rsidR="00827C97" w:rsidRPr="009769AD">
              <w:t xml:space="preserve">ы </w:t>
            </w:r>
            <w:r w:rsidRPr="009769AD">
              <w:t>информационно-смыслов</w:t>
            </w:r>
            <w:r w:rsidR="00827C97" w:rsidRPr="009769AD">
              <w:t xml:space="preserve">ой </w:t>
            </w:r>
            <w:r w:rsidRPr="009769AD">
              <w:t>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:rsidR="00A10F4F" w:rsidRPr="009769AD" w:rsidRDefault="00B25986" w:rsidP="000525F1">
            <w:pPr>
              <w:pStyle w:val="11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9769AD">
              <w:t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</w:t>
            </w:r>
          </w:p>
          <w:p w:rsidR="00A10F4F" w:rsidRPr="009769AD" w:rsidRDefault="00B25986" w:rsidP="000525F1">
            <w:pPr>
              <w:pStyle w:val="11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9769AD">
              <w:t>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A10F4F" w:rsidRPr="009769AD" w:rsidRDefault="00B25986" w:rsidP="000525F1">
            <w:pPr>
              <w:pStyle w:val="11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9769AD">
              <w:t>обобщить знания о функциональных разновидностях языка: разговорной речи, функциональных стилях (научный, публицистический,</w:t>
            </w:r>
            <w:r w:rsidR="000525F1">
              <w:t xml:space="preserve"> </w:t>
            </w:r>
            <w:r w:rsidRPr="009769AD">
              <w:t>официально-деловой),</w:t>
            </w:r>
            <w:r w:rsidR="000525F1">
              <w:t xml:space="preserve"> </w:t>
            </w:r>
            <w:r w:rsidRPr="009769AD">
              <w:t>языке художественной литературы; совершенствование умений распознавать, анализировать и комментировать тексты разли</w:t>
            </w:r>
            <w:r w:rsidR="00827C97" w:rsidRPr="009769AD">
              <w:t xml:space="preserve">чных </w:t>
            </w:r>
            <w:r w:rsidRPr="009769AD">
              <w:t>функциональных разновидносте</w:t>
            </w:r>
            <w:r w:rsidR="00827C97" w:rsidRPr="009769AD">
              <w:t xml:space="preserve">й </w:t>
            </w:r>
            <w:r w:rsidRPr="009769AD">
              <w:t>языка (разговорная речь, функциона</w:t>
            </w:r>
            <w:r w:rsidR="00827C97" w:rsidRPr="009769AD">
              <w:t xml:space="preserve">льные </w:t>
            </w:r>
            <w:r w:rsidRPr="009769AD">
              <w:t>стили,</w:t>
            </w:r>
            <w:r w:rsidR="000525F1">
              <w:t xml:space="preserve"> </w:t>
            </w:r>
            <w:r w:rsidRPr="009769AD">
              <w:t>язык художественной литературы);</w:t>
            </w:r>
          </w:p>
          <w:p w:rsidR="00A10F4F" w:rsidRPr="009769AD" w:rsidRDefault="00B25986" w:rsidP="000525F1">
            <w:pPr>
              <w:pStyle w:val="11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rPr>
                <w:lang w:eastAsia="ru-RU"/>
              </w:rPr>
            </w:pPr>
            <w:r w:rsidRPr="009769AD">
              <w:t>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  <w:r w:rsidR="00827C97" w:rsidRPr="009769AD">
              <w:t>.</w:t>
            </w:r>
          </w:p>
        </w:tc>
      </w:tr>
      <w:tr w:rsidR="00E506AE" w:rsidRPr="00E506AE">
        <w:tc>
          <w:tcPr>
            <w:tcW w:w="2804" w:type="dxa"/>
          </w:tcPr>
          <w:p w:rsidR="00A10F4F" w:rsidRPr="00E506AE" w:rsidRDefault="009769AD" w:rsidP="000525F1">
            <w:pPr>
              <w:pStyle w:val="11"/>
            </w:pPr>
            <w:r w:rsidRPr="00E506AE">
              <w:t>ПК 1.7. Применять в коммерческой деятельности методы, средства и приемы менеджмента, делового и управленческого общения.</w:t>
            </w:r>
          </w:p>
        </w:tc>
        <w:tc>
          <w:tcPr>
            <w:tcW w:w="5437" w:type="dxa"/>
          </w:tcPr>
          <w:p w:rsidR="00A10F4F" w:rsidRPr="00E506AE" w:rsidRDefault="00B25986" w:rsidP="000525F1">
            <w:pPr>
              <w:pStyle w:val="11"/>
              <w:numPr>
                <w:ilvl w:val="0"/>
                <w:numId w:val="6"/>
              </w:numPr>
              <w:tabs>
                <w:tab w:val="left" w:pos="466"/>
              </w:tabs>
              <w:ind w:left="0" w:firstLine="63"/>
            </w:pPr>
            <w:r w:rsidRPr="00E506AE"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</w:t>
            </w:r>
            <w:r w:rsidR="00827C97" w:rsidRPr="00E506AE">
              <w:t>.</w:t>
            </w:r>
          </w:p>
        </w:tc>
        <w:tc>
          <w:tcPr>
            <w:tcW w:w="6287" w:type="dxa"/>
          </w:tcPr>
          <w:p w:rsidR="00A10F4F" w:rsidRPr="00E506AE" w:rsidRDefault="00B25986" w:rsidP="000525F1">
            <w:pPr>
              <w:pStyle w:val="11"/>
              <w:numPr>
                <w:ilvl w:val="0"/>
                <w:numId w:val="6"/>
              </w:numPr>
              <w:tabs>
                <w:tab w:val="left" w:pos="541"/>
              </w:tabs>
              <w:ind w:left="19" w:firstLine="142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E506AE">
              <w:rPr>
                <w:lang w:eastAsia="ru-RU"/>
              </w:rPr>
              <w:t>сформированность умений работать со словарями и справочниками, в том числе академическими словарями и справочниками в электронном формате</w:t>
            </w:r>
            <w:r w:rsidR="00827C97" w:rsidRPr="00E506AE">
              <w:rPr>
                <w:lang w:eastAsia="ru-RU"/>
              </w:rPr>
              <w:t>.</w:t>
            </w:r>
          </w:p>
        </w:tc>
      </w:tr>
    </w:tbl>
    <w:p w:rsidR="00A10F4F" w:rsidRPr="00E506AE" w:rsidRDefault="00A10F4F" w:rsidP="000525F1">
      <w:pPr>
        <w:pStyle w:val="af2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0F4F" w:rsidRDefault="00A10F4F" w:rsidP="000525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:rsidR="00A10F4F" w:rsidRDefault="00B25986" w:rsidP="000525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A10F4F" w:rsidRDefault="00A10F4F" w:rsidP="000525F1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0F4F" w:rsidRDefault="00B25986" w:rsidP="000525F1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A10F4F" w:rsidRDefault="00A10F4F" w:rsidP="000525F1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66"/>
        <w:gridCol w:w="2629"/>
      </w:tblGrid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525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A10F4F" w:rsidRDefault="00B25986" w:rsidP="000525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525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A10F4F" w:rsidRDefault="00B25986" w:rsidP="000525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102</w:t>
            </w:r>
          </w:p>
        </w:tc>
      </w:tr>
      <w:tr w:rsidR="00A10F4F">
        <w:trPr>
          <w:trHeight w:val="490"/>
        </w:trPr>
        <w:tc>
          <w:tcPr>
            <w:tcW w:w="3685" w:type="pct"/>
            <w:shd w:val="clear" w:color="auto" w:fill="auto"/>
          </w:tcPr>
          <w:p w:rsidR="00A10F4F" w:rsidRDefault="00B25986" w:rsidP="000525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A10F4F" w:rsidRDefault="00B25986" w:rsidP="000525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A10F4F">
        <w:trPr>
          <w:trHeight w:val="516"/>
        </w:trPr>
        <w:tc>
          <w:tcPr>
            <w:tcW w:w="5000" w:type="pct"/>
            <w:gridSpan w:val="2"/>
            <w:vAlign w:val="center"/>
          </w:tcPr>
          <w:p w:rsidR="00A10F4F" w:rsidRDefault="00B25986" w:rsidP="000525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525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10F4F" w:rsidRDefault="00B25986" w:rsidP="000525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39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525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10F4F" w:rsidRDefault="00B25986" w:rsidP="000525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39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525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315" w:type="pct"/>
            <w:vAlign w:val="center"/>
          </w:tcPr>
          <w:p w:rsidR="00A10F4F" w:rsidRDefault="00B25986" w:rsidP="000525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  <w:tr w:rsidR="00A10F4F">
        <w:trPr>
          <w:trHeight w:val="486"/>
        </w:trPr>
        <w:tc>
          <w:tcPr>
            <w:tcW w:w="5000" w:type="pct"/>
            <w:gridSpan w:val="2"/>
            <w:vAlign w:val="center"/>
          </w:tcPr>
          <w:p w:rsidR="00A10F4F" w:rsidRDefault="00B25986" w:rsidP="000525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525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10F4F" w:rsidRDefault="00B25986" w:rsidP="000525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525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10F4F" w:rsidRDefault="00B25986" w:rsidP="000525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525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1315" w:type="pct"/>
            <w:vAlign w:val="center"/>
          </w:tcPr>
          <w:p w:rsidR="00A10F4F" w:rsidRDefault="00B25986" w:rsidP="000525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331"/>
        </w:trPr>
        <w:tc>
          <w:tcPr>
            <w:tcW w:w="3685" w:type="pct"/>
            <w:vAlign w:val="center"/>
          </w:tcPr>
          <w:p w:rsidR="00A10F4F" w:rsidRDefault="00B25986" w:rsidP="000525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аттестация (экзамен) </w:t>
            </w:r>
          </w:p>
        </w:tc>
        <w:tc>
          <w:tcPr>
            <w:tcW w:w="1315" w:type="pct"/>
            <w:vAlign w:val="center"/>
          </w:tcPr>
          <w:p w:rsidR="00A10F4F" w:rsidRDefault="00B25986" w:rsidP="000525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</w:tbl>
    <w:p w:rsidR="00A10F4F" w:rsidRDefault="00A10F4F" w:rsidP="00052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F4F" w:rsidRDefault="00A10F4F" w:rsidP="00052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10F4F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A10F4F" w:rsidRDefault="00B25986" w:rsidP="000525F1">
      <w:pPr>
        <w:pStyle w:val="12-3"/>
        <w:spacing w:before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aps/>
          <w:szCs w:val="24"/>
        </w:rPr>
        <w:t xml:space="preserve">2.2. </w:t>
      </w:r>
      <w:r>
        <w:rPr>
          <w:rFonts w:ascii="Times New Roman" w:hAnsi="Times New Roman" w:cs="Times New Roman"/>
          <w:szCs w:val="24"/>
        </w:rPr>
        <w:t>Примерный тематический план и содержание учебной дисциплины БД.01 «Русский язык»</w:t>
      </w:r>
    </w:p>
    <w:tbl>
      <w:tblPr>
        <w:tblW w:w="14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7"/>
        <w:gridCol w:w="33"/>
        <w:gridCol w:w="8783"/>
        <w:gridCol w:w="1120"/>
        <w:gridCol w:w="1795"/>
      </w:tblGrid>
      <w:tr w:rsidR="00A10F4F" w:rsidRPr="000618F7" w:rsidTr="000618F7">
        <w:trPr>
          <w:trHeight w:val="20"/>
          <w:tblHeader/>
        </w:trPr>
        <w:tc>
          <w:tcPr>
            <w:tcW w:w="2910" w:type="dxa"/>
            <w:gridSpan w:val="2"/>
            <w:shd w:val="clear" w:color="auto" w:fill="auto"/>
          </w:tcPr>
          <w:p w:rsidR="00A10F4F" w:rsidRPr="000618F7" w:rsidRDefault="00B25986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783" w:type="dxa"/>
            <w:shd w:val="clear" w:color="auto" w:fill="auto"/>
          </w:tcPr>
          <w:p w:rsidR="00A10F4F" w:rsidRPr="000618F7" w:rsidRDefault="00B25986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120" w:type="dxa"/>
            <w:shd w:val="clear" w:color="auto" w:fill="auto"/>
          </w:tcPr>
          <w:p w:rsidR="00A10F4F" w:rsidRPr="000618F7" w:rsidRDefault="00B25986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shd w:val="clear" w:color="auto" w:fill="auto"/>
          </w:tcPr>
          <w:p w:rsidR="00A10F4F" w:rsidRPr="000618F7" w:rsidRDefault="00CC5708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компетенции</w:t>
            </w:r>
          </w:p>
        </w:tc>
      </w:tr>
      <w:tr w:rsidR="00A10F4F" w:rsidRPr="000618F7" w:rsidTr="000618F7">
        <w:trPr>
          <w:trHeight w:val="20"/>
        </w:trPr>
        <w:tc>
          <w:tcPr>
            <w:tcW w:w="11693" w:type="dxa"/>
            <w:gridSpan w:val="3"/>
            <w:shd w:val="clear" w:color="auto" w:fill="auto"/>
          </w:tcPr>
          <w:p w:rsidR="00A10F4F" w:rsidRPr="000618F7" w:rsidRDefault="00B25986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</w:tc>
        <w:tc>
          <w:tcPr>
            <w:tcW w:w="1120" w:type="dxa"/>
            <w:shd w:val="clear" w:color="auto" w:fill="auto"/>
          </w:tcPr>
          <w:p w:rsidR="00A10F4F" w:rsidRPr="000618F7" w:rsidRDefault="00B25986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</w:tcPr>
          <w:p w:rsidR="00A10F4F" w:rsidRPr="000618F7" w:rsidRDefault="00A10F4F" w:rsidP="000525F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F4F" w:rsidRPr="000618F7" w:rsidTr="000618F7">
        <w:trPr>
          <w:trHeight w:val="20"/>
        </w:trPr>
        <w:tc>
          <w:tcPr>
            <w:tcW w:w="2910" w:type="dxa"/>
            <w:gridSpan w:val="2"/>
            <w:vMerge w:val="restart"/>
            <w:shd w:val="clear" w:color="auto" w:fill="auto"/>
          </w:tcPr>
          <w:p w:rsidR="00A10F4F" w:rsidRPr="000618F7" w:rsidRDefault="00A10F4F" w:rsidP="000525F1">
            <w:pPr>
              <w:pStyle w:val="af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  <w:shd w:val="clear" w:color="auto" w:fill="auto"/>
            <w:vAlign w:val="center"/>
          </w:tcPr>
          <w:p w:rsidR="00A10F4F" w:rsidRPr="000618F7" w:rsidRDefault="00B25986" w:rsidP="000525F1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Язык как средство общения и форма существования национальной культуры. Основные уровни языка. Русский язык в современном мире. Значение русского языка при освоении специальностей СПО. Входной контроль.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A10F4F" w:rsidRPr="000618F7" w:rsidRDefault="00B25986" w:rsidP="000525F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shd w:val="clear" w:color="auto" w:fill="auto"/>
          </w:tcPr>
          <w:p w:rsidR="00A10F4F" w:rsidRPr="000618F7" w:rsidRDefault="00B25986" w:rsidP="000525F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A10F4F" w:rsidRPr="000618F7" w:rsidTr="000618F7">
        <w:trPr>
          <w:trHeight w:val="20"/>
        </w:trPr>
        <w:tc>
          <w:tcPr>
            <w:tcW w:w="2910" w:type="dxa"/>
            <w:gridSpan w:val="2"/>
            <w:vMerge/>
            <w:shd w:val="clear" w:color="auto" w:fill="auto"/>
          </w:tcPr>
          <w:p w:rsidR="00A10F4F" w:rsidRPr="000618F7" w:rsidRDefault="00A10F4F" w:rsidP="000525F1">
            <w:pPr>
              <w:pStyle w:val="af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  <w:shd w:val="clear" w:color="auto" w:fill="auto"/>
            <w:vAlign w:val="center"/>
          </w:tcPr>
          <w:p w:rsidR="00A10F4F" w:rsidRPr="000618F7" w:rsidRDefault="00B25986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A10F4F" w:rsidRPr="000618F7" w:rsidRDefault="00B25986" w:rsidP="000525F1">
            <w:pPr>
              <w:pStyle w:val="11"/>
              <w:numPr>
                <w:ilvl w:val="0"/>
                <w:numId w:val="7"/>
              </w:numPr>
              <w:tabs>
                <w:tab w:val="left" w:pos="706"/>
              </w:tabs>
              <w:ind w:left="0" w:firstLine="217"/>
            </w:pPr>
            <w:r w:rsidRPr="000618F7">
              <w:t>Основные функции языка и</w:t>
            </w:r>
            <w:r w:rsidR="000525F1" w:rsidRPr="000618F7">
              <w:t xml:space="preserve"> </w:t>
            </w:r>
            <w:r w:rsidRPr="000618F7">
              <w:t>формы их реализации в современном</w:t>
            </w:r>
            <w:r w:rsidR="000525F1" w:rsidRPr="000618F7">
              <w:t xml:space="preserve"> </w:t>
            </w:r>
            <w:r w:rsidRPr="000618F7">
              <w:t>обществе</w:t>
            </w:r>
            <w:r w:rsidR="00BD34A5" w:rsidRPr="000618F7">
              <w:t>.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A10F4F" w:rsidRPr="000618F7" w:rsidRDefault="00B25986" w:rsidP="000525F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shd w:val="clear" w:color="auto" w:fill="auto"/>
          </w:tcPr>
          <w:p w:rsidR="00A10F4F" w:rsidRPr="000618F7" w:rsidRDefault="00A10F4F" w:rsidP="000525F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F4F" w:rsidRPr="000618F7" w:rsidTr="001C3670">
        <w:trPr>
          <w:trHeight w:val="366"/>
        </w:trPr>
        <w:tc>
          <w:tcPr>
            <w:tcW w:w="11693" w:type="dxa"/>
            <w:gridSpan w:val="3"/>
          </w:tcPr>
          <w:p w:rsidR="00A10F4F" w:rsidRPr="000618F7" w:rsidRDefault="00B25986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Фонетика. Орфоэпия. Графика. Орфография.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0618F7" w:rsidRDefault="00B25986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95" w:type="dxa"/>
            <w:shd w:val="clear" w:color="auto" w:fill="FFFFFF"/>
          </w:tcPr>
          <w:p w:rsidR="00A10F4F" w:rsidRPr="000618F7" w:rsidRDefault="00A10F4F" w:rsidP="000525F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0D3" w:rsidRPr="000618F7" w:rsidTr="001C3670">
        <w:trPr>
          <w:trHeight w:val="90"/>
        </w:trPr>
        <w:tc>
          <w:tcPr>
            <w:tcW w:w="2910" w:type="dxa"/>
            <w:gridSpan w:val="2"/>
            <w:vMerge w:val="restart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Тема 1.1. Фонетика.</w:t>
            </w: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Фонетические единицы. Гласные и согласные звуки русского языка. Ударение словесное и логическое. Интонационное богатство русской речи. Выразительные средства фонетики. Фонетический разбор.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0618F7" w:rsidTr="000618F7">
        <w:trPr>
          <w:trHeight w:val="20"/>
        </w:trPr>
        <w:tc>
          <w:tcPr>
            <w:tcW w:w="2910" w:type="dxa"/>
            <w:gridSpan w:val="2"/>
            <w:vMerge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8"/>
              </w:numPr>
              <w:tabs>
                <w:tab w:val="left" w:pos="69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Определение фонетического состава слов;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8"/>
              </w:numPr>
              <w:tabs>
                <w:tab w:val="left" w:pos="69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Расстановка ударений в словах;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8"/>
              </w:numPr>
              <w:tabs>
                <w:tab w:val="left" w:pos="69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выразительных средств;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8"/>
              </w:numPr>
              <w:tabs>
                <w:tab w:val="left" w:pos="69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Правописание И,Ы после приставок.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0618F7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Тема 1.2. Орфоэпия.</w:t>
            </w: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Орфоэпические нормы: произносительные нормы и нормы ударения. Произношение гласных и согласных звуков, заимствованных слов. Использование орфоэпического словаря.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0618F7" w:rsidRDefault="00BA60D3" w:rsidP="00052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0618F7" w:rsidTr="000618F7">
        <w:trPr>
          <w:trHeight w:val="20"/>
        </w:trPr>
        <w:tc>
          <w:tcPr>
            <w:tcW w:w="2910" w:type="dxa"/>
            <w:gridSpan w:val="2"/>
            <w:vMerge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Наблюдение за фонетическими изменениями согласных и гласных звуков, транскрипция слов;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Упражнения на определение орфоэпических норм;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Образование грамматических форм с приставками на з-/с-;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Применение правил правописания и произношения в иноязычных словах.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/>
          </w:tcPr>
          <w:p w:rsidR="00BA60D3" w:rsidRPr="000618F7" w:rsidRDefault="00BA60D3" w:rsidP="00052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0618F7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Тема 1.3. Графика. Орфография.</w:t>
            </w: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Краткие сведения из истории русского письма. Основные правила правописания. Орфографические словари и справочники.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0618F7" w:rsidRDefault="00BA60D3" w:rsidP="00052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0618F7" w:rsidTr="000618F7">
        <w:trPr>
          <w:trHeight w:val="20"/>
        </w:trPr>
        <w:tc>
          <w:tcPr>
            <w:tcW w:w="2910" w:type="dxa"/>
            <w:gridSpan w:val="2"/>
            <w:vMerge/>
          </w:tcPr>
          <w:p w:rsidR="00BA60D3" w:rsidRPr="000618F7" w:rsidRDefault="00BA60D3" w:rsidP="000525F1">
            <w:pPr>
              <w:pStyle w:val="af5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1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Написание словарных слов: работа с орфографическими словарями;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1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Правописание о/е/ё после шипящих;</w:t>
            </w:r>
          </w:p>
          <w:p w:rsidR="00BA60D3" w:rsidRPr="000618F7" w:rsidRDefault="00BA60D3" w:rsidP="000525F1">
            <w:pPr>
              <w:pStyle w:val="af2"/>
              <w:numPr>
                <w:ilvl w:val="0"/>
                <w:numId w:val="10"/>
              </w:numPr>
              <w:tabs>
                <w:tab w:val="left" w:pos="706"/>
              </w:tabs>
              <w:spacing w:after="0" w:line="240" w:lineRule="auto"/>
              <w:ind w:left="0" w:firstLine="2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sz w:val="24"/>
                <w:szCs w:val="24"/>
              </w:rPr>
              <w:t>Написание слов с непроизносимыми согласными;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1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sz w:val="24"/>
                <w:szCs w:val="24"/>
              </w:rPr>
              <w:t>Употребление Ъ после приставок;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1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Правописание слов с чередующимися гласными.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 w:themeFill="background1"/>
          </w:tcPr>
          <w:p w:rsidR="00BA60D3" w:rsidRPr="000618F7" w:rsidRDefault="00BA60D3" w:rsidP="00052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0F4F" w:rsidRPr="000618F7" w:rsidTr="000618F7">
        <w:trPr>
          <w:trHeight w:val="20"/>
        </w:trPr>
        <w:tc>
          <w:tcPr>
            <w:tcW w:w="11693" w:type="dxa"/>
            <w:gridSpan w:val="3"/>
          </w:tcPr>
          <w:p w:rsidR="00A10F4F" w:rsidRPr="000618F7" w:rsidRDefault="00B25986" w:rsidP="000525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Лексикология и фразеология.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0618F7" w:rsidRDefault="00B25986" w:rsidP="00052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95" w:type="dxa"/>
            <w:shd w:val="clear" w:color="auto" w:fill="FFFFFF"/>
          </w:tcPr>
          <w:p w:rsidR="00A10F4F" w:rsidRPr="000618F7" w:rsidRDefault="00A10F4F" w:rsidP="00052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0618F7" w:rsidTr="000618F7">
        <w:trPr>
          <w:trHeight w:val="828"/>
        </w:trPr>
        <w:tc>
          <w:tcPr>
            <w:tcW w:w="2910" w:type="dxa"/>
            <w:gridSpan w:val="2"/>
            <w:vMerge w:val="restart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Тема 2.1. Лексикология. Словарное богатство русского языка.</w:t>
            </w: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Слово в лексической системе языка. Лексическое и грамматическое значение. Многозначность слова. Изобразительно-выразительные средства русского языка. Омонимы, синонимы, антонимы, паронимы и их употребление в речи.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0618F7" w:rsidTr="000618F7">
        <w:trPr>
          <w:trHeight w:val="20"/>
        </w:trPr>
        <w:tc>
          <w:tcPr>
            <w:tcW w:w="2910" w:type="dxa"/>
            <w:gridSpan w:val="2"/>
            <w:vMerge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1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различение омонимов и многозначных слов;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1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Составление словосочетаний с учетом прямых и переносных значений слов;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1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Определение синонимов, омонимов и их видов;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1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Составление синтаксических конструкций с паронимами.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 w:themeFill="background1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0618F7" w:rsidTr="000618F7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Тема 2.2. Русская лексика с точки зрения ее происхождения.</w:t>
            </w: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Основные пласты русской лексики: исконно русская, заимствованная лексика, старославянизмы. Основные лексические словари: толковый, словари синонимов, антонимов, этимологический словарь и др.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0618F7" w:rsidTr="000618F7">
        <w:trPr>
          <w:trHeight w:val="20"/>
        </w:trPr>
        <w:tc>
          <w:tcPr>
            <w:tcW w:w="2910" w:type="dxa"/>
            <w:gridSpan w:val="2"/>
            <w:vMerge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1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Определение происхождения слов и распределение их по этимологическим группам;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1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Подбор к иноязычным словам и старославянизмам современных русских эквивалентов;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1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Правописание иноязычных слов.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 w:themeFill="background1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0618F7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Тема 2.3. Лексика с точки зрения ее употребления.</w:t>
            </w: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Активный и пассивный словарный запас. Общеупотребительная (нейтральная) лексика. Лексика ограниченного употребления. Книжные слова (историзмы, архаизмы, неологизмы, термины и профессионализмы). Лексика устной речи (жаргоны, арготизмы, диалекты, просторечия).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0618F7" w:rsidTr="000618F7">
        <w:trPr>
          <w:trHeight w:val="20"/>
        </w:trPr>
        <w:tc>
          <w:tcPr>
            <w:tcW w:w="2910" w:type="dxa"/>
            <w:gridSpan w:val="2"/>
            <w:vMerge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1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слов ограниченного употребления;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1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Составление списка терминов и жаргонной лексики, используемых в сфере информационных технологий.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0618F7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Тема 2.4.Фразеология.</w:t>
            </w: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Фразеологизмы. Происхождение и употребление фразеологизмов в речи. Афоризмы, крылатые выражения. Русские пословицы и поговорки. Фразеологические словари. Профессиональные фразеологизмы. Лексико-фразеологический разбор.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0618F7" w:rsidTr="000618F7">
        <w:trPr>
          <w:trHeight w:val="20"/>
        </w:trPr>
        <w:tc>
          <w:tcPr>
            <w:tcW w:w="2910" w:type="dxa"/>
            <w:gridSpan w:val="2"/>
            <w:vMerge/>
            <w:vAlign w:val="center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1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Распределение фразеологизмов по стилистическому признаку;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1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Подбор синонимов и антонимов к данным фразеологизмам;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1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Определение этимологии и значений фразеологических оборотов.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 w:themeFill="background1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0F4F" w:rsidRPr="000618F7" w:rsidTr="000618F7">
        <w:trPr>
          <w:trHeight w:val="20"/>
        </w:trPr>
        <w:tc>
          <w:tcPr>
            <w:tcW w:w="11693" w:type="dxa"/>
            <w:gridSpan w:val="3"/>
            <w:vAlign w:val="center"/>
          </w:tcPr>
          <w:p w:rsidR="00A10F4F" w:rsidRPr="000618F7" w:rsidRDefault="00B25986" w:rsidP="000525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Раздел  3. Морфемика, словообразование, орфография.</w:t>
            </w:r>
          </w:p>
        </w:tc>
        <w:tc>
          <w:tcPr>
            <w:tcW w:w="1120" w:type="dxa"/>
            <w:vAlign w:val="center"/>
          </w:tcPr>
          <w:p w:rsidR="00A10F4F" w:rsidRPr="000618F7" w:rsidRDefault="00B25986" w:rsidP="00052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0618F7" w:rsidRDefault="00A10F4F" w:rsidP="00052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0618F7" w:rsidTr="001C3670">
        <w:trPr>
          <w:trHeight w:val="580"/>
        </w:trPr>
        <w:tc>
          <w:tcPr>
            <w:tcW w:w="2910" w:type="dxa"/>
            <w:gridSpan w:val="2"/>
            <w:vMerge w:val="restart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Тема 3.1. Морфемика. Способы образования слов</w:t>
            </w: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 xml:space="preserve">Понятие морфемы как значимой части слова. Морфемы и их функции. Способы образования слов. 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0618F7" w:rsidTr="000618F7">
        <w:trPr>
          <w:trHeight w:val="20"/>
        </w:trPr>
        <w:tc>
          <w:tcPr>
            <w:tcW w:w="2910" w:type="dxa"/>
            <w:gridSpan w:val="2"/>
            <w:vMerge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15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Образование слов с производной и непроизводной основами;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15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Подбор однокоренных слов с чередующимися согласными;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15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в текстах слов с омонимичными и синонимичными морфемами; 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15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Обозначение морфем в словах.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A60D3" w:rsidRPr="000618F7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Тема 3.2. Словообразование. Орфография.</w:t>
            </w: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Правописание морфем. Морфемный и словообразовательный анализ. Словообразовательные словари.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0618F7" w:rsidTr="000618F7">
        <w:trPr>
          <w:trHeight w:val="20"/>
        </w:trPr>
        <w:tc>
          <w:tcPr>
            <w:tcW w:w="2910" w:type="dxa"/>
            <w:gridSpan w:val="2"/>
            <w:vMerge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Морфемный, словообразовательный и этимологический анализ слов;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Составление слов с помощью различных словообразовательных моделей и способов образования;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Упражнения по правописанию морфем.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10F4F" w:rsidRPr="000618F7" w:rsidTr="000618F7">
        <w:trPr>
          <w:trHeight w:val="20"/>
        </w:trPr>
        <w:tc>
          <w:tcPr>
            <w:tcW w:w="11693" w:type="dxa"/>
            <w:gridSpan w:val="3"/>
            <w:vAlign w:val="center"/>
          </w:tcPr>
          <w:p w:rsidR="00A10F4F" w:rsidRPr="000618F7" w:rsidRDefault="00B25986" w:rsidP="000525F1">
            <w:pPr>
              <w:pStyle w:val="af5"/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  <w:lang w:val="en-US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 по разделам 1-3</w:t>
            </w:r>
            <w:r w:rsidR="001C3670" w:rsidRPr="000618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0618F7" w:rsidRDefault="00B25986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FFFFFF"/>
          </w:tcPr>
          <w:p w:rsidR="00A10F4F" w:rsidRPr="000618F7" w:rsidRDefault="00A10F4F" w:rsidP="000525F1">
            <w:pPr>
              <w:pStyle w:val="af5"/>
              <w:jc w:val="center"/>
              <w:rPr>
                <w:rFonts w:ascii="Times New Roman" w:eastAsia="QLHCB+OfficinaSansBookC" w:hAnsi="Times New Roman" w:cs="Times New Roman"/>
                <w:color w:val="000000"/>
                <w:w w:val="95"/>
                <w:sz w:val="24"/>
                <w:szCs w:val="24"/>
              </w:rPr>
            </w:pPr>
          </w:p>
        </w:tc>
      </w:tr>
      <w:tr w:rsidR="00B25986" w:rsidRPr="000618F7" w:rsidTr="001C3670">
        <w:trPr>
          <w:trHeight w:val="20"/>
        </w:trPr>
        <w:tc>
          <w:tcPr>
            <w:tcW w:w="11693" w:type="dxa"/>
            <w:gridSpan w:val="3"/>
            <w:shd w:val="clear" w:color="auto" w:fill="auto"/>
            <w:vAlign w:val="center"/>
          </w:tcPr>
          <w:p w:rsidR="00B25986" w:rsidRPr="000618F7" w:rsidRDefault="00B25986" w:rsidP="000525F1">
            <w:pPr>
              <w:pStyle w:val="11"/>
              <w:rPr>
                <w:lang w:val="en-US"/>
              </w:rPr>
            </w:pPr>
            <w:r w:rsidRPr="000618F7">
              <w:t>Профессионально-ориентированное содержание</w:t>
            </w:r>
            <w:r w:rsidR="001C3670" w:rsidRPr="000618F7">
              <w:rPr>
                <w:lang w:val="en-US"/>
              </w:rPr>
              <w:t>.</w:t>
            </w:r>
          </w:p>
        </w:tc>
        <w:tc>
          <w:tcPr>
            <w:tcW w:w="1120" w:type="dxa"/>
            <w:vMerge w:val="restart"/>
            <w:shd w:val="clear" w:color="auto" w:fill="auto"/>
            <w:vAlign w:val="center"/>
          </w:tcPr>
          <w:p w:rsidR="00B25986" w:rsidRPr="000618F7" w:rsidRDefault="00B25986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95" w:type="dxa"/>
            <w:vMerge w:val="restart"/>
            <w:shd w:val="clear" w:color="auto" w:fill="auto"/>
          </w:tcPr>
          <w:p w:rsidR="00B25986" w:rsidRPr="000618F7" w:rsidRDefault="00B25986" w:rsidP="000525F1">
            <w:pPr>
              <w:pStyle w:val="11"/>
              <w:jc w:val="center"/>
            </w:pPr>
            <w:r w:rsidRPr="000618F7">
              <w:t>ОК 04; ОК 05; ОК 09</w:t>
            </w:r>
            <w:r w:rsidR="001F15CF" w:rsidRPr="000618F7">
              <w:t xml:space="preserve"> </w:t>
            </w:r>
            <w:r w:rsidRPr="000618F7">
              <w:t xml:space="preserve">ПК </w:t>
            </w:r>
            <w:r w:rsidR="001F15CF" w:rsidRPr="000618F7">
              <w:t>1.7</w:t>
            </w:r>
          </w:p>
        </w:tc>
      </w:tr>
      <w:tr w:rsidR="00B25986" w:rsidRPr="000618F7" w:rsidTr="000618F7">
        <w:trPr>
          <w:trHeight w:val="399"/>
        </w:trPr>
        <w:tc>
          <w:tcPr>
            <w:tcW w:w="11693" w:type="dxa"/>
            <w:gridSpan w:val="3"/>
            <w:shd w:val="clear" w:color="auto" w:fill="auto"/>
          </w:tcPr>
          <w:p w:rsidR="00B25986" w:rsidRPr="000618F7" w:rsidRDefault="00B25986" w:rsidP="000525F1">
            <w:pPr>
              <w:pStyle w:val="af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18F7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0618F7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аз</w:t>
            </w:r>
            <w:r w:rsidRPr="000618F7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де</w:t>
            </w:r>
            <w:r w:rsidRPr="000618F7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 w:rsidRPr="000618F7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 4.</w:t>
            </w:r>
            <w:r w:rsidRPr="000618F7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О</w:t>
            </w:r>
            <w:r w:rsidRPr="000618F7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r w:rsidRPr="000618F7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бе</w:t>
            </w:r>
            <w:r w:rsidRPr="000618F7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0618F7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0618F7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0618F7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ст</w:t>
            </w:r>
            <w:r w:rsidRPr="000618F7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 </w:t>
            </w:r>
            <w:r w:rsidRPr="000618F7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пр</w:t>
            </w:r>
            <w:r w:rsidRPr="000618F7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оф</w:t>
            </w:r>
            <w:r w:rsidRPr="000618F7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 w:rsidRPr="000618F7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с</w:t>
            </w:r>
            <w:r w:rsidRPr="000618F7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</w:t>
            </w:r>
            <w:r w:rsidRPr="000618F7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0618F7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0618F7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на</w:t>
            </w:r>
            <w:r w:rsidRPr="000618F7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 w:rsidRPr="000618F7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ьн</w:t>
            </w:r>
            <w:r w:rsidRPr="000618F7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ой к</w:t>
            </w:r>
            <w:r w:rsidRPr="000618F7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 w:rsidRPr="000618F7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мм</w:t>
            </w:r>
            <w:r w:rsidRPr="000618F7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у</w:t>
            </w:r>
            <w:r w:rsidRPr="000618F7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0618F7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0618F7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 w:rsidRPr="000618F7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</w:t>
            </w:r>
            <w:r w:rsidRPr="000618F7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ци</w:t>
            </w:r>
            <w:r w:rsidRPr="000618F7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0618F7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120" w:type="dxa"/>
            <w:vMerge/>
            <w:shd w:val="clear" w:color="auto" w:fill="auto"/>
            <w:vAlign w:val="center"/>
          </w:tcPr>
          <w:p w:rsidR="00B25986" w:rsidRPr="000618F7" w:rsidRDefault="00B25986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5" w:type="dxa"/>
            <w:vMerge/>
            <w:shd w:val="clear" w:color="auto" w:fill="auto"/>
          </w:tcPr>
          <w:p w:rsidR="00B25986" w:rsidRPr="000618F7" w:rsidRDefault="00B25986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0F4F" w:rsidRPr="000618F7" w:rsidTr="001C3670">
        <w:trPr>
          <w:trHeight w:val="800"/>
        </w:trPr>
        <w:tc>
          <w:tcPr>
            <w:tcW w:w="2910" w:type="dxa"/>
            <w:gridSpan w:val="2"/>
            <w:vMerge w:val="restart"/>
          </w:tcPr>
          <w:p w:rsidR="00A10F4F" w:rsidRPr="000618F7" w:rsidRDefault="00B25986" w:rsidP="000525F1">
            <w:pPr>
              <w:pStyle w:val="11"/>
              <w:jc w:val="center"/>
              <w:rPr>
                <w:b/>
              </w:rPr>
            </w:pPr>
            <w:r w:rsidRPr="000618F7">
              <w:rPr>
                <w:b/>
              </w:rPr>
              <w:t>Тема 4.1. Язык как средство профессиональной, социальной и межкультурной коммуникации.</w:t>
            </w:r>
          </w:p>
        </w:tc>
        <w:tc>
          <w:tcPr>
            <w:tcW w:w="8783" w:type="dxa"/>
          </w:tcPr>
          <w:p w:rsidR="00BD34A5" w:rsidRPr="000618F7" w:rsidRDefault="00B25986" w:rsidP="000525F1">
            <w:pPr>
              <w:pStyle w:val="11"/>
            </w:pPr>
            <w:r w:rsidRPr="000618F7">
              <w:t>Основные аспекты культуры речи (нормативный, коммуникативный, этический).</w:t>
            </w:r>
            <w:r w:rsidRPr="000618F7">
              <w:tab/>
            </w:r>
          </w:p>
          <w:p w:rsidR="00A10F4F" w:rsidRPr="000618F7" w:rsidRDefault="00B25986" w:rsidP="000525F1">
            <w:pPr>
              <w:pStyle w:val="11"/>
              <w:rPr>
                <w:lang w:val="en-US"/>
              </w:rPr>
            </w:pPr>
            <w:r w:rsidRPr="000618F7">
              <w:t>2 Языковые и речевые нормы. Речевые формулы. Речевой этикет</w:t>
            </w:r>
            <w:r w:rsidR="001C3670" w:rsidRPr="000618F7">
              <w:rPr>
                <w:lang w:val="en-US"/>
              </w:rPr>
              <w:t>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0618F7" w:rsidRDefault="00B25986" w:rsidP="000525F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A10F4F" w:rsidRPr="000618F7" w:rsidRDefault="00B25986" w:rsidP="000525F1">
            <w:pPr>
              <w:pStyle w:val="11"/>
              <w:jc w:val="center"/>
            </w:pPr>
            <w:r w:rsidRPr="000618F7">
              <w:t>ОК 04; ОК 05; ОК 09</w:t>
            </w:r>
            <w:r w:rsidR="001F15CF" w:rsidRPr="000618F7">
              <w:t xml:space="preserve"> ПК 1.7</w:t>
            </w:r>
          </w:p>
        </w:tc>
      </w:tr>
      <w:tr w:rsidR="00A10F4F" w:rsidRPr="000618F7" w:rsidTr="000618F7">
        <w:trPr>
          <w:trHeight w:val="800"/>
        </w:trPr>
        <w:tc>
          <w:tcPr>
            <w:tcW w:w="2910" w:type="dxa"/>
            <w:gridSpan w:val="2"/>
            <w:vMerge/>
          </w:tcPr>
          <w:p w:rsidR="00A10F4F" w:rsidRPr="000618F7" w:rsidRDefault="00A10F4F" w:rsidP="000525F1">
            <w:pPr>
              <w:widowControl w:val="0"/>
              <w:spacing w:after="0" w:line="240" w:lineRule="auto"/>
              <w:ind w:left="395" w:right="-55"/>
              <w:jc w:val="center"/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</w:p>
        </w:tc>
        <w:tc>
          <w:tcPr>
            <w:tcW w:w="8783" w:type="dxa"/>
          </w:tcPr>
          <w:p w:rsidR="00A10F4F" w:rsidRPr="000618F7" w:rsidRDefault="00B25986" w:rsidP="000525F1">
            <w:pPr>
              <w:widowControl w:val="0"/>
              <w:spacing w:after="0" w:line="240" w:lineRule="auto"/>
              <w:ind w:right="-20"/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  <w:r w:rsidRPr="000618F7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r w:rsidRPr="000618F7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а</w:t>
            </w:r>
            <w:r w:rsidRPr="000618F7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кт</w:t>
            </w:r>
            <w:r w:rsidRPr="000618F7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0618F7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ч</w:t>
            </w:r>
            <w:r w:rsidRPr="000618F7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0618F7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 w:rsidRPr="000618F7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 xml:space="preserve">кое занятие: </w:t>
            </w:r>
          </w:p>
          <w:p w:rsidR="00A10F4F" w:rsidRPr="000618F7" w:rsidRDefault="00B25986" w:rsidP="000525F1">
            <w:pPr>
              <w:pStyle w:val="11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</w:pPr>
            <w:r w:rsidRPr="000618F7">
              <w:t>Работа с терминологической и профессиональной лексики</w:t>
            </w:r>
            <w:r w:rsidR="00BD34A5" w:rsidRPr="000618F7">
              <w:t>;</w:t>
            </w:r>
          </w:p>
          <w:p w:rsidR="00A10F4F" w:rsidRPr="000618F7" w:rsidRDefault="00B25986" w:rsidP="000525F1">
            <w:pPr>
              <w:pStyle w:val="11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</w:pPr>
            <w:r w:rsidRPr="000618F7">
              <w:t>Язык специальности</w:t>
            </w:r>
            <w:r w:rsidR="00BD34A5" w:rsidRPr="000618F7">
              <w:t>;</w:t>
            </w:r>
          </w:p>
          <w:p w:rsidR="00A10F4F" w:rsidRPr="000618F7" w:rsidRDefault="00B25986" w:rsidP="000525F1">
            <w:pPr>
              <w:pStyle w:val="11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</w:pPr>
            <w:r w:rsidRPr="000618F7">
              <w:t>Отраслевые терминологические словари</w:t>
            </w:r>
            <w:r w:rsidR="00BD34A5" w:rsidRPr="000618F7">
              <w:t>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0618F7" w:rsidRDefault="00B25986" w:rsidP="000525F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/>
          </w:tcPr>
          <w:p w:rsidR="00A10F4F" w:rsidRPr="000618F7" w:rsidRDefault="00A10F4F" w:rsidP="000525F1">
            <w:pPr>
              <w:pStyle w:val="11"/>
              <w:jc w:val="center"/>
            </w:pPr>
          </w:p>
        </w:tc>
      </w:tr>
      <w:tr w:rsidR="00A10F4F" w:rsidRPr="000618F7" w:rsidTr="000618F7">
        <w:trPr>
          <w:trHeight w:val="20"/>
        </w:trPr>
        <w:tc>
          <w:tcPr>
            <w:tcW w:w="2910" w:type="dxa"/>
            <w:gridSpan w:val="2"/>
          </w:tcPr>
          <w:p w:rsidR="00A10F4F" w:rsidRPr="000618F7" w:rsidRDefault="00A10F4F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A10F4F" w:rsidRPr="000618F7" w:rsidRDefault="00B25986" w:rsidP="000525F1">
            <w:pPr>
              <w:pStyle w:val="11"/>
              <w:rPr>
                <w:lang w:val="en-US"/>
              </w:rPr>
            </w:pPr>
            <w:r w:rsidRPr="000618F7">
              <w:t>Профессионально-ориентированное содержание</w:t>
            </w:r>
            <w:r w:rsidR="001C3670" w:rsidRPr="000618F7">
              <w:rPr>
                <w:lang w:val="en-US"/>
              </w:rPr>
              <w:t>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0618F7" w:rsidRDefault="00A10F4F" w:rsidP="000525F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shd w:val="clear" w:color="auto" w:fill="FFFFFF"/>
          </w:tcPr>
          <w:p w:rsidR="00A10F4F" w:rsidRPr="000618F7" w:rsidRDefault="00A10F4F" w:rsidP="000525F1">
            <w:pPr>
              <w:pStyle w:val="11"/>
              <w:jc w:val="center"/>
            </w:pPr>
          </w:p>
        </w:tc>
      </w:tr>
      <w:tr w:rsidR="00BA60D3" w:rsidRPr="000618F7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Тема 4.2. Строение и основные признаки текста. Функционально-смысловые типы речи.</w:t>
            </w: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 xml:space="preserve">Текст и его строение. Основные признаки текста. Средства и виды связи предложений в тексте. Функционально-смысловые типы речи: повествование, описание, рассуждение. 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0618F7" w:rsidRDefault="00BA60D3" w:rsidP="000525F1">
            <w:pPr>
              <w:pStyle w:val="11"/>
              <w:jc w:val="center"/>
            </w:pPr>
            <w:r w:rsidRPr="000618F7">
              <w:t>ОК 04; ОК 05; ОК 09</w:t>
            </w:r>
            <w:r w:rsidR="001F15CF" w:rsidRPr="000618F7">
              <w:t xml:space="preserve"> ПК 1.7</w:t>
            </w:r>
          </w:p>
        </w:tc>
      </w:tr>
      <w:tr w:rsidR="00BA60D3" w:rsidRPr="000618F7" w:rsidTr="000618F7">
        <w:trPr>
          <w:trHeight w:val="20"/>
        </w:trPr>
        <w:tc>
          <w:tcPr>
            <w:tcW w:w="2910" w:type="dxa"/>
            <w:gridSpan w:val="2"/>
            <w:vMerge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1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Наблюдение над лексическими и грамматическими средствами связи между частями текста;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1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1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Написание текстов различных типов.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/>
          </w:tcPr>
          <w:p w:rsidR="00BA60D3" w:rsidRPr="000618F7" w:rsidRDefault="00BA60D3" w:rsidP="000525F1">
            <w:pPr>
              <w:pStyle w:val="11"/>
              <w:jc w:val="center"/>
            </w:pPr>
          </w:p>
        </w:tc>
      </w:tr>
      <w:tr w:rsidR="00BA60D3" w:rsidRPr="000618F7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Тема 4.2. Виды сокращения текста.</w:t>
            </w: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план, тезисы, выписки, конспект.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0618F7" w:rsidRDefault="00BA60D3" w:rsidP="000525F1">
            <w:pPr>
              <w:pStyle w:val="11"/>
              <w:jc w:val="center"/>
            </w:pPr>
            <w:r w:rsidRPr="000618F7">
              <w:t>ОК 04; ОК 05; ОК 09</w:t>
            </w:r>
            <w:r w:rsidR="001F15CF" w:rsidRPr="000618F7">
              <w:t xml:space="preserve"> ПК 1.7</w:t>
            </w:r>
          </w:p>
        </w:tc>
      </w:tr>
      <w:tr w:rsidR="00BA60D3" w:rsidRPr="000618F7" w:rsidTr="000618F7">
        <w:trPr>
          <w:trHeight w:val="20"/>
        </w:trPr>
        <w:tc>
          <w:tcPr>
            <w:tcW w:w="2910" w:type="dxa"/>
            <w:gridSpan w:val="2"/>
            <w:vMerge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18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Отработка навыков составления плана, тезисов и выписок из текстов профессиональной ориентации.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/>
          </w:tcPr>
          <w:p w:rsidR="00BA60D3" w:rsidRPr="000618F7" w:rsidRDefault="00BA60D3" w:rsidP="000525F1">
            <w:pPr>
              <w:pStyle w:val="11"/>
              <w:jc w:val="center"/>
            </w:pPr>
          </w:p>
        </w:tc>
      </w:tr>
      <w:tr w:rsidR="00BA60D3" w:rsidRPr="000618F7" w:rsidTr="000618F7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Тема 4.3. Способы переработки текста. Оценка.</w:t>
            </w: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тематический конспект, реферат, аннотация. Оценка текста - рецензия.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0618F7" w:rsidRDefault="00BA60D3" w:rsidP="000525F1">
            <w:pPr>
              <w:pStyle w:val="11"/>
              <w:jc w:val="center"/>
            </w:pPr>
            <w:r w:rsidRPr="000618F7">
              <w:t>ОК 04; ОК 05; ОК 09</w:t>
            </w:r>
            <w:r w:rsidR="001F15CF" w:rsidRPr="000618F7">
              <w:t xml:space="preserve"> ПК 1.7</w:t>
            </w:r>
          </w:p>
        </w:tc>
      </w:tr>
      <w:tr w:rsidR="00BA60D3" w:rsidRPr="000618F7" w:rsidTr="000618F7">
        <w:trPr>
          <w:trHeight w:val="20"/>
        </w:trPr>
        <w:tc>
          <w:tcPr>
            <w:tcW w:w="2910" w:type="dxa"/>
            <w:gridSpan w:val="2"/>
            <w:vMerge/>
            <w:vAlign w:val="center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19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Написание рецензии, отзывов на тексты профессиональной направленности.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 w:themeFill="background1"/>
          </w:tcPr>
          <w:p w:rsidR="00BA60D3" w:rsidRPr="000618F7" w:rsidRDefault="00BA60D3" w:rsidP="000525F1">
            <w:pPr>
              <w:pStyle w:val="11"/>
              <w:jc w:val="center"/>
            </w:pPr>
          </w:p>
        </w:tc>
      </w:tr>
      <w:tr w:rsidR="00BA60D3" w:rsidRPr="000618F7" w:rsidTr="001C3670">
        <w:trPr>
          <w:trHeight w:val="132"/>
        </w:trPr>
        <w:tc>
          <w:tcPr>
            <w:tcW w:w="2910" w:type="dxa"/>
            <w:gridSpan w:val="2"/>
            <w:vMerge w:val="restart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Тема 4.4.Научный стиль</w:t>
            </w: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11"/>
            </w:pPr>
            <w:r w:rsidRPr="000618F7">
              <w:t>Функциональные стили русского литературного языка как типовые коммуникативные ситуации. Научный стиль речи. Основные жанры научного стиля: доклад, сообщение, статья и др. Профессиональная речь и терминология. Виды 2 терминов (общенаучные, частично научные и технологические).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0618F7" w:rsidRDefault="00BA60D3" w:rsidP="000525F1">
            <w:pPr>
              <w:pStyle w:val="11"/>
              <w:jc w:val="center"/>
            </w:pPr>
            <w:r w:rsidRPr="000618F7">
              <w:t>ОК 04; ОК 05; ОК 09</w:t>
            </w:r>
            <w:r w:rsidR="001F15CF" w:rsidRPr="000618F7">
              <w:t xml:space="preserve"> ПК 1.7</w:t>
            </w:r>
          </w:p>
        </w:tc>
      </w:tr>
      <w:tr w:rsidR="00BA60D3" w:rsidRPr="000618F7" w:rsidTr="000618F7">
        <w:trPr>
          <w:trHeight w:val="132"/>
        </w:trPr>
        <w:tc>
          <w:tcPr>
            <w:tcW w:w="2910" w:type="dxa"/>
            <w:gridSpan w:val="2"/>
            <w:vMerge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20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Стилистический анализ текстов;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20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Построение текстов научного стиля с профессиональной направленностью.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 w:themeFill="background1"/>
          </w:tcPr>
          <w:p w:rsidR="00BA60D3" w:rsidRPr="000618F7" w:rsidRDefault="00BA60D3" w:rsidP="000525F1">
            <w:pPr>
              <w:pStyle w:val="11"/>
              <w:jc w:val="center"/>
            </w:pPr>
          </w:p>
        </w:tc>
      </w:tr>
      <w:tr w:rsidR="00A10F4F" w:rsidRPr="000618F7" w:rsidTr="001C3670">
        <w:trPr>
          <w:trHeight w:val="1131"/>
        </w:trPr>
        <w:tc>
          <w:tcPr>
            <w:tcW w:w="2910" w:type="dxa"/>
            <w:gridSpan w:val="2"/>
            <w:vMerge w:val="restart"/>
          </w:tcPr>
          <w:p w:rsidR="00A10F4F" w:rsidRPr="000618F7" w:rsidRDefault="00B25986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Тема 4.5.</w:t>
            </w:r>
            <w:r w:rsidR="00FB4BA3"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фициально-деловой стили речи.</w:t>
            </w:r>
          </w:p>
        </w:tc>
        <w:tc>
          <w:tcPr>
            <w:tcW w:w="8783" w:type="dxa"/>
          </w:tcPr>
          <w:p w:rsidR="00A10F4F" w:rsidRPr="000618F7" w:rsidRDefault="00B25986" w:rsidP="000525F1">
            <w:pPr>
              <w:pStyle w:val="11"/>
            </w:pPr>
            <w:r w:rsidRPr="000618F7">
              <w:t>Официально-деловой стиль речи, его признаки, назначение. Жанры официально-делового стиля. Виды документов. Виды и формы деловой коммуникации. Предмет деловой переписки. Виды деловых писем. Рекламные тексты в профессиональной деятельности.</w:t>
            </w:r>
          </w:p>
        </w:tc>
        <w:tc>
          <w:tcPr>
            <w:tcW w:w="1120" w:type="dxa"/>
            <w:vAlign w:val="center"/>
          </w:tcPr>
          <w:p w:rsidR="00A10F4F" w:rsidRPr="000618F7" w:rsidRDefault="00B25986" w:rsidP="000525F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A10F4F" w:rsidRPr="000618F7" w:rsidRDefault="00B25986" w:rsidP="000525F1">
            <w:pPr>
              <w:pStyle w:val="11"/>
              <w:jc w:val="center"/>
            </w:pPr>
            <w:r w:rsidRPr="000618F7">
              <w:t>ОК 04; ОК 05; ОК 09</w:t>
            </w:r>
            <w:r w:rsidR="001F15CF" w:rsidRPr="000618F7">
              <w:t xml:space="preserve"> ПК 1.7</w:t>
            </w:r>
          </w:p>
        </w:tc>
      </w:tr>
      <w:tr w:rsidR="00A10F4F" w:rsidRPr="000618F7" w:rsidTr="000618F7">
        <w:trPr>
          <w:trHeight w:val="132"/>
        </w:trPr>
        <w:tc>
          <w:tcPr>
            <w:tcW w:w="2910" w:type="dxa"/>
            <w:gridSpan w:val="2"/>
            <w:vMerge/>
            <w:vAlign w:val="center"/>
          </w:tcPr>
          <w:p w:rsidR="00A10F4F" w:rsidRPr="000618F7" w:rsidRDefault="00A10F4F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A10F4F" w:rsidRPr="000618F7" w:rsidRDefault="00B25986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A10F4F" w:rsidRPr="000618F7" w:rsidRDefault="00B25986" w:rsidP="000525F1">
            <w:pPr>
              <w:pStyle w:val="af5"/>
              <w:numPr>
                <w:ilvl w:val="0"/>
                <w:numId w:val="2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Составление документов официально-делового стиля.</w:t>
            </w:r>
          </w:p>
        </w:tc>
        <w:tc>
          <w:tcPr>
            <w:tcW w:w="1120" w:type="dxa"/>
            <w:vAlign w:val="center"/>
          </w:tcPr>
          <w:p w:rsidR="00A10F4F" w:rsidRPr="000618F7" w:rsidRDefault="00B25986" w:rsidP="000525F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 w:themeFill="background1"/>
          </w:tcPr>
          <w:p w:rsidR="00A10F4F" w:rsidRPr="000618F7" w:rsidRDefault="00A10F4F" w:rsidP="000525F1">
            <w:pPr>
              <w:pStyle w:val="11"/>
              <w:jc w:val="center"/>
            </w:pPr>
          </w:p>
        </w:tc>
      </w:tr>
      <w:tr w:rsidR="00BA60D3" w:rsidRPr="000618F7" w:rsidTr="001C3670">
        <w:trPr>
          <w:trHeight w:val="649"/>
        </w:trPr>
        <w:tc>
          <w:tcPr>
            <w:tcW w:w="2910" w:type="dxa"/>
            <w:gridSpan w:val="2"/>
            <w:vMerge w:val="restart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Тема 4.6. Публицистический стиль.</w:t>
            </w: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 речи, его назначение, жанры. Особенности построения публичного выступления. Основы ораторского искусства.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0618F7" w:rsidRDefault="00BA60D3" w:rsidP="000525F1">
            <w:pPr>
              <w:pStyle w:val="11"/>
              <w:jc w:val="center"/>
            </w:pPr>
            <w:r w:rsidRPr="000618F7">
              <w:t>ОК 04; ОК 05; ОК 09</w:t>
            </w:r>
            <w:r w:rsidR="001F15CF" w:rsidRPr="000618F7">
              <w:t xml:space="preserve"> ПК 1.7</w:t>
            </w:r>
          </w:p>
        </w:tc>
      </w:tr>
      <w:tr w:rsidR="00BA60D3" w:rsidRPr="000618F7" w:rsidTr="000618F7">
        <w:trPr>
          <w:trHeight w:val="20"/>
        </w:trPr>
        <w:tc>
          <w:tcPr>
            <w:tcW w:w="2910" w:type="dxa"/>
            <w:gridSpan w:val="2"/>
            <w:vMerge/>
            <w:vAlign w:val="center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22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Определение жанра и языковых особенностей публицистических текстов;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22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Упражнения на составление синтаксических единиц эмоционально-экспрессивного содержания.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 w:themeFill="background1"/>
          </w:tcPr>
          <w:p w:rsidR="00BA60D3" w:rsidRPr="000618F7" w:rsidRDefault="00BA60D3" w:rsidP="000525F1">
            <w:pPr>
              <w:pStyle w:val="11"/>
              <w:jc w:val="center"/>
            </w:pPr>
          </w:p>
        </w:tc>
      </w:tr>
      <w:tr w:rsidR="00BA60D3" w:rsidRPr="000618F7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Тема 4.7. Художественный и разговорный стили.</w:t>
            </w: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Художественный стиль речи, его основные признаки. Разговорный стиль речи, его основные признаки, сфера использования. Возможности употребления в профессиональной деятельности</w:t>
            </w:r>
            <w:r w:rsidR="001C3670" w:rsidRPr="00061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0618F7" w:rsidRDefault="00BA60D3" w:rsidP="000525F1">
            <w:pPr>
              <w:pStyle w:val="11"/>
              <w:jc w:val="center"/>
            </w:pPr>
            <w:r w:rsidRPr="000618F7">
              <w:t>ОК 04; ОК 05; ОК 09</w:t>
            </w:r>
            <w:r w:rsidR="001F15CF" w:rsidRPr="000618F7">
              <w:t xml:space="preserve"> ПК 1.7</w:t>
            </w:r>
          </w:p>
        </w:tc>
      </w:tr>
      <w:tr w:rsidR="00BA60D3" w:rsidRPr="000618F7" w:rsidTr="000618F7">
        <w:trPr>
          <w:trHeight w:val="20"/>
        </w:trPr>
        <w:tc>
          <w:tcPr>
            <w:tcW w:w="2910" w:type="dxa"/>
            <w:gridSpan w:val="2"/>
            <w:vMerge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23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 w:themeFill="background1"/>
          </w:tcPr>
          <w:p w:rsidR="00BA60D3" w:rsidRPr="000618F7" w:rsidRDefault="00BA60D3" w:rsidP="000525F1">
            <w:pPr>
              <w:pStyle w:val="11"/>
              <w:jc w:val="center"/>
            </w:pPr>
          </w:p>
        </w:tc>
      </w:tr>
      <w:tr w:rsidR="00A10F4F" w:rsidRPr="000618F7" w:rsidTr="000618F7">
        <w:trPr>
          <w:trHeight w:val="20"/>
        </w:trPr>
        <w:tc>
          <w:tcPr>
            <w:tcW w:w="11693" w:type="dxa"/>
            <w:gridSpan w:val="3"/>
            <w:vAlign w:val="center"/>
          </w:tcPr>
          <w:p w:rsidR="00A10F4F" w:rsidRPr="000618F7" w:rsidRDefault="00B25986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 по разделу 4</w:t>
            </w:r>
            <w:r w:rsidR="001C3670" w:rsidRPr="000618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120" w:type="dxa"/>
            <w:vAlign w:val="center"/>
          </w:tcPr>
          <w:p w:rsidR="00A10F4F" w:rsidRPr="000618F7" w:rsidRDefault="00B25986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0618F7" w:rsidRDefault="00A10F4F" w:rsidP="000525F1">
            <w:pPr>
              <w:pStyle w:val="11"/>
              <w:jc w:val="center"/>
            </w:pPr>
          </w:p>
        </w:tc>
      </w:tr>
      <w:tr w:rsidR="00A10F4F" w:rsidRPr="000618F7" w:rsidTr="000618F7">
        <w:trPr>
          <w:trHeight w:val="274"/>
        </w:trPr>
        <w:tc>
          <w:tcPr>
            <w:tcW w:w="11693" w:type="dxa"/>
            <w:gridSpan w:val="3"/>
          </w:tcPr>
          <w:p w:rsidR="00A10F4F" w:rsidRPr="000618F7" w:rsidRDefault="00B25986" w:rsidP="000525F1">
            <w:pPr>
              <w:tabs>
                <w:tab w:val="left" w:pos="3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5. Морфология. 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0618F7" w:rsidRDefault="00B25986" w:rsidP="00052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95" w:type="dxa"/>
            <w:shd w:val="clear" w:color="auto" w:fill="FFFFFF"/>
          </w:tcPr>
          <w:p w:rsidR="00A10F4F" w:rsidRPr="000618F7" w:rsidRDefault="00A10F4F" w:rsidP="000525F1">
            <w:pPr>
              <w:pStyle w:val="11"/>
              <w:jc w:val="center"/>
              <w:rPr>
                <w:bCs/>
              </w:rPr>
            </w:pPr>
          </w:p>
        </w:tc>
      </w:tr>
      <w:tr w:rsidR="00A10F4F" w:rsidRPr="000618F7" w:rsidTr="001C3670">
        <w:trPr>
          <w:trHeight w:val="274"/>
        </w:trPr>
        <w:tc>
          <w:tcPr>
            <w:tcW w:w="11693" w:type="dxa"/>
            <w:gridSpan w:val="3"/>
          </w:tcPr>
          <w:p w:rsidR="00A10F4F" w:rsidRPr="000618F7" w:rsidRDefault="00B25986" w:rsidP="000525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Тема 5.1. Классификация частей речи. Именные части речи.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0618F7" w:rsidRDefault="00B25986" w:rsidP="00052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95" w:type="dxa"/>
            <w:shd w:val="clear" w:color="auto" w:fill="FFFFFF"/>
          </w:tcPr>
          <w:p w:rsidR="00A10F4F" w:rsidRPr="000618F7" w:rsidRDefault="00B25986" w:rsidP="000525F1">
            <w:pPr>
              <w:pStyle w:val="11"/>
              <w:jc w:val="center"/>
              <w:rPr>
                <w:bCs/>
              </w:rPr>
            </w:pPr>
            <w:r w:rsidRPr="000618F7">
              <w:rPr>
                <w:bCs/>
              </w:rPr>
              <w:t>ОК4,ОК5</w:t>
            </w:r>
          </w:p>
        </w:tc>
      </w:tr>
      <w:tr w:rsidR="00BA60D3" w:rsidRPr="000618F7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5.1.1.</w:t>
            </w: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Классификация частей речи в русском языке. Имя существительное.</w:t>
            </w: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Морфология. Распределение слов по частям речи. Имя существительное как часть речи, основные категории, морфологические и синтаксические признаки. Правописание.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0618F7" w:rsidRDefault="00BA60D3" w:rsidP="000525F1">
            <w:pPr>
              <w:pStyle w:val="11"/>
              <w:jc w:val="center"/>
              <w:rPr>
                <w:bCs/>
              </w:rPr>
            </w:pPr>
            <w:r w:rsidRPr="000618F7">
              <w:rPr>
                <w:bCs/>
              </w:rPr>
              <w:t>ОК4,ОК5</w:t>
            </w:r>
          </w:p>
        </w:tc>
      </w:tr>
      <w:tr w:rsidR="00BA60D3" w:rsidRPr="000618F7" w:rsidTr="000618F7">
        <w:trPr>
          <w:trHeight w:val="20"/>
        </w:trPr>
        <w:tc>
          <w:tcPr>
            <w:tcW w:w="2910" w:type="dxa"/>
            <w:gridSpan w:val="2"/>
            <w:vMerge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2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Распределение существительных на группы по значению;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2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Образование существительных и наблюд</w:t>
            </w:r>
            <w:r w:rsidR="001C3670" w:rsidRPr="000618F7">
              <w:rPr>
                <w:rFonts w:ascii="Times New Roman" w:hAnsi="Times New Roman" w:cs="Times New Roman"/>
                <w:sz w:val="24"/>
                <w:szCs w:val="24"/>
              </w:rPr>
              <w:t>ение за правописанием суффиксов;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2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Упражнения на правописание существительных;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24"/>
              </w:numPr>
              <w:tabs>
                <w:tab w:val="left" w:pos="721"/>
              </w:tabs>
              <w:ind w:left="0"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 существительных.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/>
          </w:tcPr>
          <w:p w:rsidR="00BA60D3" w:rsidRPr="000618F7" w:rsidRDefault="00BA60D3" w:rsidP="000525F1">
            <w:pPr>
              <w:pStyle w:val="11"/>
              <w:jc w:val="center"/>
              <w:rPr>
                <w:bCs/>
              </w:rPr>
            </w:pPr>
          </w:p>
        </w:tc>
      </w:tr>
      <w:tr w:rsidR="00BA60D3" w:rsidRPr="000618F7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5.1.2.</w:t>
            </w: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Имя прилагательное.</w:t>
            </w: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Имя прилагательное, основные морфологические и синтаксические признаки имён прилагательных. Правописание.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0618F7" w:rsidRDefault="00BA60D3" w:rsidP="000525F1">
            <w:pPr>
              <w:pStyle w:val="11"/>
              <w:jc w:val="center"/>
              <w:rPr>
                <w:bCs/>
              </w:rPr>
            </w:pPr>
            <w:r w:rsidRPr="000618F7">
              <w:rPr>
                <w:bCs/>
              </w:rPr>
              <w:t>ОК4,ОК5</w:t>
            </w:r>
          </w:p>
        </w:tc>
      </w:tr>
      <w:tr w:rsidR="00BA60D3" w:rsidRPr="000618F7" w:rsidTr="000618F7">
        <w:trPr>
          <w:trHeight w:val="20"/>
        </w:trPr>
        <w:tc>
          <w:tcPr>
            <w:tcW w:w="2910" w:type="dxa"/>
            <w:gridSpan w:val="2"/>
            <w:vMerge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2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Образование степеней сравнения прилагательных;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2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Определение лексико-грамматических разрядов имен прилагательных;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2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Задания на составление кратких фор</w:t>
            </w:r>
            <w:r w:rsidR="001C3670" w:rsidRPr="000618F7">
              <w:rPr>
                <w:rFonts w:ascii="Times New Roman" w:hAnsi="Times New Roman" w:cs="Times New Roman"/>
                <w:sz w:val="24"/>
                <w:szCs w:val="24"/>
              </w:rPr>
              <w:t>м;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2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Словообразование и правописание прилагательных.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/>
          </w:tcPr>
          <w:p w:rsidR="00BA60D3" w:rsidRPr="000618F7" w:rsidRDefault="00BA60D3" w:rsidP="000525F1">
            <w:pPr>
              <w:pStyle w:val="11"/>
              <w:jc w:val="center"/>
              <w:rPr>
                <w:bCs/>
              </w:rPr>
            </w:pPr>
          </w:p>
        </w:tc>
      </w:tr>
      <w:tr w:rsidR="00BA60D3" w:rsidRPr="000618F7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61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5.1.3.</w:t>
            </w: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Имя числительное, местоимение</w:t>
            </w:r>
            <w:r w:rsidR="001C3670" w:rsidRPr="000618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Имя числительное как часть речи. Правописание числительных.  Местоимение: разряды, признаки, правописание.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0618F7" w:rsidRDefault="00BA60D3" w:rsidP="000525F1">
            <w:pPr>
              <w:pStyle w:val="11"/>
              <w:jc w:val="center"/>
              <w:rPr>
                <w:bCs/>
              </w:rPr>
            </w:pPr>
            <w:r w:rsidRPr="000618F7">
              <w:rPr>
                <w:bCs/>
              </w:rPr>
              <w:t>ОК4,ОК5</w:t>
            </w:r>
          </w:p>
        </w:tc>
      </w:tr>
      <w:tr w:rsidR="00BA60D3" w:rsidRPr="000618F7" w:rsidTr="000618F7">
        <w:trPr>
          <w:trHeight w:val="20"/>
        </w:trPr>
        <w:tc>
          <w:tcPr>
            <w:tcW w:w="2910" w:type="dxa"/>
            <w:gridSpan w:val="2"/>
            <w:vMerge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26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Нахождение числительных и местоимений в текстах, определение их разрядов и синтаксической роли;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26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Употребл</w:t>
            </w:r>
            <w:r w:rsidR="001C3670" w:rsidRPr="000618F7">
              <w:rPr>
                <w:rFonts w:ascii="Times New Roman" w:hAnsi="Times New Roman" w:cs="Times New Roman"/>
                <w:sz w:val="24"/>
                <w:szCs w:val="24"/>
              </w:rPr>
              <w:t>ение собирательных числительных;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26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Правописание числительных и местоимений;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26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/>
          </w:tcPr>
          <w:p w:rsidR="00BA60D3" w:rsidRPr="000618F7" w:rsidRDefault="00BA60D3" w:rsidP="000525F1">
            <w:pPr>
              <w:pStyle w:val="11"/>
              <w:jc w:val="center"/>
              <w:rPr>
                <w:bCs/>
              </w:rPr>
            </w:pPr>
          </w:p>
        </w:tc>
      </w:tr>
      <w:tr w:rsidR="00A10F4F" w:rsidRPr="000618F7" w:rsidTr="001C3670">
        <w:trPr>
          <w:trHeight w:val="369"/>
        </w:trPr>
        <w:tc>
          <w:tcPr>
            <w:tcW w:w="11693" w:type="dxa"/>
            <w:gridSpan w:val="3"/>
          </w:tcPr>
          <w:p w:rsidR="00A10F4F" w:rsidRPr="000618F7" w:rsidRDefault="00B25986" w:rsidP="000525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Тема 5.2. Глагол и его особые формы. Наречие.</w:t>
            </w:r>
          </w:p>
        </w:tc>
        <w:tc>
          <w:tcPr>
            <w:tcW w:w="1120" w:type="dxa"/>
            <w:vAlign w:val="center"/>
          </w:tcPr>
          <w:p w:rsidR="00A10F4F" w:rsidRPr="000618F7" w:rsidRDefault="00B25986" w:rsidP="00052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0618F7" w:rsidRDefault="00A10F4F" w:rsidP="000525F1">
            <w:pPr>
              <w:pStyle w:val="11"/>
              <w:jc w:val="center"/>
              <w:rPr>
                <w:bCs/>
              </w:rPr>
            </w:pPr>
          </w:p>
        </w:tc>
      </w:tr>
      <w:tr w:rsidR="00BA60D3" w:rsidRPr="000618F7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Тема 5.2.1. Глагол как часть речи.</w:t>
            </w: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речи. Основные категории, правописание. Употребление форм глагола в речи. 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0618F7" w:rsidRDefault="00BA60D3" w:rsidP="000525F1">
            <w:pPr>
              <w:pStyle w:val="11"/>
              <w:jc w:val="center"/>
              <w:rPr>
                <w:bCs/>
              </w:rPr>
            </w:pPr>
            <w:r w:rsidRPr="000618F7">
              <w:rPr>
                <w:bCs/>
              </w:rPr>
              <w:t>ОК4,ОК5</w:t>
            </w:r>
          </w:p>
        </w:tc>
      </w:tr>
      <w:tr w:rsidR="00BA60D3" w:rsidRPr="000618F7" w:rsidTr="000618F7">
        <w:trPr>
          <w:trHeight w:val="965"/>
        </w:trPr>
        <w:tc>
          <w:tcPr>
            <w:tcW w:w="2910" w:type="dxa"/>
            <w:gridSpan w:val="2"/>
            <w:vMerge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2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Упражнения по образованию различных глагольных форм;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2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Правописание суффик</w:t>
            </w:r>
            <w:r w:rsidR="001C3670" w:rsidRPr="000618F7">
              <w:rPr>
                <w:rFonts w:ascii="Times New Roman" w:hAnsi="Times New Roman" w:cs="Times New Roman"/>
                <w:sz w:val="24"/>
                <w:szCs w:val="24"/>
              </w:rPr>
              <w:t>сов и личных окончаний глаголов;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2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глагола.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 w:themeFill="background1"/>
          </w:tcPr>
          <w:p w:rsidR="00BA60D3" w:rsidRPr="000618F7" w:rsidRDefault="00BA60D3" w:rsidP="000525F1">
            <w:pPr>
              <w:pStyle w:val="11"/>
              <w:jc w:val="center"/>
              <w:rPr>
                <w:bCs/>
              </w:rPr>
            </w:pPr>
          </w:p>
        </w:tc>
      </w:tr>
      <w:tr w:rsidR="00BA60D3" w:rsidRPr="000618F7" w:rsidTr="001C3670">
        <w:trPr>
          <w:trHeight w:val="591"/>
        </w:trPr>
        <w:tc>
          <w:tcPr>
            <w:tcW w:w="2910" w:type="dxa"/>
            <w:gridSpan w:val="2"/>
            <w:vMerge w:val="restart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Тема 5.2.2. Особые формы глагола.</w:t>
            </w: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Особые формы глагола: причастие и деепричастие. Морфологические и синтаксические признаки, правописание.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0618F7" w:rsidRDefault="00BA60D3" w:rsidP="000525F1">
            <w:pPr>
              <w:pStyle w:val="11"/>
              <w:jc w:val="center"/>
              <w:rPr>
                <w:bCs/>
              </w:rPr>
            </w:pPr>
            <w:r w:rsidRPr="000618F7">
              <w:rPr>
                <w:bCs/>
              </w:rPr>
              <w:t>ОК4,ОК5</w:t>
            </w:r>
          </w:p>
        </w:tc>
      </w:tr>
      <w:tr w:rsidR="00BA60D3" w:rsidRPr="000618F7" w:rsidTr="000618F7">
        <w:trPr>
          <w:trHeight w:val="20"/>
        </w:trPr>
        <w:tc>
          <w:tcPr>
            <w:tcW w:w="2910" w:type="dxa"/>
            <w:gridSpan w:val="2"/>
            <w:vMerge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28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Образование причастий и деепричастий, правописание суффиксов;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28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 xml:space="preserve">Расстановка знаков препинания в предложениях </w:t>
            </w:r>
            <w:r w:rsidRPr="00061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особыми формами глагола;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28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Задания на различие причастий от прилагат</w:t>
            </w:r>
            <w:r w:rsidR="001C3670" w:rsidRPr="000618F7">
              <w:rPr>
                <w:rFonts w:ascii="Times New Roman" w:hAnsi="Times New Roman" w:cs="Times New Roman"/>
                <w:sz w:val="24"/>
                <w:szCs w:val="24"/>
              </w:rPr>
              <w:t>ельных, деепричастий от наречий;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28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причастий и деепричастий.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 w:themeFill="background1"/>
          </w:tcPr>
          <w:p w:rsidR="00BA60D3" w:rsidRPr="000618F7" w:rsidRDefault="00BA60D3" w:rsidP="000525F1">
            <w:pPr>
              <w:pStyle w:val="11"/>
              <w:jc w:val="center"/>
              <w:rPr>
                <w:bCs/>
              </w:rPr>
            </w:pPr>
          </w:p>
        </w:tc>
      </w:tr>
      <w:tr w:rsidR="00BA60D3" w:rsidRPr="000618F7" w:rsidTr="001C3670">
        <w:trPr>
          <w:trHeight w:val="645"/>
        </w:trPr>
        <w:tc>
          <w:tcPr>
            <w:tcW w:w="2910" w:type="dxa"/>
            <w:gridSpan w:val="2"/>
            <w:vMerge w:val="restart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5.2.3. Наречие.</w:t>
            </w:r>
          </w:p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Слова категории состояния.</w:t>
            </w: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sz w:val="24"/>
                <w:szCs w:val="24"/>
              </w:rPr>
              <w:t>Наречие: грамматические признаки, правописание. Слова категории состояния, их функции в речи.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0618F7" w:rsidRDefault="00BA60D3" w:rsidP="000525F1">
            <w:pPr>
              <w:pStyle w:val="11"/>
              <w:jc w:val="center"/>
              <w:rPr>
                <w:bCs/>
              </w:rPr>
            </w:pPr>
            <w:r w:rsidRPr="000618F7">
              <w:rPr>
                <w:bCs/>
              </w:rPr>
              <w:t>ОК4,ОК5</w:t>
            </w:r>
          </w:p>
        </w:tc>
      </w:tr>
      <w:tr w:rsidR="00BA60D3" w:rsidRPr="000618F7" w:rsidTr="000618F7">
        <w:trPr>
          <w:trHeight w:val="20"/>
        </w:trPr>
        <w:tc>
          <w:tcPr>
            <w:tcW w:w="2910" w:type="dxa"/>
            <w:gridSpan w:val="2"/>
            <w:vMerge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29"/>
              </w:numPr>
              <w:tabs>
                <w:tab w:val="left" w:pos="706"/>
              </w:tabs>
              <w:ind w:left="0" w:firstLine="217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eastAsia="TimesNewRomanPSMT" w:hAnsi="Times New Roman" w:cs="Times New Roman"/>
                <w:sz w:val="24"/>
                <w:szCs w:val="24"/>
              </w:rPr>
              <w:t>Образование наречий и правила их правописания;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29"/>
              </w:numPr>
              <w:tabs>
                <w:tab w:val="left" w:pos="706"/>
              </w:tabs>
              <w:ind w:left="0" w:firstLine="217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eastAsia="TimesNewRomanPSMT" w:hAnsi="Times New Roman" w:cs="Times New Roman"/>
                <w:sz w:val="24"/>
                <w:szCs w:val="24"/>
              </w:rPr>
              <w:t>Определение разрядов наречий.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 w:themeFill="background1"/>
          </w:tcPr>
          <w:p w:rsidR="00BA60D3" w:rsidRPr="000618F7" w:rsidRDefault="00BA60D3" w:rsidP="000525F1">
            <w:pPr>
              <w:pStyle w:val="11"/>
              <w:jc w:val="center"/>
              <w:rPr>
                <w:bCs/>
              </w:rPr>
            </w:pPr>
          </w:p>
        </w:tc>
      </w:tr>
      <w:tr w:rsidR="00A10F4F" w:rsidRPr="000618F7" w:rsidTr="001C3670">
        <w:trPr>
          <w:trHeight w:val="20"/>
        </w:trPr>
        <w:tc>
          <w:tcPr>
            <w:tcW w:w="11693" w:type="dxa"/>
            <w:gridSpan w:val="3"/>
          </w:tcPr>
          <w:p w:rsidR="00A10F4F" w:rsidRPr="000618F7" w:rsidRDefault="00B25986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Тема 5.3. Служебные части речи. Междометие.</w:t>
            </w:r>
          </w:p>
        </w:tc>
        <w:tc>
          <w:tcPr>
            <w:tcW w:w="1120" w:type="dxa"/>
            <w:vAlign w:val="center"/>
          </w:tcPr>
          <w:p w:rsidR="00A10F4F" w:rsidRPr="000618F7" w:rsidRDefault="00B25986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0618F7" w:rsidRDefault="00A10F4F" w:rsidP="000525F1">
            <w:pPr>
              <w:pStyle w:val="11"/>
              <w:jc w:val="center"/>
              <w:rPr>
                <w:bCs/>
              </w:rPr>
            </w:pPr>
          </w:p>
        </w:tc>
      </w:tr>
      <w:tr w:rsidR="00BA60D3" w:rsidRPr="000618F7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Тема 5.3.1. Предлог. Союз. Частица.</w:t>
            </w: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Служебные части речи и их роль в построении предложений и текстов. Употребление союзов, предлогов и частиц, правописание.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0618F7" w:rsidRDefault="00BA60D3" w:rsidP="000525F1">
            <w:pPr>
              <w:pStyle w:val="11"/>
              <w:jc w:val="center"/>
              <w:rPr>
                <w:bCs/>
              </w:rPr>
            </w:pPr>
            <w:r w:rsidRPr="000618F7">
              <w:rPr>
                <w:bCs/>
              </w:rPr>
              <w:t>ОК4,ОК5</w:t>
            </w:r>
          </w:p>
        </w:tc>
      </w:tr>
      <w:tr w:rsidR="00BA60D3" w:rsidRPr="000618F7" w:rsidTr="000618F7">
        <w:trPr>
          <w:trHeight w:val="20"/>
        </w:trPr>
        <w:tc>
          <w:tcPr>
            <w:tcW w:w="2910" w:type="dxa"/>
            <w:gridSpan w:val="2"/>
            <w:vMerge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3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служебных частей речи, определение из разрядов и функций;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3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Правописание предлогов, союзов и частиц;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3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Задания на различение предлогов, союзов и частиц от слов-омонимов.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 w:themeFill="background1"/>
          </w:tcPr>
          <w:p w:rsidR="00BA60D3" w:rsidRPr="000618F7" w:rsidRDefault="00BA60D3" w:rsidP="000525F1">
            <w:pPr>
              <w:pStyle w:val="11"/>
              <w:jc w:val="center"/>
              <w:rPr>
                <w:bCs/>
              </w:rPr>
            </w:pPr>
          </w:p>
        </w:tc>
      </w:tr>
      <w:tr w:rsidR="00BA60D3" w:rsidRPr="000618F7" w:rsidTr="001C3670">
        <w:trPr>
          <w:trHeight w:val="284"/>
        </w:trPr>
        <w:tc>
          <w:tcPr>
            <w:tcW w:w="2910" w:type="dxa"/>
            <w:gridSpan w:val="2"/>
            <w:vMerge w:val="restart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5.3.2. </w:t>
            </w:r>
          </w:p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Междометие.</w:t>
            </w:r>
          </w:p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Звукоподражание.</w:t>
            </w: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Междометия и звукоподражательные слова. Назначение, правописание.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0618F7" w:rsidRDefault="00BA60D3" w:rsidP="000525F1">
            <w:pPr>
              <w:pStyle w:val="11"/>
              <w:jc w:val="center"/>
            </w:pPr>
            <w:r w:rsidRPr="000618F7">
              <w:rPr>
                <w:bCs/>
              </w:rPr>
              <w:t>ОК4,ОК5</w:t>
            </w:r>
          </w:p>
        </w:tc>
      </w:tr>
      <w:tr w:rsidR="00BA60D3" w:rsidRPr="000618F7" w:rsidTr="000618F7">
        <w:trPr>
          <w:trHeight w:val="284"/>
        </w:trPr>
        <w:tc>
          <w:tcPr>
            <w:tcW w:w="2910" w:type="dxa"/>
            <w:gridSpan w:val="2"/>
            <w:vMerge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3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Правописание междометий и звукоподражательных слов;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3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Диктант на правописание частей речи с грамматическими заданиями.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 w:themeFill="background1"/>
          </w:tcPr>
          <w:p w:rsidR="00BA60D3" w:rsidRPr="000618F7" w:rsidRDefault="00BA60D3" w:rsidP="000525F1">
            <w:pPr>
              <w:pStyle w:val="11"/>
              <w:jc w:val="center"/>
            </w:pPr>
          </w:p>
        </w:tc>
      </w:tr>
      <w:tr w:rsidR="00A10F4F" w:rsidRPr="000618F7" w:rsidTr="001C3670">
        <w:trPr>
          <w:trHeight w:val="284"/>
        </w:trPr>
        <w:tc>
          <w:tcPr>
            <w:tcW w:w="11693" w:type="dxa"/>
            <w:gridSpan w:val="3"/>
          </w:tcPr>
          <w:p w:rsidR="00A10F4F" w:rsidRPr="000618F7" w:rsidRDefault="00B25986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 по разделу 5.</w:t>
            </w:r>
          </w:p>
        </w:tc>
        <w:tc>
          <w:tcPr>
            <w:tcW w:w="1120" w:type="dxa"/>
            <w:vAlign w:val="center"/>
          </w:tcPr>
          <w:p w:rsidR="00A10F4F" w:rsidRPr="000618F7" w:rsidRDefault="00B25986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0618F7" w:rsidRDefault="00A10F4F" w:rsidP="000525F1">
            <w:pPr>
              <w:pStyle w:val="11"/>
              <w:jc w:val="center"/>
            </w:pPr>
          </w:p>
        </w:tc>
      </w:tr>
      <w:tr w:rsidR="00A10F4F" w:rsidRPr="000618F7" w:rsidTr="001C3670">
        <w:trPr>
          <w:trHeight w:val="284"/>
        </w:trPr>
        <w:tc>
          <w:tcPr>
            <w:tcW w:w="11693" w:type="dxa"/>
            <w:gridSpan w:val="3"/>
          </w:tcPr>
          <w:p w:rsidR="00A10F4F" w:rsidRPr="000618F7" w:rsidRDefault="00B25986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Синтаксис и пунктуация.</w:t>
            </w:r>
          </w:p>
        </w:tc>
        <w:tc>
          <w:tcPr>
            <w:tcW w:w="1120" w:type="dxa"/>
            <w:vAlign w:val="center"/>
          </w:tcPr>
          <w:p w:rsidR="00A10F4F" w:rsidRPr="000618F7" w:rsidRDefault="00B25986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0618F7" w:rsidRDefault="00B25986" w:rsidP="000525F1">
            <w:pPr>
              <w:pStyle w:val="11"/>
              <w:jc w:val="center"/>
            </w:pPr>
            <w:r w:rsidRPr="000618F7">
              <w:rPr>
                <w:bCs/>
              </w:rPr>
              <w:t>ОК4,ОК5</w:t>
            </w:r>
          </w:p>
        </w:tc>
      </w:tr>
      <w:tr w:rsidR="00A10F4F" w:rsidRPr="000618F7" w:rsidTr="001C3670">
        <w:trPr>
          <w:trHeight w:val="270"/>
        </w:trPr>
        <w:tc>
          <w:tcPr>
            <w:tcW w:w="11693" w:type="dxa"/>
            <w:gridSpan w:val="3"/>
          </w:tcPr>
          <w:p w:rsidR="00A10F4F" w:rsidRPr="000618F7" w:rsidRDefault="00B25986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6.1. Словосочетание и простое предложение. </w:t>
            </w:r>
          </w:p>
        </w:tc>
        <w:tc>
          <w:tcPr>
            <w:tcW w:w="1120" w:type="dxa"/>
            <w:vAlign w:val="center"/>
          </w:tcPr>
          <w:p w:rsidR="00A10F4F" w:rsidRPr="000618F7" w:rsidRDefault="00B25986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0618F7" w:rsidRDefault="00A10F4F" w:rsidP="000525F1">
            <w:pPr>
              <w:pStyle w:val="11"/>
              <w:jc w:val="center"/>
            </w:pPr>
          </w:p>
        </w:tc>
      </w:tr>
      <w:tr w:rsidR="00BA60D3" w:rsidRPr="000618F7" w:rsidTr="001C3670">
        <w:trPr>
          <w:trHeight w:val="70"/>
        </w:trPr>
        <w:tc>
          <w:tcPr>
            <w:tcW w:w="2910" w:type="dxa"/>
            <w:gridSpan w:val="2"/>
            <w:vMerge w:val="restart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6.1.1.</w:t>
            </w: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Словосочетание как наименьшая синтаксическая единица. Простое предложение.</w:t>
            </w: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Основные синтаксические единицы. Виды, способы и средства синтаксической связи. Словосочетание как наименьшая синтаксическая единица. Понятие о предложении. Типы простых предложений. Интонационное богатство русской речи.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0618F7" w:rsidRDefault="00BA60D3" w:rsidP="000525F1">
            <w:pPr>
              <w:pStyle w:val="11"/>
              <w:jc w:val="center"/>
            </w:pPr>
            <w:r w:rsidRPr="000618F7">
              <w:rPr>
                <w:bCs/>
              </w:rPr>
              <w:t>ОК4,ОК5</w:t>
            </w:r>
          </w:p>
        </w:tc>
      </w:tr>
      <w:tr w:rsidR="00BA60D3" w:rsidRPr="000618F7" w:rsidTr="000618F7">
        <w:trPr>
          <w:trHeight w:val="1456"/>
        </w:trPr>
        <w:tc>
          <w:tcPr>
            <w:tcW w:w="2910" w:type="dxa"/>
            <w:gridSpan w:val="2"/>
            <w:vMerge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3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словосочетания, определение видов грамматической связи слов;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3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Составление словосочетаний в соответствии с нормами построения;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3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Определение типов предложений.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 w:themeFill="background1"/>
          </w:tcPr>
          <w:p w:rsidR="00BA60D3" w:rsidRPr="000618F7" w:rsidRDefault="00BA60D3" w:rsidP="000525F1">
            <w:pPr>
              <w:pStyle w:val="11"/>
              <w:jc w:val="center"/>
            </w:pPr>
          </w:p>
        </w:tc>
      </w:tr>
      <w:tr w:rsidR="00BA60D3" w:rsidRPr="000618F7" w:rsidTr="001C3670">
        <w:trPr>
          <w:trHeight w:val="533"/>
        </w:trPr>
        <w:tc>
          <w:tcPr>
            <w:tcW w:w="2910" w:type="dxa"/>
            <w:gridSpan w:val="2"/>
            <w:vMerge w:val="restart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6.1.2. </w:t>
            </w: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Двусоставные и односоставные простые предложения.</w:t>
            </w: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Грамматическая основа двусоставных простых предложений. Тире между подлежащим и сказуемым. Виды односоставных предложений.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0618F7" w:rsidRDefault="00BA60D3" w:rsidP="000525F1">
            <w:pPr>
              <w:pStyle w:val="11"/>
              <w:jc w:val="center"/>
            </w:pPr>
            <w:r w:rsidRPr="000618F7">
              <w:rPr>
                <w:bCs/>
              </w:rPr>
              <w:t>ОК4,ОК5</w:t>
            </w:r>
          </w:p>
        </w:tc>
      </w:tr>
      <w:tr w:rsidR="00BA60D3" w:rsidRPr="000618F7" w:rsidTr="000618F7">
        <w:trPr>
          <w:trHeight w:val="841"/>
        </w:trPr>
        <w:tc>
          <w:tcPr>
            <w:tcW w:w="2910" w:type="dxa"/>
            <w:gridSpan w:val="2"/>
            <w:vMerge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3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Выявление в двусоставных предложениях сказуемого и подлежащего, определение их грамматического состава;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3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Определение видов односоставных предложений;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3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Постановка тире между подлежащим и сказуемым.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 w:themeFill="background1"/>
          </w:tcPr>
          <w:p w:rsidR="00BA60D3" w:rsidRPr="000618F7" w:rsidRDefault="00BA60D3" w:rsidP="000525F1">
            <w:pPr>
              <w:pStyle w:val="11"/>
              <w:jc w:val="center"/>
            </w:pPr>
          </w:p>
        </w:tc>
      </w:tr>
      <w:tr w:rsidR="00BA60D3" w:rsidRPr="000618F7" w:rsidTr="001C3670">
        <w:trPr>
          <w:trHeight w:val="541"/>
        </w:trPr>
        <w:tc>
          <w:tcPr>
            <w:tcW w:w="2910" w:type="dxa"/>
            <w:gridSpan w:val="2"/>
            <w:vMerge w:val="restart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6.1.3. Второстепенные члены предложения.</w:t>
            </w: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 (дополнение, определение, приложение, обстоятельство). Роль второстепенных членов предложения в построении текста.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0618F7" w:rsidRDefault="00BA60D3" w:rsidP="000525F1">
            <w:pPr>
              <w:pStyle w:val="11"/>
              <w:jc w:val="center"/>
            </w:pPr>
            <w:r w:rsidRPr="000618F7">
              <w:rPr>
                <w:bCs/>
              </w:rPr>
              <w:t>ОК4,ОК5</w:t>
            </w:r>
          </w:p>
        </w:tc>
      </w:tr>
      <w:tr w:rsidR="00BA60D3" w:rsidRPr="000618F7" w:rsidTr="000618F7">
        <w:trPr>
          <w:trHeight w:val="841"/>
        </w:trPr>
        <w:tc>
          <w:tcPr>
            <w:tcW w:w="2910" w:type="dxa"/>
            <w:gridSpan w:val="2"/>
            <w:vMerge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34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второстепенных членов предложения;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34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Определение принадлежности второстепенных членов предлож</w:t>
            </w:r>
            <w:r w:rsidR="001C3670" w:rsidRPr="000618F7">
              <w:rPr>
                <w:rFonts w:ascii="Times New Roman" w:hAnsi="Times New Roman" w:cs="Times New Roman"/>
                <w:sz w:val="24"/>
                <w:szCs w:val="24"/>
              </w:rPr>
              <w:t>ения к определенным частям речи;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34"/>
              </w:numPr>
              <w:tabs>
                <w:tab w:val="left" w:pos="706"/>
              </w:tabs>
              <w:ind w:left="0"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Упражнения на распространение предложений второстепенными членами.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 w:themeFill="background1"/>
          </w:tcPr>
          <w:p w:rsidR="00BA60D3" w:rsidRPr="000618F7" w:rsidRDefault="00BA60D3" w:rsidP="000525F1">
            <w:pPr>
              <w:pStyle w:val="11"/>
              <w:jc w:val="center"/>
            </w:pPr>
          </w:p>
        </w:tc>
      </w:tr>
      <w:tr w:rsidR="00BA60D3" w:rsidRPr="000618F7" w:rsidTr="001C3670">
        <w:trPr>
          <w:trHeight w:val="841"/>
        </w:trPr>
        <w:tc>
          <w:tcPr>
            <w:tcW w:w="2910" w:type="dxa"/>
            <w:gridSpan w:val="2"/>
            <w:vMerge w:val="restart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6.1.4. </w:t>
            </w: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Простые предложения, осложненные однородными членами.</w:t>
            </w: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 xml:space="preserve">Простые предложения, осложнённые различными синтаксическими конструкциями. Знаки препинания в предложениях с однородными членами. Однородные и неоднородные определения. 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0618F7" w:rsidRDefault="00BA60D3" w:rsidP="000525F1">
            <w:pPr>
              <w:pStyle w:val="11"/>
              <w:jc w:val="center"/>
            </w:pPr>
            <w:r w:rsidRPr="000618F7">
              <w:rPr>
                <w:bCs/>
              </w:rPr>
              <w:t>ОК4,ОК5</w:t>
            </w:r>
          </w:p>
        </w:tc>
      </w:tr>
      <w:tr w:rsidR="00BA60D3" w:rsidRPr="000618F7" w:rsidTr="000618F7">
        <w:trPr>
          <w:trHeight w:val="841"/>
        </w:trPr>
        <w:tc>
          <w:tcPr>
            <w:tcW w:w="2910" w:type="dxa"/>
            <w:gridSpan w:val="2"/>
            <w:vMerge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3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при однородных членах предложения;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3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предложений.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 w:themeFill="background1"/>
          </w:tcPr>
          <w:p w:rsidR="00BA60D3" w:rsidRPr="000618F7" w:rsidRDefault="00BA60D3" w:rsidP="000525F1">
            <w:pPr>
              <w:pStyle w:val="11"/>
              <w:jc w:val="center"/>
            </w:pPr>
          </w:p>
        </w:tc>
      </w:tr>
      <w:tr w:rsidR="00BA60D3" w:rsidRPr="000618F7" w:rsidTr="001C3670">
        <w:trPr>
          <w:trHeight w:val="663"/>
        </w:trPr>
        <w:tc>
          <w:tcPr>
            <w:tcW w:w="2910" w:type="dxa"/>
            <w:gridSpan w:val="2"/>
            <w:vMerge w:val="restart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6.1.5. Простые предложения с обособленными определениями, дополнениями и обстоятельствами.</w:t>
            </w: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Обособленные члены предложения. Обособление согласованных и несогласованных определений, обособленные обстоятельства, дополнения.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0618F7" w:rsidRDefault="00BA60D3" w:rsidP="000525F1">
            <w:pPr>
              <w:pStyle w:val="11"/>
              <w:jc w:val="center"/>
            </w:pPr>
            <w:r w:rsidRPr="000618F7">
              <w:rPr>
                <w:bCs/>
              </w:rPr>
              <w:t>ОК4,ОК5</w:t>
            </w:r>
          </w:p>
        </w:tc>
      </w:tr>
      <w:tr w:rsidR="00BA60D3" w:rsidRPr="000618F7" w:rsidTr="000618F7">
        <w:trPr>
          <w:trHeight w:val="869"/>
        </w:trPr>
        <w:tc>
          <w:tcPr>
            <w:tcW w:w="2910" w:type="dxa"/>
            <w:gridSpan w:val="2"/>
            <w:vMerge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36"/>
              </w:numPr>
              <w:tabs>
                <w:tab w:val="left" w:pos="73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Упражнения на расстановку знаков препинания в предложениях, осложненных обособленными и уточняющими членами.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 w:themeFill="background1"/>
          </w:tcPr>
          <w:p w:rsidR="00BA60D3" w:rsidRPr="000618F7" w:rsidRDefault="00BA60D3" w:rsidP="000525F1">
            <w:pPr>
              <w:pStyle w:val="11"/>
              <w:jc w:val="center"/>
            </w:pPr>
          </w:p>
        </w:tc>
      </w:tr>
      <w:tr w:rsidR="00BA60D3" w:rsidRPr="000618F7" w:rsidTr="001C3670">
        <w:trPr>
          <w:trHeight w:val="367"/>
        </w:trPr>
        <w:tc>
          <w:tcPr>
            <w:tcW w:w="2910" w:type="dxa"/>
            <w:gridSpan w:val="2"/>
            <w:vMerge w:val="restart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6.1.6. Предложения с обращениями, вводными и вставными конструкциями. Слова-предложения.</w:t>
            </w: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Конструкции, грамматически не связанные с членами предложения. Знаки препинания в предложениях с обращениями, вводными и вставными конструкциями, в словах-предложениях</w:t>
            </w:r>
            <w:r w:rsidR="000525F1" w:rsidRPr="00061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да и нет.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0618F7" w:rsidRDefault="00BA60D3" w:rsidP="000525F1">
            <w:pPr>
              <w:pStyle w:val="11"/>
              <w:jc w:val="center"/>
            </w:pPr>
            <w:r w:rsidRPr="000618F7">
              <w:rPr>
                <w:bCs/>
              </w:rPr>
              <w:t>ОК4,ОК5</w:t>
            </w:r>
          </w:p>
        </w:tc>
      </w:tr>
      <w:tr w:rsidR="00BA60D3" w:rsidRPr="000618F7" w:rsidTr="000618F7">
        <w:trPr>
          <w:trHeight w:val="20"/>
        </w:trPr>
        <w:tc>
          <w:tcPr>
            <w:tcW w:w="2910" w:type="dxa"/>
            <w:gridSpan w:val="2"/>
            <w:vMerge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37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предложениях с обращениями, вводными и вставными конструкциями, в словах-предложениях</w:t>
            </w:r>
            <w:r w:rsidR="000525F1" w:rsidRPr="00061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да и нет;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37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простого предложения.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 w:themeFill="background1"/>
          </w:tcPr>
          <w:p w:rsidR="00BA60D3" w:rsidRPr="000618F7" w:rsidRDefault="00BA60D3" w:rsidP="000525F1">
            <w:pPr>
              <w:pStyle w:val="11"/>
              <w:jc w:val="center"/>
            </w:pPr>
          </w:p>
        </w:tc>
      </w:tr>
      <w:tr w:rsidR="00A10F4F" w:rsidRPr="000618F7" w:rsidTr="001C3670">
        <w:trPr>
          <w:trHeight w:val="303"/>
        </w:trPr>
        <w:tc>
          <w:tcPr>
            <w:tcW w:w="11693" w:type="dxa"/>
            <w:gridSpan w:val="3"/>
          </w:tcPr>
          <w:p w:rsidR="00A10F4F" w:rsidRPr="000618F7" w:rsidRDefault="00B25986" w:rsidP="000525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Тема 6.2. Сложное предложение. Синтаксис сложного предложения.</w:t>
            </w:r>
          </w:p>
        </w:tc>
        <w:tc>
          <w:tcPr>
            <w:tcW w:w="1120" w:type="dxa"/>
            <w:vAlign w:val="center"/>
          </w:tcPr>
          <w:p w:rsidR="00A10F4F" w:rsidRPr="000618F7" w:rsidRDefault="00B25986" w:rsidP="00052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0618F7" w:rsidRDefault="00B25986" w:rsidP="000525F1">
            <w:pPr>
              <w:pStyle w:val="11"/>
              <w:jc w:val="center"/>
              <w:rPr>
                <w:bCs/>
              </w:rPr>
            </w:pPr>
            <w:r w:rsidRPr="000618F7">
              <w:rPr>
                <w:bCs/>
              </w:rPr>
              <w:t>ОК4,ОК5, ОК9</w:t>
            </w:r>
          </w:p>
        </w:tc>
      </w:tr>
      <w:tr w:rsidR="00BA60D3" w:rsidRPr="000618F7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6.2.1. </w:t>
            </w: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Сложносочиненные предложения.</w:t>
            </w: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Сложное предложение. Основные группы сложных предложений. Сложносочинённые предложения. Знаки препинания в сложносочиненных предложениях.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0618F7" w:rsidRDefault="00BA60D3" w:rsidP="000525F1">
            <w:pPr>
              <w:pStyle w:val="11"/>
              <w:jc w:val="center"/>
              <w:rPr>
                <w:bCs/>
              </w:rPr>
            </w:pPr>
            <w:r w:rsidRPr="000618F7">
              <w:rPr>
                <w:bCs/>
              </w:rPr>
              <w:t>ОК4,ОК5, ОК9</w:t>
            </w:r>
          </w:p>
        </w:tc>
      </w:tr>
      <w:tr w:rsidR="00BA60D3" w:rsidRPr="000618F7" w:rsidTr="000618F7">
        <w:trPr>
          <w:trHeight w:val="789"/>
        </w:trPr>
        <w:tc>
          <w:tcPr>
            <w:tcW w:w="2910" w:type="dxa"/>
            <w:gridSpan w:val="2"/>
            <w:vMerge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38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Определение типов сложных предложений, видов связи частей в сложных предложениях;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38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Составление сложносочиненных предложений с разными видами связи;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38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сложносочиненных предложениях.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 w:themeFill="background1"/>
          </w:tcPr>
          <w:p w:rsidR="00BA60D3" w:rsidRPr="000618F7" w:rsidRDefault="00BA60D3" w:rsidP="000525F1">
            <w:pPr>
              <w:pStyle w:val="11"/>
              <w:jc w:val="center"/>
              <w:rPr>
                <w:bCs/>
              </w:rPr>
            </w:pPr>
          </w:p>
        </w:tc>
      </w:tr>
      <w:tr w:rsidR="00BA60D3" w:rsidRPr="000618F7" w:rsidTr="001C3670">
        <w:trPr>
          <w:trHeight w:val="501"/>
        </w:trPr>
        <w:tc>
          <w:tcPr>
            <w:tcW w:w="2910" w:type="dxa"/>
            <w:gridSpan w:val="2"/>
            <w:vMerge w:val="restart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6.2.2.</w:t>
            </w: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Сложноподчинённые предложения.</w:t>
            </w: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 xml:space="preserve"> Сложноподчинённые предложения. Основные группы придаточных предложений. Знаки препинания в сложноподчиненных предложениях с одним придаточным.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0618F7" w:rsidRDefault="00BA60D3" w:rsidP="000525F1">
            <w:pPr>
              <w:pStyle w:val="11"/>
              <w:jc w:val="center"/>
              <w:rPr>
                <w:bCs/>
              </w:rPr>
            </w:pPr>
            <w:r w:rsidRPr="000618F7">
              <w:rPr>
                <w:bCs/>
              </w:rPr>
              <w:t>ОК4,ОК5, ОК9</w:t>
            </w:r>
          </w:p>
        </w:tc>
      </w:tr>
      <w:tr w:rsidR="00BA60D3" w:rsidRPr="000618F7" w:rsidTr="000618F7">
        <w:trPr>
          <w:trHeight w:val="20"/>
        </w:trPr>
        <w:tc>
          <w:tcPr>
            <w:tcW w:w="2910" w:type="dxa"/>
            <w:gridSpan w:val="2"/>
            <w:vMerge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3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Определение видов сложноподчиненных предложений с одним придаточным;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3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Составлени</w:t>
            </w:r>
            <w:r w:rsidR="001C3670" w:rsidRPr="000618F7">
              <w:rPr>
                <w:rFonts w:ascii="Times New Roman" w:hAnsi="Times New Roman" w:cs="Times New Roman"/>
                <w:sz w:val="24"/>
                <w:szCs w:val="24"/>
              </w:rPr>
              <w:t>е сложноподчиненных предложений;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3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сложноподчиненных предложениях;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3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сложноподчиненных предложений с составлением схем.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 w:themeFill="background1"/>
          </w:tcPr>
          <w:p w:rsidR="00BA60D3" w:rsidRPr="000618F7" w:rsidRDefault="00BA60D3" w:rsidP="000525F1">
            <w:pPr>
              <w:pStyle w:val="11"/>
              <w:jc w:val="center"/>
              <w:rPr>
                <w:bCs/>
              </w:rPr>
            </w:pPr>
          </w:p>
        </w:tc>
      </w:tr>
      <w:tr w:rsidR="00A10F4F" w:rsidRPr="000618F7" w:rsidTr="000618F7">
        <w:trPr>
          <w:trHeight w:val="20"/>
        </w:trPr>
        <w:tc>
          <w:tcPr>
            <w:tcW w:w="2910" w:type="dxa"/>
            <w:gridSpan w:val="2"/>
            <w:vMerge w:val="restart"/>
          </w:tcPr>
          <w:p w:rsidR="00A10F4F" w:rsidRPr="000618F7" w:rsidRDefault="00B25986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6.2.3. Многочленное сложноподчиненное предложение.</w:t>
            </w:r>
          </w:p>
        </w:tc>
        <w:tc>
          <w:tcPr>
            <w:tcW w:w="8783" w:type="dxa"/>
          </w:tcPr>
          <w:p w:rsidR="00A10F4F" w:rsidRPr="000618F7" w:rsidRDefault="00B25986" w:rsidP="000525F1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 xml:space="preserve">Виды связи в многочленном сложноподчиненном предложении. Знаки препинания в сложноподчиненных предложениях с несколькими придаточными. </w:t>
            </w:r>
          </w:p>
        </w:tc>
        <w:tc>
          <w:tcPr>
            <w:tcW w:w="1120" w:type="dxa"/>
            <w:vAlign w:val="center"/>
          </w:tcPr>
          <w:p w:rsidR="00A10F4F" w:rsidRPr="000618F7" w:rsidRDefault="00B25986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A10F4F" w:rsidRPr="000618F7" w:rsidRDefault="00B25986" w:rsidP="000525F1">
            <w:pPr>
              <w:pStyle w:val="11"/>
              <w:jc w:val="center"/>
              <w:rPr>
                <w:bCs/>
              </w:rPr>
            </w:pPr>
            <w:r w:rsidRPr="000618F7">
              <w:rPr>
                <w:bCs/>
              </w:rPr>
              <w:t>ОК4,ОК5, ОК9</w:t>
            </w:r>
          </w:p>
        </w:tc>
      </w:tr>
      <w:tr w:rsidR="00A10F4F" w:rsidRPr="000618F7" w:rsidTr="000618F7">
        <w:trPr>
          <w:trHeight w:val="20"/>
        </w:trPr>
        <w:tc>
          <w:tcPr>
            <w:tcW w:w="2910" w:type="dxa"/>
            <w:gridSpan w:val="2"/>
            <w:vMerge/>
          </w:tcPr>
          <w:p w:rsidR="00A10F4F" w:rsidRPr="000618F7" w:rsidRDefault="00A10F4F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A10F4F" w:rsidRPr="000618F7" w:rsidRDefault="00B25986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A10F4F" w:rsidRPr="000618F7" w:rsidRDefault="00B25986" w:rsidP="000525F1">
            <w:pPr>
              <w:pStyle w:val="af5"/>
              <w:numPr>
                <w:ilvl w:val="0"/>
                <w:numId w:val="40"/>
              </w:numPr>
              <w:tabs>
                <w:tab w:val="left" w:pos="721"/>
              </w:tabs>
              <w:ind w:left="0"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Определение видов подчинения придаточных в многочленном сложноподчиненном предложении, составлен</w:t>
            </w:r>
            <w:r w:rsidR="001C3670" w:rsidRPr="000618F7">
              <w:rPr>
                <w:rFonts w:ascii="Times New Roman" w:hAnsi="Times New Roman" w:cs="Times New Roman"/>
                <w:sz w:val="24"/>
                <w:szCs w:val="24"/>
              </w:rPr>
              <w:t>ие схем и синтаксический разбор;</w:t>
            </w:r>
          </w:p>
          <w:p w:rsidR="00A10F4F" w:rsidRPr="000618F7" w:rsidRDefault="00B25986" w:rsidP="000525F1">
            <w:pPr>
              <w:pStyle w:val="af5"/>
              <w:numPr>
                <w:ilvl w:val="0"/>
                <w:numId w:val="40"/>
              </w:numPr>
              <w:tabs>
                <w:tab w:val="left" w:pos="721"/>
              </w:tabs>
              <w:ind w:left="0"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постановку знаков препинания в многочленных сложноподчиненных предложениях.</w:t>
            </w:r>
          </w:p>
        </w:tc>
        <w:tc>
          <w:tcPr>
            <w:tcW w:w="1120" w:type="dxa"/>
            <w:vAlign w:val="center"/>
          </w:tcPr>
          <w:p w:rsidR="00A10F4F" w:rsidRPr="000618F7" w:rsidRDefault="00B25986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 w:themeFill="background1"/>
          </w:tcPr>
          <w:p w:rsidR="00A10F4F" w:rsidRPr="000618F7" w:rsidRDefault="00A10F4F" w:rsidP="000525F1">
            <w:pPr>
              <w:pStyle w:val="11"/>
              <w:jc w:val="center"/>
              <w:rPr>
                <w:bCs/>
              </w:rPr>
            </w:pPr>
          </w:p>
        </w:tc>
      </w:tr>
      <w:tr w:rsidR="00BA60D3" w:rsidRPr="000618F7" w:rsidTr="000618F7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6.2.4.</w:t>
            </w: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Бессоюзные сложные предложения.</w:t>
            </w: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Бессоюзные сложные предложения. Знаки препинания в бессоюзных сложных предложениях</w:t>
            </w:r>
            <w:r w:rsidR="001C3670" w:rsidRPr="000618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0618F7" w:rsidRDefault="00BA60D3" w:rsidP="000525F1">
            <w:pPr>
              <w:pStyle w:val="11"/>
              <w:jc w:val="center"/>
              <w:rPr>
                <w:bCs/>
              </w:rPr>
            </w:pPr>
            <w:r w:rsidRPr="000618F7">
              <w:rPr>
                <w:bCs/>
              </w:rPr>
              <w:t>ОК4,ОК5, ОК9</w:t>
            </w:r>
          </w:p>
        </w:tc>
      </w:tr>
      <w:tr w:rsidR="00BA60D3" w:rsidRPr="000618F7" w:rsidTr="000618F7">
        <w:trPr>
          <w:trHeight w:val="20"/>
        </w:trPr>
        <w:tc>
          <w:tcPr>
            <w:tcW w:w="2910" w:type="dxa"/>
            <w:gridSpan w:val="2"/>
            <w:vMerge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4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Определение смысловых отношений между частями сложного бессоюзного предложения;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4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Преобразование сложносочиненных и сложноподчиненных предложений в бессоюзные и наоборот;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4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бессоюзных сложных предложениях.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 w:themeFill="background1"/>
          </w:tcPr>
          <w:p w:rsidR="00BA60D3" w:rsidRPr="000618F7" w:rsidRDefault="00BA60D3" w:rsidP="000525F1">
            <w:pPr>
              <w:pStyle w:val="11"/>
              <w:jc w:val="center"/>
              <w:rPr>
                <w:bCs/>
              </w:rPr>
            </w:pPr>
          </w:p>
        </w:tc>
      </w:tr>
      <w:tr w:rsidR="00BA60D3" w:rsidRPr="000618F7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6.2.5.</w:t>
            </w: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Сложные предложения с разными видами связи.</w:t>
            </w: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разными видами связи. Знаки препинания в сложных предложениях с разными видами связи.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0618F7" w:rsidRDefault="00BA60D3" w:rsidP="000525F1">
            <w:pPr>
              <w:pStyle w:val="11"/>
              <w:jc w:val="center"/>
              <w:rPr>
                <w:bCs/>
              </w:rPr>
            </w:pPr>
            <w:r w:rsidRPr="000618F7">
              <w:rPr>
                <w:bCs/>
              </w:rPr>
              <w:t>ОК4,ОК5, ОК9</w:t>
            </w:r>
          </w:p>
        </w:tc>
      </w:tr>
      <w:tr w:rsidR="00BA60D3" w:rsidRPr="000618F7" w:rsidTr="000618F7">
        <w:trPr>
          <w:trHeight w:val="20"/>
        </w:trPr>
        <w:tc>
          <w:tcPr>
            <w:tcW w:w="2910" w:type="dxa"/>
            <w:gridSpan w:val="2"/>
            <w:vMerge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4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Определение ведущей связи в сложных предложениях с различными видами связи;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4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расстановку знаков препинания в сложных предложениях с различными видами связи;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4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сложных предложений с различными видами связи.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 w:themeFill="background1"/>
          </w:tcPr>
          <w:p w:rsidR="00BA60D3" w:rsidRPr="000618F7" w:rsidRDefault="00BA60D3" w:rsidP="000525F1">
            <w:pPr>
              <w:pStyle w:val="11"/>
              <w:jc w:val="center"/>
              <w:rPr>
                <w:bCs/>
              </w:rPr>
            </w:pPr>
          </w:p>
        </w:tc>
      </w:tr>
      <w:tr w:rsidR="00A10F4F" w:rsidRPr="000618F7" w:rsidTr="001C3670">
        <w:trPr>
          <w:trHeight w:val="393"/>
        </w:trPr>
        <w:tc>
          <w:tcPr>
            <w:tcW w:w="11693" w:type="dxa"/>
            <w:gridSpan w:val="3"/>
          </w:tcPr>
          <w:p w:rsidR="00A10F4F" w:rsidRPr="000618F7" w:rsidRDefault="00B25986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Тема 6.3. Способы передачи чужой речи.</w:t>
            </w:r>
          </w:p>
        </w:tc>
        <w:tc>
          <w:tcPr>
            <w:tcW w:w="1120" w:type="dxa"/>
            <w:vAlign w:val="center"/>
          </w:tcPr>
          <w:p w:rsidR="00A10F4F" w:rsidRPr="000618F7" w:rsidRDefault="00B25986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0618F7" w:rsidRDefault="00A10F4F" w:rsidP="000525F1">
            <w:pPr>
              <w:pStyle w:val="11"/>
              <w:jc w:val="center"/>
              <w:rPr>
                <w:bCs/>
              </w:rPr>
            </w:pPr>
          </w:p>
        </w:tc>
      </w:tr>
      <w:tr w:rsidR="00BA60D3" w:rsidRPr="000618F7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6.3.1.</w:t>
            </w:r>
          </w:p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Прямая и косвенная речь.</w:t>
            </w: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передачи чужой речи. Знаки препинания при прямой речи. Замена прямой речи косвенной. 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0618F7" w:rsidRDefault="00BA60D3" w:rsidP="000525F1">
            <w:pPr>
              <w:pStyle w:val="11"/>
              <w:jc w:val="center"/>
              <w:rPr>
                <w:bCs/>
              </w:rPr>
            </w:pPr>
            <w:r w:rsidRPr="000618F7">
              <w:rPr>
                <w:bCs/>
              </w:rPr>
              <w:t>ОК4,ОК5, ОК9</w:t>
            </w:r>
          </w:p>
        </w:tc>
      </w:tr>
      <w:tr w:rsidR="00BA60D3" w:rsidRPr="000618F7" w:rsidTr="000618F7">
        <w:trPr>
          <w:trHeight w:val="1186"/>
        </w:trPr>
        <w:tc>
          <w:tcPr>
            <w:tcW w:w="2910" w:type="dxa"/>
            <w:gridSpan w:val="2"/>
            <w:vMerge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43"/>
              </w:numPr>
              <w:tabs>
                <w:tab w:val="left" w:pos="721"/>
              </w:tabs>
              <w:ind w:left="0" w:firstLine="217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Упражнения по постановке знаков препинания в сложных предложениях и предложениях с прямой речью;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4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Упражнения по переводу прямой речи в косвенную и наоборот.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 w:themeFill="background1"/>
          </w:tcPr>
          <w:p w:rsidR="00BA60D3" w:rsidRPr="000618F7" w:rsidRDefault="00BA60D3" w:rsidP="000525F1">
            <w:pPr>
              <w:pStyle w:val="11"/>
              <w:jc w:val="center"/>
              <w:rPr>
                <w:bCs/>
              </w:rPr>
            </w:pPr>
          </w:p>
        </w:tc>
      </w:tr>
      <w:tr w:rsidR="00BA60D3" w:rsidRPr="000618F7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6.3.2. Диалог. Цитаты.</w:t>
            </w: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sz w:val="24"/>
                <w:szCs w:val="24"/>
              </w:rPr>
              <w:t>Диалог. Знаки препинания при диалогической речи. Оформление цитат.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0618F7" w:rsidRDefault="00BA60D3" w:rsidP="000525F1">
            <w:pPr>
              <w:pStyle w:val="11"/>
              <w:jc w:val="center"/>
              <w:rPr>
                <w:bCs/>
              </w:rPr>
            </w:pPr>
            <w:r w:rsidRPr="000618F7">
              <w:rPr>
                <w:bCs/>
              </w:rPr>
              <w:t>ОК4,ОК5, ОК9</w:t>
            </w:r>
          </w:p>
        </w:tc>
      </w:tr>
      <w:tr w:rsidR="00BA60D3" w:rsidRPr="000618F7" w:rsidTr="000618F7">
        <w:trPr>
          <w:trHeight w:val="531"/>
        </w:trPr>
        <w:tc>
          <w:tcPr>
            <w:tcW w:w="2910" w:type="dxa"/>
            <w:gridSpan w:val="2"/>
            <w:vMerge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0618F7" w:rsidRDefault="00BA60D3" w:rsidP="000525F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0618F7" w:rsidRDefault="00BA60D3" w:rsidP="000525F1">
            <w:pPr>
              <w:pStyle w:val="af5"/>
              <w:numPr>
                <w:ilvl w:val="0"/>
                <w:numId w:val="4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sz w:val="24"/>
                <w:szCs w:val="24"/>
              </w:rPr>
              <w:t>Диктант с грамматическими заданиями.</w:t>
            </w:r>
          </w:p>
        </w:tc>
        <w:tc>
          <w:tcPr>
            <w:tcW w:w="1120" w:type="dxa"/>
            <w:vAlign w:val="center"/>
          </w:tcPr>
          <w:p w:rsidR="00BA60D3" w:rsidRPr="000618F7" w:rsidRDefault="00BA60D3" w:rsidP="000525F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 w:themeFill="background1"/>
          </w:tcPr>
          <w:p w:rsidR="00BA60D3" w:rsidRPr="000618F7" w:rsidRDefault="00BA60D3" w:rsidP="000525F1">
            <w:pPr>
              <w:pStyle w:val="11"/>
              <w:jc w:val="center"/>
              <w:rPr>
                <w:bCs/>
              </w:rPr>
            </w:pPr>
          </w:p>
        </w:tc>
      </w:tr>
      <w:tr w:rsidR="00A10F4F" w:rsidRPr="000618F7" w:rsidTr="001C3670">
        <w:trPr>
          <w:trHeight w:val="20"/>
        </w:trPr>
        <w:tc>
          <w:tcPr>
            <w:tcW w:w="11693" w:type="dxa"/>
            <w:gridSpan w:val="3"/>
          </w:tcPr>
          <w:p w:rsidR="00A10F4F" w:rsidRPr="000618F7" w:rsidRDefault="00B25986" w:rsidP="000525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bookmarkStart w:id="2" w:name="_Hlk80727638"/>
            <w:r w:rsidRPr="000618F7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Консультация по разделу 5.</w:t>
            </w:r>
          </w:p>
        </w:tc>
        <w:tc>
          <w:tcPr>
            <w:tcW w:w="1120" w:type="dxa"/>
            <w:vAlign w:val="center"/>
          </w:tcPr>
          <w:p w:rsidR="00A10F4F" w:rsidRPr="000618F7" w:rsidRDefault="00B25986" w:rsidP="00052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0618F7" w:rsidRDefault="00A10F4F" w:rsidP="000525F1">
            <w:pPr>
              <w:pStyle w:val="11"/>
              <w:jc w:val="center"/>
              <w:rPr>
                <w:bCs/>
              </w:rPr>
            </w:pPr>
          </w:p>
        </w:tc>
      </w:tr>
      <w:tr w:rsidR="00A10F4F" w:rsidRPr="000618F7" w:rsidTr="001C3670">
        <w:trPr>
          <w:trHeight w:val="20"/>
        </w:trPr>
        <w:tc>
          <w:tcPr>
            <w:tcW w:w="11693" w:type="dxa"/>
            <w:gridSpan w:val="3"/>
          </w:tcPr>
          <w:p w:rsidR="00A10F4F" w:rsidRPr="000618F7" w:rsidRDefault="00B25986" w:rsidP="000525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20" w:type="dxa"/>
            <w:vAlign w:val="center"/>
          </w:tcPr>
          <w:p w:rsidR="00A10F4F" w:rsidRPr="000618F7" w:rsidRDefault="00B25986" w:rsidP="00052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0618F7" w:rsidRDefault="00A10F4F" w:rsidP="000525F1">
            <w:pPr>
              <w:pStyle w:val="11"/>
              <w:jc w:val="center"/>
              <w:rPr>
                <w:bCs/>
              </w:rPr>
            </w:pPr>
          </w:p>
        </w:tc>
      </w:tr>
      <w:tr w:rsidR="00A10F4F" w:rsidRPr="000618F7" w:rsidTr="001C3670">
        <w:trPr>
          <w:trHeight w:val="20"/>
        </w:trPr>
        <w:tc>
          <w:tcPr>
            <w:tcW w:w="11693" w:type="dxa"/>
            <w:gridSpan w:val="3"/>
          </w:tcPr>
          <w:p w:rsidR="00A10F4F" w:rsidRPr="000618F7" w:rsidRDefault="001C3670" w:rsidP="000525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618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Консультации.</w:t>
            </w:r>
          </w:p>
        </w:tc>
        <w:tc>
          <w:tcPr>
            <w:tcW w:w="1120" w:type="dxa"/>
            <w:vAlign w:val="center"/>
          </w:tcPr>
          <w:p w:rsidR="00A10F4F" w:rsidRPr="000618F7" w:rsidRDefault="00B25986" w:rsidP="00052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0618F7" w:rsidRDefault="00A10F4F" w:rsidP="000525F1">
            <w:pPr>
              <w:pStyle w:val="11"/>
              <w:jc w:val="center"/>
              <w:rPr>
                <w:bCs/>
              </w:rPr>
            </w:pPr>
          </w:p>
        </w:tc>
      </w:tr>
      <w:tr w:rsidR="00A10F4F" w:rsidRPr="000618F7" w:rsidTr="001C3670">
        <w:trPr>
          <w:trHeight w:val="20"/>
        </w:trPr>
        <w:tc>
          <w:tcPr>
            <w:tcW w:w="11693" w:type="dxa"/>
            <w:gridSpan w:val="3"/>
          </w:tcPr>
          <w:p w:rsidR="00A10F4F" w:rsidRPr="000618F7" w:rsidRDefault="00B25986" w:rsidP="000525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</w:pPr>
            <w:r w:rsidRPr="000618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Промежуточная аттестация </w:t>
            </w:r>
            <w:r w:rsidR="001C3670" w:rsidRPr="000618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–</w:t>
            </w:r>
            <w:r w:rsidRPr="000618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экзамен</w:t>
            </w:r>
            <w:r w:rsidR="001C3670" w:rsidRPr="000618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120" w:type="dxa"/>
            <w:vAlign w:val="center"/>
          </w:tcPr>
          <w:p w:rsidR="00A10F4F" w:rsidRPr="000618F7" w:rsidRDefault="00B25986" w:rsidP="00052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0618F7" w:rsidRDefault="00A10F4F" w:rsidP="000525F1">
            <w:pPr>
              <w:pStyle w:val="11"/>
              <w:jc w:val="center"/>
              <w:rPr>
                <w:bCs/>
              </w:rPr>
            </w:pPr>
          </w:p>
        </w:tc>
      </w:tr>
      <w:tr w:rsidR="00A10F4F" w:rsidRPr="000618F7" w:rsidTr="001C3670">
        <w:trPr>
          <w:trHeight w:val="20"/>
        </w:trPr>
        <w:tc>
          <w:tcPr>
            <w:tcW w:w="2877" w:type="dxa"/>
          </w:tcPr>
          <w:p w:rsidR="00A10F4F" w:rsidRPr="000618F7" w:rsidRDefault="00B25986" w:rsidP="00052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8816" w:type="dxa"/>
            <w:gridSpan w:val="2"/>
          </w:tcPr>
          <w:p w:rsidR="00A10F4F" w:rsidRPr="000618F7" w:rsidRDefault="00A10F4F" w:rsidP="000525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A10F4F" w:rsidRPr="000618F7" w:rsidRDefault="00B25986" w:rsidP="00052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18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0618F7" w:rsidRDefault="00A10F4F" w:rsidP="000525F1">
            <w:pPr>
              <w:pStyle w:val="11"/>
              <w:jc w:val="center"/>
              <w:rPr>
                <w:bCs/>
              </w:rPr>
            </w:pPr>
          </w:p>
        </w:tc>
      </w:tr>
      <w:bookmarkEnd w:id="2"/>
    </w:tbl>
    <w:p w:rsidR="00A10F4F" w:rsidRDefault="00A10F4F" w:rsidP="00052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A10F4F" w:rsidRDefault="00A10F4F" w:rsidP="00052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A10F4F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A10F4F" w:rsidRDefault="00B25986" w:rsidP="000618F7">
      <w:pPr>
        <w:pStyle w:val="-1"/>
        <w:spacing w:after="0" w:line="240" w:lineRule="auto"/>
        <w:ind w:firstLine="426"/>
        <w:rPr>
          <w:rFonts w:ascii="Times New Roman" w:hAnsi="Times New Roman" w:cs="Times New Roman"/>
          <w:szCs w:val="24"/>
        </w:rPr>
      </w:pPr>
      <w:r w:rsidRPr="00B25986">
        <w:rPr>
          <w:rFonts w:ascii="Times New Roman" w:hAnsi="Times New Roman" w:cs="Times New Roman"/>
          <w:szCs w:val="24"/>
        </w:rPr>
        <w:t>3. условия реализации программы дисциплины</w:t>
      </w:r>
    </w:p>
    <w:p w:rsidR="00A10F4F" w:rsidRPr="00B25986" w:rsidRDefault="00B25986" w:rsidP="004660C3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:rsidR="00B25986" w:rsidRPr="005E5D96" w:rsidRDefault="00B25986" w:rsidP="000525F1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 w:rsidR="000A025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:rsidR="00A10F4F" w:rsidRPr="00B25986" w:rsidRDefault="00B25986" w:rsidP="000525F1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:rsidR="00A10F4F" w:rsidRPr="00B25986" w:rsidRDefault="00B25986" w:rsidP="00077950">
      <w:pPr>
        <w:pStyle w:val="12-"/>
        <w:numPr>
          <w:ilvl w:val="0"/>
          <w:numId w:val="48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:rsidR="00A10F4F" w:rsidRPr="00B25986" w:rsidRDefault="00B25986" w:rsidP="00077950">
      <w:pPr>
        <w:pStyle w:val="12-"/>
        <w:numPr>
          <w:ilvl w:val="0"/>
          <w:numId w:val="48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:rsidR="00A10F4F" w:rsidRPr="00B25986" w:rsidRDefault="00B25986" w:rsidP="00077950">
      <w:pPr>
        <w:pStyle w:val="12-"/>
        <w:numPr>
          <w:ilvl w:val="0"/>
          <w:numId w:val="48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 w:rsidR="001C3670"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:rsidR="00A10F4F" w:rsidRPr="00B25986" w:rsidRDefault="00B25986" w:rsidP="00077950">
      <w:pPr>
        <w:pStyle w:val="12-"/>
        <w:numPr>
          <w:ilvl w:val="0"/>
          <w:numId w:val="48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:rsidR="00A10F4F" w:rsidRPr="00B25986" w:rsidRDefault="00B25986" w:rsidP="00077950">
      <w:pPr>
        <w:pStyle w:val="12-"/>
        <w:numPr>
          <w:ilvl w:val="0"/>
          <w:numId w:val="48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:rsidR="00A10F4F" w:rsidRPr="00B25986" w:rsidRDefault="00B25986" w:rsidP="00077950">
      <w:pPr>
        <w:pStyle w:val="12-"/>
        <w:numPr>
          <w:ilvl w:val="0"/>
          <w:numId w:val="48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:rsidR="00A10F4F" w:rsidRPr="00B25986" w:rsidRDefault="00B25986" w:rsidP="00077950">
      <w:pPr>
        <w:pStyle w:val="12-"/>
        <w:numPr>
          <w:ilvl w:val="0"/>
          <w:numId w:val="48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:rsidR="00A10F4F" w:rsidRPr="00B25986" w:rsidRDefault="00A10F4F" w:rsidP="00077950">
      <w:pPr>
        <w:pStyle w:val="12-"/>
        <w:numPr>
          <w:ilvl w:val="0"/>
          <w:numId w:val="0"/>
        </w:numPr>
        <w:tabs>
          <w:tab w:val="clear" w:pos="539"/>
          <w:tab w:val="left" w:pos="284"/>
        </w:tabs>
        <w:spacing w:line="240" w:lineRule="auto"/>
        <w:ind w:firstLine="851"/>
        <w:rPr>
          <w:rFonts w:ascii="Times New Roman" w:hAnsi="Times New Roman" w:cs="Times New Roman"/>
          <w:sz w:val="28"/>
        </w:rPr>
      </w:pPr>
    </w:p>
    <w:p w:rsidR="00A10F4F" w:rsidRPr="00B25986" w:rsidRDefault="00B25986" w:rsidP="000525F1">
      <w:pPr>
        <w:pStyle w:val="12-"/>
        <w:numPr>
          <w:ilvl w:val="0"/>
          <w:numId w:val="0"/>
        </w:numPr>
        <w:tabs>
          <w:tab w:val="clear" w:pos="539"/>
        </w:tabs>
        <w:spacing w:line="240" w:lineRule="auto"/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A10F4F" w:rsidRPr="00B25986" w:rsidRDefault="00B25986" w:rsidP="000525F1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:rsidR="00A10F4F" w:rsidRPr="00B25986" w:rsidRDefault="00B25986" w:rsidP="00077950">
      <w:pPr>
        <w:pStyle w:val="12-"/>
        <w:numPr>
          <w:ilvl w:val="0"/>
          <w:numId w:val="49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:rsidR="001C3670" w:rsidRDefault="001C3670" w:rsidP="00077950">
      <w:pPr>
        <w:pStyle w:val="12-"/>
        <w:numPr>
          <w:ilvl w:val="0"/>
          <w:numId w:val="49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мультимедиапроектор.</w:t>
      </w:r>
    </w:p>
    <w:p w:rsidR="001C3670" w:rsidRPr="001C3670" w:rsidRDefault="001C3670" w:rsidP="00077950">
      <w:pPr>
        <w:pStyle w:val="12-"/>
        <w:numPr>
          <w:ilvl w:val="0"/>
          <w:numId w:val="0"/>
        </w:numPr>
        <w:tabs>
          <w:tab w:val="clear" w:pos="539"/>
          <w:tab w:val="left" w:pos="284"/>
        </w:tabs>
        <w:spacing w:line="240" w:lineRule="auto"/>
        <w:ind w:firstLine="851"/>
        <w:rPr>
          <w:rFonts w:ascii="Times New Roman" w:hAnsi="Times New Roman" w:cs="Times New Roman"/>
          <w:sz w:val="28"/>
          <w:szCs w:val="24"/>
        </w:rPr>
      </w:pPr>
    </w:p>
    <w:p w:rsidR="00A10F4F" w:rsidRPr="00B25986" w:rsidRDefault="00B25986" w:rsidP="000525F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:rsidR="00A10F4F" w:rsidRPr="00B25986" w:rsidRDefault="00B25986" w:rsidP="000525F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A10F4F" w:rsidRPr="00B25986" w:rsidRDefault="00A10F4F" w:rsidP="000525F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10F4F" w:rsidRPr="00B25986" w:rsidRDefault="00B25986" w:rsidP="000525F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3.2.1. Основные печатные издания</w:t>
      </w:r>
    </w:p>
    <w:p w:rsidR="00A10F4F" w:rsidRPr="00B25986" w:rsidRDefault="00B25986" w:rsidP="000525F1">
      <w:pPr>
        <w:pStyle w:val="af2"/>
        <w:numPr>
          <w:ilvl w:val="0"/>
          <w:numId w:val="2"/>
        </w:numPr>
        <w:tabs>
          <w:tab w:val="left" w:pos="1276"/>
        </w:tabs>
        <w:suppressAutoHyphens/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8"/>
          <w:szCs w:val="24"/>
          <w:lang w:eastAsia="ru-RU"/>
        </w:rPr>
      </w:pPr>
      <w:r w:rsidRPr="00B25986">
        <w:rPr>
          <w:rFonts w:ascii="Times New Roman" w:hAnsi="Times New Roman"/>
          <w:sz w:val="28"/>
          <w:szCs w:val="24"/>
          <w:lang w:eastAsia="ru-RU"/>
        </w:rPr>
        <w:t xml:space="preserve">Антонова, Е.С. Русский язык: учебник для использования в учебном процессе образовательных учреждений среднего профессионального образования на базе основного общего образования с получением среднего общего образования / Е.С. Антонова, Т. М. Воителева. </w:t>
      </w:r>
      <w:r w:rsidRPr="00B25986">
        <w:rPr>
          <w:rFonts w:ascii="Times New Roman" w:hAnsi="Times New Roman"/>
          <w:sz w:val="28"/>
          <w:szCs w:val="24"/>
        </w:rPr>
        <w:t>–</w:t>
      </w:r>
      <w:r w:rsidRPr="00B25986">
        <w:rPr>
          <w:rFonts w:ascii="Times New Roman" w:hAnsi="Times New Roman"/>
          <w:sz w:val="28"/>
          <w:szCs w:val="24"/>
          <w:lang w:eastAsia="ru-RU"/>
        </w:rPr>
        <w:t xml:space="preserve"> 4-е изд., стер. </w:t>
      </w:r>
      <w:r w:rsidRPr="00B25986">
        <w:rPr>
          <w:rFonts w:ascii="Times New Roman" w:hAnsi="Times New Roman"/>
          <w:sz w:val="28"/>
          <w:szCs w:val="24"/>
        </w:rPr>
        <w:t>–</w:t>
      </w:r>
      <w:r w:rsidRPr="00B25986">
        <w:rPr>
          <w:rFonts w:ascii="Times New Roman" w:hAnsi="Times New Roman"/>
          <w:sz w:val="28"/>
          <w:szCs w:val="24"/>
          <w:lang w:eastAsia="ru-RU"/>
        </w:rPr>
        <w:t>Москва: Академия, 2017. - 409 с. - (Профессиональное образование.</w:t>
      </w:r>
      <w:r w:rsidR="000525F1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B25986">
        <w:rPr>
          <w:rFonts w:ascii="Times New Roman" w:hAnsi="Times New Roman"/>
          <w:sz w:val="28"/>
          <w:szCs w:val="24"/>
          <w:lang w:eastAsia="ru-RU"/>
        </w:rPr>
        <w:t>Общеобразовательные дисциплины). - ISBN 978-5-4468-5987-0</w:t>
      </w:r>
    </w:p>
    <w:p w:rsidR="00A10F4F" w:rsidRDefault="00A10F4F" w:rsidP="000525F1">
      <w:pPr>
        <w:keepNext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32"/>
          <w:sz w:val="28"/>
          <w:szCs w:val="24"/>
        </w:rPr>
      </w:pPr>
      <w:bookmarkStart w:id="3" w:name="__RefHeading___Toc463878230"/>
      <w:bookmarkEnd w:id="3"/>
    </w:p>
    <w:p w:rsidR="00A10F4F" w:rsidRPr="00B25986" w:rsidRDefault="00B25986" w:rsidP="000525F1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3.2.2. Дополнительные источники</w:t>
      </w:r>
    </w:p>
    <w:p w:rsidR="00A10F4F" w:rsidRPr="001C3670" w:rsidRDefault="00B25986" w:rsidP="000525F1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</w:pPr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Лобачева, Н.А.  Русский язык. Лексикология. Фразеология. Лексикография. Фонетика. Орфоэпия. Графика. Орфография: учебник для среднего профессионального образования / Н.А. Лобачева. – 3-е изд., испр. и доп. Москва: Издательство Юрайт, 2020. – 230 с. – (Профессиональное образование). – ISBN 978-5-534-12294-7</w:t>
      </w:r>
      <w:r w:rsidR="001C3670" w:rsidRPr="001C3670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.</w:t>
      </w:r>
    </w:p>
    <w:p w:rsidR="00A10F4F" w:rsidRPr="001C3670" w:rsidRDefault="00B25986" w:rsidP="000525F1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Лобачева, Н.А.  Русский язык. Морфемика. Словообразование. Морфология: учебник для среднего профессионального образования / Н. А. Лобачева. – 3-е изд., испр. и доп.– Москва: Издательство Юрайт, 2020. – 206 с. – (Профессиональное образование). – ISBN 978-5-534-12621-1. </w:t>
      </w:r>
    </w:p>
    <w:p w:rsidR="00A10F4F" w:rsidRPr="00B25986" w:rsidRDefault="00B25986" w:rsidP="000525F1">
      <w:pPr>
        <w:pStyle w:val="21"/>
        <w:numPr>
          <w:ilvl w:val="0"/>
          <w:numId w:val="46"/>
        </w:numPr>
        <w:ind w:left="0" w:firstLine="851"/>
      </w:pPr>
      <w:r w:rsidRPr="00B25986">
        <w:t xml:space="preserve">Лобачева, Н.А.  Русский язык. Синтаксис. Пунктуация: учебник для среднего профессионального образования / Н. А. Лобачева. – 3-е изд., испр. и доп. – Москва: Издательство Юрайт, 2020. – 123 с. – (Профессиональное образование). – ISBN 978-5-534-12620-4. </w:t>
      </w:r>
    </w:p>
    <w:p w:rsidR="00A10F4F" w:rsidRPr="001C3670" w:rsidRDefault="00B25986" w:rsidP="000525F1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Русский язык. Сборник упражнений: учебное пособие для среднего профессионального образования / П.А. Лекант [и др.]; под редакцией П.А. Леканта. – Москва: Издательство Юрайт, 2020. – 314 с. – (Профессиональное образование). – ISBN 978-5-9916-7796-7. – Текст: электронный // ЭБС Юрайт [сайт]. – URL: </w:t>
      </w:r>
      <w:hyperlink r:id="rId10" w:history="1">
        <w:r w:rsidRPr="001C3670">
          <w:rPr>
            <w:rStyle w:val="a5"/>
            <w:rFonts w:ascii="Times New Roman" w:eastAsia="Times New Roman" w:hAnsi="Times New Roman" w:cs="Times New Roman"/>
            <w:bCs/>
            <w:sz w:val="28"/>
            <w:szCs w:val="24"/>
            <w:lang w:eastAsia="ru-RU"/>
          </w:rPr>
          <w:t>http://www.biblio-online.ru/bcode/452165</w:t>
        </w:r>
      </w:hyperlink>
      <w:r w:rsidR="001C3670" w:rsidRPr="001C3670">
        <w:rPr>
          <w:rStyle w:val="a5"/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</w:p>
    <w:p w:rsidR="00A10F4F" w:rsidRPr="001C3670" w:rsidRDefault="00B25986" w:rsidP="000525F1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А.И. Власенков, Л.М. Рыбченкова. «Русский язык. Грамматика. Текст. Стили речи». 10-11класс.М., «Просвещение», 2022г. </w:t>
      </w:r>
    </w:p>
    <w:p w:rsidR="00A10F4F" w:rsidRPr="001C3670" w:rsidRDefault="00B25986" w:rsidP="000525F1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В.Ф. Греков и другие. «Пособие для занятий по русскому языку в старших классах». - М., «Просвещение», 2020г.  </w:t>
      </w:r>
    </w:p>
    <w:p w:rsidR="00A10F4F" w:rsidRPr="001C3670" w:rsidRDefault="00B25986" w:rsidP="000525F1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Ефремова Т.Ф., Костомаров В.Г. Словарь грамматических трудностей русского языка. – М., 2018г.</w:t>
      </w:r>
    </w:p>
    <w:p w:rsidR="00A10F4F" w:rsidRPr="001C3670" w:rsidRDefault="00B25986" w:rsidP="000525F1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Зарва М.В. Русское словесное ударение: Словарь. – М.; Изд-во НЦ ЭНАС, 2022г.</w:t>
      </w:r>
    </w:p>
    <w:p w:rsidR="00A10F4F" w:rsidRPr="001C3670" w:rsidRDefault="00B25986" w:rsidP="000525F1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Ожегов С.И. Словарь русского языка (любое издание).</w:t>
      </w:r>
    </w:p>
    <w:p w:rsidR="00A10F4F" w:rsidRDefault="00B25986" w:rsidP="000525F1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Орфоэпический словарь русского языка. Произношение, ударение, грамматические формы. – М., 2019г.</w:t>
      </w:r>
    </w:p>
    <w:p w:rsidR="001C3670" w:rsidRPr="001C3670" w:rsidRDefault="001C3670" w:rsidP="000525F1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1C3670" w:rsidRDefault="00B25986" w:rsidP="000525F1">
      <w:pPr>
        <w:pStyle w:val="2"/>
      </w:pPr>
      <w:r w:rsidRPr="00B25986">
        <w:t>Интернет-ресурсы</w:t>
      </w:r>
    </w:p>
    <w:p w:rsidR="001C3670" w:rsidRPr="001C3670" w:rsidRDefault="00466536" w:rsidP="000525F1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«Грамота.</w:t>
      </w:r>
      <w:r w:rsidR="00814A41">
        <w:rPr>
          <w:rFonts w:ascii="Times New Roman" w:hAnsi="Times New Roman" w:cs="Times New Roman"/>
          <w:sz w:val="28"/>
          <w:szCs w:val="24"/>
        </w:rPr>
        <w:t>р</w:t>
      </w:r>
      <w:r w:rsidR="00B25986" w:rsidRPr="001C3670">
        <w:rPr>
          <w:rFonts w:ascii="Times New Roman" w:hAnsi="Times New Roman" w:cs="Times New Roman"/>
          <w:sz w:val="28"/>
          <w:szCs w:val="24"/>
        </w:rPr>
        <w:t>у» (</w:t>
      </w:r>
      <w:hyperlink r:id="rId11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gramota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="001C3670" w:rsidRPr="001C3670">
        <w:rPr>
          <w:rFonts w:ascii="Times New Roman" w:hAnsi="Times New Roman" w:cs="Times New Roman"/>
          <w:sz w:val="28"/>
          <w:szCs w:val="24"/>
        </w:rPr>
        <w:t>).</w:t>
      </w:r>
    </w:p>
    <w:p w:rsidR="001C3670" w:rsidRPr="001C3670" w:rsidRDefault="00B25986" w:rsidP="000525F1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«Культура письменной речи» (</w:t>
      </w:r>
      <w:hyperlink r:id="rId12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gramma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Pr="001C3670">
        <w:rPr>
          <w:rFonts w:ascii="Times New Roman" w:hAnsi="Times New Roman" w:cs="Times New Roman"/>
          <w:sz w:val="28"/>
          <w:szCs w:val="24"/>
        </w:rPr>
        <w:t>)</w:t>
      </w:r>
      <w:r w:rsidR="001C3670" w:rsidRPr="001C3670">
        <w:rPr>
          <w:rFonts w:ascii="Times New Roman" w:hAnsi="Times New Roman" w:cs="Times New Roman"/>
          <w:sz w:val="28"/>
          <w:szCs w:val="24"/>
        </w:rPr>
        <w:t>.</w:t>
      </w:r>
    </w:p>
    <w:p w:rsidR="00A10F4F" w:rsidRPr="001C3670" w:rsidRDefault="00B25986" w:rsidP="000525F1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eastAsia="Calibri" w:hAnsi="Times New Roman" w:cs="Times New Roman"/>
          <w:sz w:val="28"/>
          <w:szCs w:val="24"/>
        </w:rPr>
        <w:t>ПК (электронное тестирование)</w:t>
      </w:r>
      <w:r w:rsidR="001C3670" w:rsidRPr="001C3670">
        <w:rPr>
          <w:rFonts w:ascii="Times New Roman" w:eastAsia="Calibri" w:hAnsi="Times New Roman" w:cs="Times New Roman"/>
          <w:sz w:val="28"/>
          <w:szCs w:val="24"/>
        </w:rPr>
        <w:t>.</w:t>
      </w:r>
    </w:p>
    <w:p w:rsidR="000618F7" w:rsidRDefault="00B25986" w:rsidP="000525F1">
      <w:pPr>
        <w:pStyle w:val="-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Контроль и оценка результатов своения Дисциплины</w:t>
      </w:r>
    </w:p>
    <w:tbl>
      <w:tblPr>
        <w:tblW w:w="966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A10F4F" w:rsidRPr="00B25986" w:rsidTr="00815C3E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B25986" w:rsidRDefault="00B25986" w:rsidP="000525F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B25986" w:rsidRDefault="00B25986" w:rsidP="000525F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0525F1" w:rsidRDefault="00B25986" w:rsidP="000525F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</w:t>
            </w:r>
            <w:r w:rsidR="000525F1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</w:p>
        </w:tc>
      </w:tr>
      <w:tr w:rsidR="00A10F4F" w:rsidRPr="00B25986" w:rsidTr="00815C3E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815C3E" w:rsidRDefault="00B25986" w:rsidP="000525F1">
            <w:pPr>
              <w:pStyle w:val="11"/>
            </w:pPr>
            <w:r w:rsidRPr="00815C3E">
              <w:t>ОК 04. Эффективно взаимодействовать и работать в коллективе и команде</w:t>
            </w:r>
            <w:r w:rsidR="00815C3E" w:rsidRPr="00815C3E"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4F" w:rsidRPr="00815C3E" w:rsidRDefault="00B25986" w:rsidP="000525F1">
            <w:pPr>
              <w:pStyle w:val="11"/>
            </w:pPr>
            <w:r w:rsidRPr="00815C3E">
              <w:t>Р 1, Темы 1.1- 1.3</w:t>
            </w:r>
          </w:p>
          <w:p w:rsidR="00A10F4F" w:rsidRPr="00815C3E" w:rsidRDefault="00815C3E" w:rsidP="000525F1">
            <w:pPr>
              <w:pStyle w:val="11"/>
            </w:pPr>
            <w:r w:rsidRPr="00815C3E">
              <w:t>Р 2, Темы 2.1</w:t>
            </w:r>
            <w:r w:rsidR="00B25986" w:rsidRPr="00815C3E">
              <w:t>- 2.4,</w:t>
            </w:r>
          </w:p>
          <w:p w:rsidR="00A10F4F" w:rsidRPr="00815C3E" w:rsidRDefault="00B25986" w:rsidP="000525F1">
            <w:pPr>
              <w:pStyle w:val="11"/>
            </w:pPr>
            <w:r w:rsidRPr="00815C3E">
              <w:t>Р 3, Темы 3.1., 3.2</w:t>
            </w:r>
          </w:p>
          <w:p w:rsidR="00A10F4F" w:rsidRPr="00815C3E" w:rsidRDefault="00815C3E" w:rsidP="000525F1">
            <w:pPr>
              <w:pStyle w:val="11"/>
            </w:pPr>
            <w:r w:rsidRPr="00815C3E">
              <w:t>Р 4, Темы 4.1</w:t>
            </w:r>
            <w:r w:rsidR="00B25986" w:rsidRPr="00815C3E">
              <w:t>- 4.7</w:t>
            </w:r>
          </w:p>
          <w:p w:rsidR="00A10F4F" w:rsidRPr="00815C3E" w:rsidRDefault="00B25986" w:rsidP="000525F1">
            <w:pPr>
              <w:pStyle w:val="11"/>
            </w:pPr>
            <w:r w:rsidRPr="00815C3E">
              <w:t>Р 5, Темы 5.1 – 5.3</w:t>
            </w:r>
          </w:p>
          <w:p w:rsidR="00A10F4F" w:rsidRPr="00815C3E" w:rsidRDefault="00B25986" w:rsidP="000525F1">
            <w:pPr>
              <w:pStyle w:val="11"/>
            </w:pPr>
            <w:r w:rsidRPr="00815C3E">
              <w:t>Р 6, Темы 6.1- 6.3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C3E" w:rsidRPr="00815C3E" w:rsidRDefault="00815C3E" w:rsidP="000525F1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Устный опрос </w:t>
            </w:r>
          </w:p>
          <w:p w:rsidR="00815C3E" w:rsidRPr="00815C3E" w:rsidRDefault="00815C3E" w:rsidP="000525F1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Тестирование,</w:t>
            </w:r>
          </w:p>
          <w:p w:rsidR="00A10F4F" w:rsidRPr="00815C3E" w:rsidRDefault="00B25986" w:rsidP="000525F1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нгвис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адачи</w:t>
            </w:r>
          </w:p>
          <w:p w:rsidR="00A10F4F" w:rsidRPr="00815C3E" w:rsidRDefault="00B25986" w:rsidP="000525F1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</w:tc>
      </w:tr>
      <w:tr w:rsidR="00A10F4F" w:rsidRPr="00B25986" w:rsidTr="00815C3E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815C3E" w:rsidRDefault="00B25986" w:rsidP="000525F1">
            <w:pPr>
              <w:pStyle w:val="11"/>
            </w:pPr>
            <w:r w:rsidRPr="00815C3E"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 w:rsidR="00815C3E" w:rsidRPr="00815C3E"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4F" w:rsidRPr="00815C3E" w:rsidRDefault="00B25986" w:rsidP="000525F1">
            <w:pPr>
              <w:pStyle w:val="11"/>
            </w:pPr>
            <w:r w:rsidRPr="00815C3E">
              <w:t>Р 1, Темы 1.1- 1.3</w:t>
            </w:r>
          </w:p>
          <w:p w:rsidR="00A10F4F" w:rsidRPr="00815C3E" w:rsidRDefault="00815C3E" w:rsidP="000525F1">
            <w:pPr>
              <w:pStyle w:val="11"/>
            </w:pPr>
            <w:r w:rsidRPr="00815C3E">
              <w:t>Р 2, Темы 2.1</w:t>
            </w:r>
            <w:r w:rsidR="00B25986" w:rsidRPr="00815C3E">
              <w:t>- 2.4,</w:t>
            </w:r>
          </w:p>
          <w:p w:rsidR="00A10F4F" w:rsidRPr="00815C3E" w:rsidRDefault="00B25986" w:rsidP="000525F1">
            <w:pPr>
              <w:pStyle w:val="11"/>
            </w:pPr>
            <w:r w:rsidRPr="00815C3E">
              <w:t>Р 3, Темы 3.1., 3.2</w:t>
            </w:r>
          </w:p>
          <w:p w:rsidR="00A10F4F" w:rsidRPr="00815C3E" w:rsidRDefault="00815C3E" w:rsidP="000525F1">
            <w:pPr>
              <w:pStyle w:val="11"/>
            </w:pPr>
            <w:r w:rsidRPr="00815C3E">
              <w:t>Р 4, Темы 4.1</w:t>
            </w:r>
            <w:r w:rsidR="00B25986" w:rsidRPr="00815C3E">
              <w:t>- 4.7</w:t>
            </w:r>
          </w:p>
          <w:p w:rsidR="00A10F4F" w:rsidRPr="00815C3E" w:rsidRDefault="00B25986" w:rsidP="000525F1">
            <w:pPr>
              <w:pStyle w:val="11"/>
            </w:pPr>
            <w:r w:rsidRPr="00815C3E">
              <w:t>Р 5, Темы 5.1 – 5.3</w:t>
            </w:r>
          </w:p>
          <w:p w:rsidR="00A10F4F" w:rsidRPr="00815C3E" w:rsidRDefault="00B25986" w:rsidP="000525F1">
            <w:pPr>
              <w:pStyle w:val="11"/>
            </w:pPr>
            <w:r w:rsidRPr="00815C3E">
              <w:t>Р 6, Темы 6.1- 6.3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C3E" w:rsidRPr="00815C3E" w:rsidRDefault="00B25986" w:rsidP="000525F1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="00815C3E"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:rsidR="00815C3E" w:rsidRPr="00815C3E" w:rsidRDefault="00B25986" w:rsidP="000525F1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="000525F1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:rsidR="00815C3E" w:rsidRPr="00815C3E" w:rsidRDefault="00B25986" w:rsidP="000525F1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Д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кта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ты </w:t>
            </w:r>
          </w:p>
          <w:p w:rsidR="00A10F4F" w:rsidRPr="00815C3E" w:rsidRDefault="00B25986" w:rsidP="000525F1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815C3E" w:rsidRPr="00815C3E" w:rsidRDefault="00B25986" w:rsidP="000525F1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="00815C3E"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A10F4F" w:rsidRPr="00815C3E" w:rsidRDefault="00B25986" w:rsidP="000525F1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A10F4F" w:rsidRPr="00B25986" w:rsidTr="00815C3E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815C3E" w:rsidRDefault="00B25986" w:rsidP="000525F1">
            <w:pPr>
              <w:pStyle w:val="11"/>
            </w:pPr>
            <w:r w:rsidRPr="00815C3E">
              <w:t>ОК 09. Пользоваться профессиональной документацией на государственном и иностранном языках</w:t>
            </w:r>
            <w:r w:rsidR="00815C3E" w:rsidRPr="00815C3E"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4F" w:rsidRPr="00815C3E" w:rsidRDefault="00815C3E" w:rsidP="000525F1">
            <w:pPr>
              <w:pStyle w:val="11"/>
            </w:pPr>
            <w:r w:rsidRPr="00815C3E">
              <w:t>Р 4, Темы 4.1</w:t>
            </w:r>
            <w:r w:rsidR="00B25986" w:rsidRPr="00815C3E">
              <w:t>- 4.7</w:t>
            </w:r>
          </w:p>
          <w:p w:rsidR="00A10F4F" w:rsidRPr="00815C3E" w:rsidRDefault="00B25986" w:rsidP="000525F1">
            <w:pPr>
              <w:pStyle w:val="11"/>
            </w:pPr>
            <w:r w:rsidRPr="00815C3E">
              <w:t>Р 6, Темы 6.2 – 6.3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815C3E" w:rsidRDefault="00B25986" w:rsidP="000525F1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нения/Изл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се Аннотации</w:t>
            </w:r>
          </w:p>
          <w:p w:rsidR="00815C3E" w:rsidRPr="00815C3E" w:rsidRDefault="00B25986" w:rsidP="000525F1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Тезисы </w:t>
            </w:r>
          </w:p>
          <w:p w:rsidR="00815C3E" w:rsidRPr="00815C3E" w:rsidRDefault="00B25986" w:rsidP="000525F1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Конспекты </w:t>
            </w:r>
          </w:p>
          <w:p w:rsidR="00815C3E" w:rsidRPr="00815C3E" w:rsidRDefault="00B25986" w:rsidP="000525F1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Рефераты </w:t>
            </w:r>
          </w:p>
          <w:p w:rsidR="00A10F4F" w:rsidRPr="00815C3E" w:rsidRDefault="00B25986" w:rsidP="000525F1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щения</w:t>
            </w:r>
          </w:p>
          <w:p w:rsidR="00A10F4F" w:rsidRPr="00815C3E" w:rsidRDefault="00B25986" w:rsidP="000525F1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аботы </w:t>
            </w:r>
          </w:p>
        </w:tc>
      </w:tr>
      <w:tr w:rsidR="00A10F4F" w:rsidRPr="00B25986" w:rsidTr="00815C3E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E506AE" w:rsidRDefault="00E506AE" w:rsidP="000525F1">
            <w:pPr>
              <w:pStyle w:val="11"/>
            </w:pPr>
            <w:r w:rsidRPr="00E506AE">
              <w:t>ПК 1.7. Применять в коммерческой деятельности методы, средства и приемы менеджмента, делового и управленческого общения.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4F" w:rsidRPr="00E506AE" w:rsidRDefault="00815C3E" w:rsidP="000525F1">
            <w:pPr>
              <w:pStyle w:val="11"/>
            </w:pPr>
            <w:r w:rsidRPr="00E506AE">
              <w:t>Р 4, Темы 4.1</w:t>
            </w:r>
            <w:r w:rsidR="00B25986" w:rsidRPr="00E506AE">
              <w:t>- 4.7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C3E" w:rsidRPr="00E506AE" w:rsidRDefault="00B25986" w:rsidP="000525F1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spacing w:val="40"/>
                <w:sz w:val="24"/>
                <w:szCs w:val="24"/>
              </w:rPr>
            </w:pPr>
            <w:r w:rsidRPr="00E506AE">
              <w:rPr>
                <w:rFonts w:ascii="Times New Roman" w:eastAsia="QLHCB+OfficinaSansBookC" w:hAnsi="Times New Roman" w:cs="Times New Roman"/>
                <w:sz w:val="24"/>
                <w:szCs w:val="24"/>
              </w:rPr>
              <w:t>Устный опрос</w:t>
            </w:r>
          </w:p>
          <w:p w:rsidR="00815C3E" w:rsidRPr="00E506AE" w:rsidRDefault="00B25986" w:rsidP="000525F1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sz w:val="24"/>
                <w:szCs w:val="24"/>
              </w:rPr>
            </w:pPr>
            <w:r w:rsidRPr="00E506AE">
              <w:rPr>
                <w:rFonts w:ascii="Times New Roman" w:eastAsia="QLHCB+OfficinaSansBookC" w:hAnsi="Times New Roman" w:cs="Times New Roman"/>
                <w:sz w:val="24"/>
                <w:szCs w:val="24"/>
              </w:rPr>
              <w:t>Фронт</w:t>
            </w:r>
            <w:r w:rsidRPr="00E506AE">
              <w:rPr>
                <w:rFonts w:ascii="Times New Roman" w:eastAsia="QLHCB+OfficinaSansBookC" w:hAnsi="Times New Roman" w:cs="Times New Roman"/>
                <w:spacing w:val="1"/>
                <w:sz w:val="24"/>
                <w:szCs w:val="24"/>
              </w:rPr>
              <w:t>а</w:t>
            </w:r>
            <w:r w:rsidRPr="00E506AE">
              <w:rPr>
                <w:rFonts w:ascii="Times New Roman" w:eastAsia="QLHCB+OfficinaSansBookC" w:hAnsi="Times New Roman" w:cs="Times New Roman"/>
                <w:sz w:val="24"/>
                <w:szCs w:val="24"/>
              </w:rPr>
              <w:t>льный контр</w:t>
            </w:r>
            <w:r w:rsidRPr="00E506AE">
              <w:rPr>
                <w:rFonts w:ascii="Times New Roman" w:eastAsia="QLHCB+OfficinaSansBookC" w:hAnsi="Times New Roman" w:cs="Times New Roman"/>
                <w:spacing w:val="-1"/>
                <w:sz w:val="24"/>
                <w:szCs w:val="24"/>
              </w:rPr>
              <w:t>о</w:t>
            </w:r>
            <w:r w:rsidR="00815C3E" w:rsidRPr="00E506AE">
              <w:rPr>
                <w:rFonts w:ascii="Times New Roman" w:eastAsia="QLHCB+OfficinaSansBookC" w:hAnsi="Times New Roman" w:cs="Times New Roman"/>
                <w:sz w:val="24"/>
                <w:szCs w:val="24"/>
              </w:rPr>
              <w:t>ль</w:t>
            </w:r>
          </w:p>
          <w:p w:rsidR="00815C3E" w:rsidRPr="00E506AE" w:rsidRDefault="00815C3E" w:rsidP="000525F1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sz w:val="24"/>
                <w:szCs w:val="24"/>
              </w:rPr>
            </w:pPr>
            <w:r w:rsidRPr="00E506AE">
              <w:rPr>
                <w:rFonts w:ascii="Times New Roman" w:eastAsia="QLHCB+OfficinaSansBookC" w:hAnsi="Times New Roman" w:cs="Times New Roman"/>
                <w:sz w:val="24"/>
                <w:szCs w:val="24"/>
              </w:rPr>
              <w:t>Индивидуальный контроль</w:t>
            </w:r>
          </w:p>
          <w:p w:rsidR="00815C3E" w:rsidRPr="00E506AE" w:rsidRDefault="00B25986" w:rsidP="000525F1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sz w:val="24"/>
                <w:szCs w:val="24"/>
              </w:rPr>
            </w:pPr>
            <w:r w:rsidRPr="00E506AE">
              <w:rPr>
                <w:rFonts w:ascii="Times New Roman" w:eastAsia="QLHCB+OfficinaSansBookC" w:hAnsi="Times New Roman" w:cs="Times New Roman"/>
                <w:sz w:val="24"/>
                <w:szCs w:val="24"/>
              </w:rPr>
              <w:t>Ан</w:t>
            </w:r>
            <w:r w:rsidRPr="00E506AE">
              <w:rPr>
                <w:rFonts w:ascii="Times New Roman" w:eastAsia="QLHCB+OfficinaSansBookC" w:hAnsi="Times New Roman" w:cs="Times New Roman"/>
                <w:spacing w:val="1"/>
                <w:sz w:val="24"/>
                <w:szCs w:val="24"/>
              </w:rPr>
              <w:t>а</w:t>
            </w:r>
            <w:r w:rsidRPr="00E506AE">
              <w:rPr>
                <w:rFonts w:ascii="Times New Roman" w:eastAsia="QLHCB+OfficinaSansBookC" w:hAnsi="Times New Roman" w:cs="Times New Roman"/>
                <w:sz w:val="24"/>
                <w:szCs w:val="24"/>
              </w:rPr>
              <w:t>лиз</w:t>
            </w:r>
            <w:r w:rsidR="000525F1">
              <w:rPr>
                <w:rFonts w:ascii="Times New Roman" w:eastAsia="QLHCB+OfficinaSansBookC" w:hAnsi="Times New Roman" w:cs="Times New Roman"/>
                <w:sz w:val="24"/>
                <w:szCs w:val="24"/>
              </w:rPr>
              <w:t xml:space="preserve"> </w:t>
            </w:r>
            <w:r w:rsidRPr="00E506AE">
              <w:rPr>
                <w:rFonts w:ascii="Times New Roman" w:eastAsia="QLHCB+OfficinaSansBookC" w:hAnsi="Times New Roman" w:cs="Times New Roman"/>
                <w:sz w:val="24"/>
                <w:szCs w:val="24"/>
              </w:rPr>
              <w:t>публ</w:t>
            </w:r>
            <w:r w:rsidRPr="00E506AE">
              <w:rPr>
                <w:rFonts w:ascii="Times New Roman" w:eastAsia="QLHCB+OfficinaSansBookC" w:hAnsi="Times New Roman" w:cs="Times New Roman"/>
                <w:spacing w:val="1"/>
                <w:sz w:val="24"/>
                <w:szCs w:val="24"/>
              </w:rPr>
              <w:t>и</w:t>
            </w:r>
            <w:r w:rsidRPr="00E506AE">
              <w:rPr>
                <w:rFonts w:ascii="Times New Roman" w:eastAsia="QLHCB+OfficinaSansBookC" w:hAnsi="Times New Roman" w:cs="Times New Roman"/>
                <w:sz w:val="24"/>
                <w:szCs w:val="24"/>
              </w:rPr>
              <w:t>чн</w:t>
            </w:r>
            <w:r w:rsidRPr="00E506AE">
              <w:rPr>
                <w:rFonts w:ascii="Times New Roman" w:eastAsia="QLHCB+OfficinaSansBookC" w:hAnsi="Times New Roman" w:cs="Times New Roman"/>
                <w:spacing w:val="-1"/>
                <w:sz w:val="24"/>
                <w:szCs w:val="24"/>
              </w:rPr>
              <w:t>о</w:t>
            </w:r>
            <w:r w:rsidRPr="00E506AE">
              <w:rPr>
                <w:rFonts w:ascii="Times New Roman" w:eastAsia="QLHCB+OfficinaSansBookC" w:hAnsi="Times New Roman" w:cs="Times New Roman"/>
                <w:sz w:val="24"/>
                <w:szCs w:val="24"/>
              </w:rPr>
              <w:t>го в</w:t>
            </w:r>
            <w:r w:rsidRPr="00E506AE">
              <w:rPr>
                <w:rFonts w:ascii="Times New Roman" w:eastAsia="QLHCB+OfficinaSansBookC" w:hAnsi="Times New Roman" w:cs="Times New Roman"/>
                <w:spacing w:val="1"/>
                <w:sz w:val="24"/>
                <w:szCs w:val="24"/>
              </w:rPr>
              <w:t>ы</w:t>
            </w:r>
            <w:r w:rsidRPr="00E506AE">
              <w:rPr>
                <w:rFonts w:ascii="Times New Roman" w:eastAsia="QLHCB+OfficinaSansBookC" w:hAnsi="Times New Roman" w:cs="Times New Roman"/>
                <w:spacing w:val="-1"/>
                <w:sz w:val="24"/>
                <w:szCs w:val="24"/>
              </w:rPr>
              <w:t>с</w:t>
            </w:r>
            <w:r w:rsidRPr="00E506AE">
              <w:rPr>
                <w:rFonts w:ascii="Times New Roman" w:eastAsia="QLHCB+OfficinaSansBookC" w:hAnsi="Times New Roman" w:cs="Times New Roman"/>
                <w:sz w:val="24"/>
                <w:szCs w:val="24"/>
              </w:rPr>
              <w:t>туплени</w:t>
            </w:r>
            <w:r w:rsidRPr="00E506AE">
              <w:rPr>
                <w:rFonts w:ascii="Times New Roman" w:eastAsia="QLHCB+OfficinaSansBookC" w:hAnsi="Times New Roman" w:cs="Times New Roman"/>
                <w:spacing w:val="1"/>
                <w:sz w:val="24"/>
                <w:szCs w:val="24"/>
              </w:rPr>
              <w:t>я</w:t>
            </w:r>
          </w:p>
          <w:p w:rsidR="00A10F4F" w:rsidRPr="00E506AE" w:rsidRDefault="00B25986" w:rsidP="000525F1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06AE">
              <w:rPr>
                <w:rFonts w:ascii="Times New Roman" w:eastAsia="QLHCB+OfficinaSansBookC" w:hAnsi="Times New Roman" w:cs="Times New Roman"/>
                <w:sz w:val="24"/>
                <w:szCs w:val="24"/>
              </w:rPr>
              <w:t xml:space="preserve">Практические </w:t>
            </w:r>
            <w:r w:rsidRPr="00E506AE">
              <w:rPr>
                <w:rFonts w:ascii="Times New Roman" w:eastAsia="QLHCB+OfficinaSansBookC" w:hAnsi="Times New Roman" w:cs="Times New Roman"/>
                <w:spacing w:val="-2"/>
                <w:sz w:val="24"/>
                <w:szCs w:val="24"/>
              </w:rPr>
              <w:t>р</w:t>
            </w:r>
            <w:r w:rsidRPr="00E506AE">
              <w:rPr>
                <w:rFonts w:ascii="Times New Roman" w:eastAsia="QLHCB+OfficinaSansBookC" w:hAnsi="Times New Roman" w:cs="Times New Roman"/>
                <w:sz w:val="24"/>
                <w:szCs w:val="24"/>
              </w:rPr>
              <w:t>аботы</w:t>
            </w:r>
          </w:p>
        </w:tc>
      </w:tr>
    </w:tbl>
    <w:p w:rsidR="00A10F4F" w:rsidRDefault="00A10F4F" w:rsidP="000525F1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10F4F" w:rsidSect="00F05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A09" w:rsidRDefault="00B47A09">
      <w:pPr>
        <w:spacing w:line="240" w:lineRule="auto"/>
      </w:pPr>
      <w:r>
        <w:separator/>
      </w:r>
    </w:p>
  </w:endnote>
  <w:endnote w:type="continuationSeparator" w:id="0">
    <w:p w:rsidR="00B47A09" w:rsidRDefault="00B47A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Courier New"/>
    <w:charset w:val="00"/>
    <w:family w:val="swiss"/>
    <w:pitch w:val="default"/>
    <w:sig w:usb0="00000000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  <w:font w:name="TimesNewRomanPSMT">
    <w:altName w:val="MS Mincho"/>
    <w:charset w:val="80"/>
    <w:family w:val="auto"/>
    <w:pitch w:val="default"/>
    <w:sig w:usb0="00000000" w:usb1="00000000" w:usb2="00000010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66C" w:rsidRDefault="00753A72">
    <w:pPr>
      <w:pStyle w:val="af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4466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4466C" w:rsidRDefault="00C4466C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A09" w:rsidRDefault="00B47A09">
      <w:pPr>
        <w:spacing w:after="0"/>
      </w:pPr>
      <w:r>
        <w:separator/>
      </w:r>
    </w:p>
  </w:footnote>
  <w:footnote w:type="continuationSeparator" w:id="0">
    <w:p w:rsidR="00B47A09" w:rsidRDefault="00B47A0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0EF0B0F"/>
    <w:multiLevelType w:val="multilevel"/>
    <w:tmpl w:val="DC94DA7A"/>
    <w:lvl w:ilvl="0">
      <w:numFmt w:val="bullet"/>
      <w:lvlText w:val="−"/>
      <w:lvlJc w:val="left"/>
      <w:pPr>
        <w:tabs>
          <w:tab w:val="left" w:pos="539"/>
        </w:tabs>
        <w:ind w:left="539" w:hanging="255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025F2D77"/>
    <w:multiLevelType w:val="hybridMultilevel"/>
    <w:tmpl w:val="D8667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9425A4"/>
    <w:multiLevelType w:val="hybridMultilevel"/>
    <w:tmpl w:val="8D243C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AF1216"/>
    <w:multiLevelType w:val="multilevel"/>
    <w:tmpl w:val="34A042B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604AD"/>
    <w:multiLevelType w:val="hybridMultilevel"/>
    <w:tmpl w:val="3446C2A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F3623C"/>
    <w:multiLevelType w:val="hybridMultilevel"/>
    <w:tmpl w:val="D7AC88F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125EB2"/>
    <w:multiLevelType w:val="multilevel"/>
    <w:tmpl w:val="27B8280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317B5"/>
    <w:multiLevelType w:val="hybridMultilevel"/>
    <w:tmpl w:val="4228700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387395"/>
    <w:multiLevelType w:val="multilevel"/>
    <w:tmpl w:val="B882F6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D42E84"/>
    <w:multiLevelType w:val="multilevel"/>
    <w:tmpl w:val="76BED4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25146"/>
    <w:multiLevelType w:val="multilevel"/>
    <w:tmpl w:val="47D0469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C30E71"/>
    <w:multiLevelType w:val="multilevel"/>
    <w:tmpl w:val="28C30E71"/>
    <w:lvl w:ilvl="0">
      <w:start w:val="1"/>
      <w:numFmt w:val="bullet"/>
      <w:pStyle w:val="12-"/>
      <w:lvlText w:val=""/>
      <w:lvlJc w:val="left"/>
      <w:pPr>
        <w:tabs>
          <w:tab w:val="left" w:pos="539"/>
        </w:tabs>
        <w:ind w:left="539" w:hanging="255"/>
      </w:pPr>
      <w:rPr>
        <w:rFonts w:ascii="Wingdings 2" w:hAnsi="Wingdings 2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 w15:restartNumberingAfterBreak="0">
    <w:nsid w:val="28E87C44"/>
    <w:multiLevelType w:val="multilevel"/>
    <w:tmpl w:val="3AAE77F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F7212"/>
    <w:multiLevelType w:val="hybridMultilevel"/>
    <w:tmpl w:val="BEEE4DC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3167F7"/>
    <w:multiLevelType w:val="multilevel"/>
    <w:tmpl w:val="8E4A4A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757E87"/>
    <w:multiLevelType w:val="multilevel"/>
    <w:tmpl w:val="CBD438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025269"/>
    <w:multiLevelType w:val="hybridMultilevel"/>
    <w:tmpl w:val="8E32965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A272235"/>
    <w:multiLevelType w:val="multilevel"/>
    <w:tmpl w:val="E8A24AE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D12856"/>
    <w:multiLevelType w:val="multilevel"/>
    <w:tmpl w:val="29A404A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FF44A8"/>
    <w:multiLevelType w:val="multilevel"/>
    <w:tmpl w:val="558C53C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B34C84"/>
    <w:multiLevelType w:val="multilevel"/>
    <w:tmpl w:val="773813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CC1C78"/>
    <w:multiLevelType w:val="hybridMultilevel"/>
    <w:tmpl w:val="EC1CA34E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1155C5"/>
    <w:multiLevelType w:val="hybridMultilevel"/>
    <w:tmpl w:val="7CE2811C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A01E23"/>
    <w:multiLevelType w:val="multilevel"/>
    <w:tmpl w:val="91AA99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E60024"/>
    <w:multiLevelType w:val="hybridMultilevel"/>
    <w:tmpl w:val="1A8E298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6310D27"/>
    <w:multiLevelType w:val="multilevel"/>
    <w:tmpl w:val="68F62684"/>
    <w:lvl w:ilvl="0">
      <w:numFmt w:val="bullet"/>
      <w:lvlText w:val="−"/>
      <w:lvlJc w:val="left"/>
      <w:pPr>
        <w:tabs>
          <w:tab w:val="left" w:pos="539"/>
        </w:tabs>
        <w:ind w:left="539" w:hanging="255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0" w15:restartNumberingAfterBreak="0">
    <w:nsid w:val="465F676C"/>
    <w:multiLevelType w:val="multilevel"/>
    <w:tmpl w:val="C18249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DB0E63"/>
    <w:multiLevelType w:val="hybridMultilevel"/>
    <w:tmpl w:val="5EF09E1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2F58D5"/>
    <w:multiLevelType w:val="multilevel"/>
    <w:tmpl w:val="6DF6FE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3B699D"/>
    <w:multiLevelType w:val="hybridMultilevel"/>
    <w:tmpl w:val="5CF2399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2175D1"/>
    <w:multiLevelType w:val="multilevel"/>
    <w:tmpl w:val="405A33C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AB52EE"/>
    <w:multiLevelType w:val="hybridMultilevel"/>
    <w:tmpl w:val="89E0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327611"/>
    <w:multiLevelType w:val="hybridMultilevel"/>
    <w:tmpl w:val="E970E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182C63"/>
    <w:multiLevelType w:val="multilevel"/>
    <w:tmpl w:val="0ADE6C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491E71"/>
    <w:multiLevelType w:val="multilevel"/>
    <w:tmpl w:val="0BD086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F333BE"/>
    <w:multiLevelType w:val="multilevel"/>
    <w:tmpl w:val="564CFA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063DF6"/>
    <w:multiLevelType w:val="hybridMultilevel"/>
    <w:tmpl w:val="A9186CD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6A1541B"/>
    <w:multiLevelType w:val="multilevel"/>
    <w:tmpl w:val="BCC8C36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A30AA1"/>
    <w:multiLevelType w:val="hybridMultilevel"/>
    <w:tmpl w:val="FAEE3FF2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7F42E8C"/>
    <w:multiLevelType w:val="hybridMultilevel"/>
    <w:tmpl w:val="C808782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A0742C2"/>
    <w:multiLevelType w:val="multilevel"/>
    <w:tmpl w:val="8F982B5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1C5787"/>
    <w:multiLevelType w:val="hybridMultilevel"/>
    <w:tmpl w:val="06B6BF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A7D707D"/>
    <w:multiLevelType w:val="multilevel"/>
    <w:tmpl w:val="5D4E13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8C154A"/>
    <w:multiLevelType w:val="multilevel"/>
    <w:tmpl w:val="C244638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34"/>
  </w:num>
  <w:num w:numId="4">
    <w:abstractNumId w:val="32"/>
  </w:num>
  <w:num w:numId="5">
    <w:abstractNumId w:val="5"/>
  </w:num>
  <w:num w:numId="6">
    <w:abstractNumId w:val="15"/>
  </w:num>
  <w:num w:numId="7">
    <w:abstractNumId w:val="16"/>
  </w:num>
  <w:num w:numId="8">
    <w:abstractNumId w:val="25"/>
  </w:num>
  <w:num w:numId="9">
    <w:abstractNumId w:val="31"/>
  </w:num>
  <w:num w:numId="10">
    <w:abstractNumId w:val="44"/>
  </w:num>
  <w:num w:numId="11">
    <w:abstractNumId w:val="9"/>
  </w:num>
  <w:num w:numId="12">
    <w:abstractNumId w:val="22"/>
  </w:num>
  <w:num w:numId="13">
    <w:abstractNumId w:val="48"/>
  </w:num>
  <w:num w:numId="14">
    <w:abstractNumId w:val="11"/>
  </w:num>
  <w:num w:numId="15">
    <w:abstractNumId w:val="42"/>
  </w:num>
  <w:num w:numId="16">
    <w:abstractNumId w:val="46"/>
  </w:num>
  <w:num w:numId="17">
    <w:abstractNumId w:val="38"/>
  </w:num>
  <w:num w:numId="18">
    <w:abstractNumId w:val="10"/>
  </w:num>
  <w:num w:numId="19">
    <w:abstractNumId w:val="40"/>
  </w:num>
  <w:num w:numId="20">
    <w:abstractNumId w:val="18"/>
  </w:num>
  <w:num w:numId="21">
    <w:abstractNumId w:val="7"/>
  </w:num>
  <w:num w:numId="22">
    <w:abstractNumId w:val="35"/>
  </w:num>
  <w:num w:numId="23">
    <w:abstractNumId w:val="39"/>
  </w:num>
  <w:num w:numId="24">
    <w:abstractNumId w:val="43"/>
  </w:num>
  <w:num w:numId="25">
    <w:abstractNumId w:val="41"/>
  </w:num>
  <w:num w:numId="26">
    <w:abstractNumId w:val="28"/>
  </w:num>
  <w:num w:numId="27">
    <w:abstractNumId w:val="27"/>
  </w:num>
  <w:num w:numId="28">
    <w:abstractNumId w:val="12"/>
  </w:num>
  <w:num w:numId="29">
    <w:abstractNumId w:val="33"/>
  </w:num>
  <w:num w:numId="30">
    <w:abstractNumId w:val="17"/>
  </w:num>
  <w:num w:numId="31">
    <w:abstractNumId w:val="26"/>
  </w:num>
  <w:num w:numId="32">
    <w:abstractNumId w:val="30"/>
  </w:num>
  <w:num w:numId="33">
    <w:abstractNumId w:val="23"/>
  </w:num>
  <w:num w:numId="34">
    <w:abstractNumId w:val="24"/>
  </w:num>
  <w:num w:numId="35">
    <w:abstractNumId w:val="8"/>
  </w:num>
  <w:num w:numId="36">
    <w:abstractNumId w:val="45"/>
  </w:num>
  <w:num w:numId="37">
    <w:abstractNumId w:val="14"/>
  </w:num>
  <w:num w:numId="38">
    <w:abstractNumId w:val="20"/>
  </w:num>
  <w:num w:numId="39">
    <w:abstractNumId w:val="6"/>
  </w:num>
  <w:num w:numId="40">
    <w:abstractNumId w:val="21"/>
  </w:num>
  <w:num w:numId="41">
    <w:abstractNumId w:val="3"/>
  </w:num>
  <w:num w:numId="42">
    <w:abstractNumId w:val="47"/>
  </w:num>
  <w:num w:numId="43">
    <w:abstractNumId w:val="4"/>
  </w:num>
  <w:num w:numId="44">
    <w:abstractNumId w:val="19"/>
  </w:num>
  <w:num w:numId="45">
    <w:abstractNumId w:val="2"/>
  </w:num>
  <w:num w:numId="46">
    <w:abstractNumId w:val="36"/>
  </w:num>
  <w:num w:numId="47">
    <w:abstractNumId w:val="37"/>
  </w:num>
  <w:num w:numId="48">
    <w:abstractNumId w:val="1"/>
  </w:num>
  <w:num w:numId="49">
    <w:abstractNumId w:val="29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0163"/>
    <w:rsid w:val="000002CC"/>
    <w:rsid w:val="000361DF"/>
    <w:rsid w:val="0004424E"/>
    <w:rsid w:val="00045B74"/>
    <w:rsid w:val="00050D1D"/>
    <w:rsid w:val="000525F1"/>
    <w:rsid w:val="00055206"/>
    <w:rsid w:val="000570D0"/>
    <w:rsid w:val="000618F7"/>
    <w:rsid w:val="00061EF3"/>
    <w:rsid w:val="00067D1D"/>
    <w:rsid w:val="00067D86"/>
    <w:rsid w:val="00077950"/>
    <w:rsid w:val="000856E5"/>
    <w:rsid w:val="000864DD"/>
    <w:rsid w:val="00086B70"/>
    <w:rsid w:val="000948A2"/>
    <w:rsid w:val="000A0256"/>
    <w:rsid w:val="000A6B52"/>
    <w:rsid w:val="000C54D1"/>
    <w:rsid w:val="000E03C1"/>
    <w:rsid w:val="000E7C2A"/>
    <w:rsid w:val="000F38D1"/>
    <w:rsid w:val="00135F1D"/>
    <w:rsid w:val="00147185"/>
    <w:rsid w:val="001546E3"/>
    <w:rsid w:val="00160B3E"/>
    <w:rsid w:val="0016224B"/>
    <w:rsid w:val="00163FF4"/>
    <w:rsid w:val="001649E5"/>
    <w:rsid w:val="00186F6D"/>
    <w:rsid w:val="001B195F"/>
    <w:rsid w:val="001B1DC2"/>
    <w:rsid w:val="001C2072"/>
    <w:rsid w:val="001C3670"/>
    <w:rsid w:val="001F15CF"/>
    <w:rsid w:val="00210A6A"/>
    <w:rsid w:val="002129AC"/>
    <w:rsid w:val="00214B97"/>
    <w:rsid w:val="00246C8D"/>
    <w:rsid w:val="00272F49"/>
    <w:rsid w:val="00281993"/>
    <w:rsid w:val="002820D5"/>
    <w:rsid w:val="00283EC3"/>
    <w:rsid w:val="002916A0"/>
    <w:rsid w:val="00296DAD"/>
    <w:rsid w:val="002A5A6B"/>
    <w:rsid w:val="002A77FD"/>
    <w:rsid w:val="002C04EB"/>
    <w:rsid w:val="002E682E"/>
    <w:rsid w:val="00307F3E"/>
    <w:rsid w:val="0031091E"/>
    <w:rsid w:val="00314537"/>
    <w:rsid w:val="00315B1B"/>
    <w:rsid w:val="00323E1E"/>
    <w:rsid w:val="0033128B"/>
    <w:rsid w:val="00331433"/>
    <w:rsid w:val="00333E13"/>
    <w:rsid w:val="003347A7"/>
    <w:rsid w:val="00335A8B"/>
    <w:rsid w:val="00350066"/>
    <w:rsid w:val="00352E6B"/>
    <w:rsid w:val="00370BBA"/>
    <w:rsid w:val="00373552"/>
    <w:rsid w:val="003827DD"/>
    <w:rsid w:val="00394508"/>
    <w:rsid w:val="003A07F5"/>
    <w:rsid w:val="003C725C"/>
    <w:rsid w:val="003E41A1"/>
    <w:rsid w:val="003F0F4B"/>
    <w:rsid w:val="00410DC9"/>
    <w:rsid w:val="00412CF0"/>
    <w:rsid w:val="0043121E"/>
    <w:rsid w:val="0045603B"/>
    <w:rsid w:val="00456466"/>
    <w:rsid w:val="004660C3"/>
    <w:rsid w:val="00466536"/>
    <w:rsid w:val="00467633"/>
    <w:rsid w:val="00474675"/>
    <w:rsid w:val="004754B1"/>
    <w:rsid w:val="00487421"/>
    <w:rsid w:val="004C7AFD"/>
    <w:rsid w:val="004D271F"/>
    <w:rsid w:val="004D7957"/>
    <w:rsid w:val="004E0C6A"/>
    <w:rsid w:val="004E1239"/>
    <w:rsid w:val="004E36C4"/>
    <w:rsid w:val="004E37BB"/>
    <w:rsid w:val="004F6C8D"/>
    <w:rsid w:val="00514355"/>
    <w:rsid w:val="00524A7A"/>
    <w:rsid w:val="00535E82"/>
    <w:rsid w:val="0055707C"/>
    <w:rsid w:val="005627A6"/>
    <w:rsid w:val="005764CF"/>
    <w:rsid w:val="00577BCB"/>
    <w:rsid w:val="00581E27"/>
    <w:rsid w:val="005905A0"/>
    <w:rsid w:val="00590F17"/>
    <w:rsid w:val="005A69BA"/>
    <w:rsid w:val="005A6C32"/>
    <w:rsid w:val="005A7CBE"/>
    <w:rsid w:val="005B1132"/>
    <w:rsid w:val="005B7564"/>
    <w:rsid w:val="005C061F"/>
    <w:rsid w:val="005F2D4E"/>
    <w:rsid w:val="00612891"/>
    <w:rsid w:val="0061692E"/>
    <w:rsid w:val="00616A5F"/>
    <w:rsid w:val="00627F07"/>
    <w:rsid w:val="00631522"/>
    <w:rsid w:val="006348AB"/>
    <w:rsid w:val="006355B2"/>
    <w:rsid w:val="006438C0"/>
    <w:rsid w:val="006526A4"/>
    <w:rsid w:val="006528C9"/>
    <w:rsid w:val="00670CE4"/>
    <w:rsid w:val="00675261"/>
    <w:rsid w:val="00685060"/>
    <w:rsid w:val="006871B0"/>
    <w:rsid w:val="006B04EA"/>
    <w:rsid w:val="006C0FA2"/>
    <w:rsid w:val="006C13A3"/>
    <w:rsid w:val="006D3805"/>
    <w:rsid w:val="006F2C2F"/>
    <w:rsid w:val="00712A9B"/>
    <w:rsid w:val="00713FA0"/>
    <w:rsid w:val="00726422"/>
    <w:rsid w:val="00727DD2"/>
    <w:rsid w:val="00751981"/>
    <w:rsid w:val="00753A72"/>
    <w:rsid w:val="0078523F"/>
    <w:rsid w:val="0079071A"/>
    <w:rsid w:val="00793AB3"/>
    <w:rsid w:val="007B1B7C"/>
    <w:rsid w:val="007B472B"/>
    <w:rsid w:val="007B4DBC"/>
    <w:rsid w:val="007E2E4F"/>
    <w:rsid w:val="007F0A63"/>
    <w:rsid w:val="007F3472"/>
    <w:rsid w:val="007F4F8F"/>
    <w:rsid w:val="00802521"/>
    <w:rsid w:val="008034DE"/>
    <w:rsid w:val="00814A41"/>
    <w:rsid w:val="00815C3E"/>
    <w:rsid w:val="0082734B"/>
    <w:rsid w:val="00827C97"/>
    <w:rsid w:val="00831A9A"/>
    <w:rsid w:val="0084256D"/>
    <w:rsid w:val="00842D09"/>
    <w:rsid w:val="00844DC2"/>
    <w:rsid w:val="00861AA3"/>
    <w:rsid w:val="0086373F"/>
    <w:rsid w:val="0086794B"/>
    <w:rsid w:val="00872661"/>
    <w:rsid w:val="00874B78"/>
    <w:rsid w:val="00884CEA"/>
    <w:rsid w:val="00891963"/>
    <w:rsid w:val="008935A2"/>
    <w:rsid w:val="008A2EC4"/>
    <w:rsid w:val="008B0A28"/>
    <w:rsid w:val="008B26D9"/>
    <w:rsid w:val="008C36C2"/>
    <w:rsid w:val="008D2B2B"/>
    <w:rsid w:val="008E3A9F"/>
    <w:rsid w:val="008E5EF9"/>
    <w:rsid w:val="008F485D"/>
    <w:rsid w:val="009038D5"/>
    <w:rsid w:val="00906D4A"/>
    <w:rsid w:val="00910F39"/>
    <w:rsid w:val="0092019C"/>
    <w:rsid w:val="00920F77"/>
    <w:rsid w:val="00923F48"/>
    <w:rsid w:val="009333F6"/>
    <w:rsid w:val="009441EE"/>
    <w:rsid w:val="00955CD3"/>
    <w:rsid w:val="009745B3"/>
    <w:rsid w:val="009769AD"/>
    <w:rsid w:val="00980902"/>
    <w:rsid w:val="00982E8C"/>
    <w:rsid w:val="0098658E"/>
    <w:rsid w:val="009873B6"/>
    <w:rsid w:val="00987B40"/>
    <w:rsid w:val="009940AB"/>
    <w:rsid w:val="009A1C34"/>
    <w:rsid w:val="009B01D6"/>
    <w:rsid w:val="009B41DA"/>
    <w:rsid w:val="009B7853"/>
    <w:rsid w:val="009C2557"/>
    <w:rsid w:val="009C73AA"/>
    <w:rsid w:val="009E0DAA"/>
    <w:rsid w:val="009F51EB"/>
    <w:rsid w:val="00A003B0"/>
    <w:rsid w:val="00A00411"/>
    <w:rsid w:val="00A0333E"/>
    <w:rsid w:val="00A06D08"/>
    <w:rsid w:val="00A10F4F"/>
    <w:rsid w:val="00A23324"/>
    <w:rsid w:val="00A4225F"/>
    <w:rsid w:val="00A47238"/>
    <w:rsid w:val="00A556C5"/>
    <w:rsid w:val="00A6174B"/>
    <w:rsid w:val="00A627DE"/>
    <w:rsid w:val="00A64D29"/>
    <w:rsid w:val="00A65347"/>
    <w:rsid w:val="00A655EC"/>
    <w:rsid w:val="00A65C2B"/>
    <w:rsid w:val="00A663D9"/>
    <w:rsid w:val="00A70756"/>
    <w:rsid w:val="00A80163"/>
    <w:rsid w:val="00A93590"/>
    <w:rsid w:val="00AB45BD"/>
    <w:rsid w:val="00AC7548"/>
    <w:rsid w:val="00AD526F"/>
    <w:rsid w:val="00AF6332"/>
    <w:rsid w:val="00AF671C"/>
    <w:rsid w:val="00B0297A"/>
    <w:rsid w:val="00B05F25"/>
    <w:rsid w:val="00B14A68"/>
    <w:rsid w:val="00B15748"/>
    <w:rsid w:val="00B17494"/>
    <w:rsid w:val="00B2028C"/>
    <w:rsid w:val="00B224A9"/>
    <w:rsid w:val="00B25986"/>
    <w:rsid w:val="00B35462"/>
    <w:rsid w:val="00B42D37"/>
    <w:rsid w:val="00B45A2A"/>
    <w:rsid w:val="00B47A09"/>
    <w:rsid w:val="00B509DE"/>
    <w:rsid w:val="00B54B0B"/>
    <w:rsid w:val="00B60BA4"/>
    <w:rsid w:val="00B623F8"/>
    <w:rsid w:val="00B63922"/>
    <w:rsid w:val="00B67A6B"/>
    <w:rsid w:val="00B77CFE"/>
    <w:rsid w:val="00B81C75"/>
    <w:rsid w:val="00B84257"/>
    <w:rsid w:val="00B87CF1"/>
    <w:rsid w:val="00B97D6E"/>
    <w:rsid w:val="00BA60D3"/>
    <w:rsid w:val="00BB3DE2"/>
    <w:rsid w:val="00BB3E62"/>
    <w:rsid w:val="00BC61A5"/>
    <w:rsid w:val="00BD34A5"/>
    <w:rsid w:val="00C01BCF"/>
    <w:rsid w:val="00C070D0"/>
    <w:rsid w:val="00C15BA1"/>
    <w:rsid w:val="00C176BA"/>
    <w:rsid w:val="00C228B4"/>
    <w:rsid w:val="00C24D69"/>
    <w:rsid w:val="00C30A1E"/>
    <w:rsid w:val="00C4466C"/>
    <w:rsid w:val="00C53563"/>
    <w:rsid w:val="00C6585B"/>
    <w:rsid w:val="00C72B27"/>
    <w:rsid w:val="00C77FBA"/>
    <w:rsid w:val="00C9364C"/>
    <w:rsid w:val="00C95018"/>
    <w:rsid w:val="00C97BAC"/>
    <w:rsid w:val="00CA4206"/>
    <w:rsid w:val="00CA5589"/>
    <w:rsid w:val="00CA691B"/>
    <w:rsid w:val="00CC358D"/>
    <w:rsid w:val="00CC5549"/>
    <w:rsid w:val="00CC5708"/>
    <w:rsid w:val="00CC74EE"/>
    <w:rsid w:val="00CD454C"/>
    <w:rsid w:val="00CE0BA0"/>
    <w:rsid w:val="00D13D5E"/>
    <w:rsid w:val="00D13FF8"/>
    <w:rsid w:val="00D27BBE"/>
    <w:rsid w:val="00D43BB8"/>
    <w:rsid w:val="00D51901"/>
    <w:rsid w:val="00D529E2"/>
    <w:rsid w:val="00D57BC7"/>
    <w:rsid w:val="00D717D6"/>
    <w:rsid w:val="00D7223E"/>
    <w:rsid w:val="00D820BC"/>
    <w:rsid w:val="00D867D3"/>
    <w:rsid w:val="00D86A80"/>
    <w:rsid w:val="00D92E7B"/>
    <w:rsid w:val="00DA03D8"/>
    <w:rsid w:val="00DB0214"/>
    <w:rsid w:val="00DC6CF5"/>
    <w:rsid w:val="00DE5809"/>
    <w:rsid w:val="00DF1E22"/>
    <w:rsid w:val="00E06A6F"/>
    <w:rsid w:val="00E15133"/>
    <w:rsid w:val="00E223B8"/>
    <w:rsid w:val="00E32146"/>
    <w:rsid w:val="00E504B7"/>
    <w:rsid w:val="00E506AE"/>
    <w:rsid w:val="00E62548"/>
    <w:rsid w:val="00E66C72"/>
    <w:rsid w:val="00E67823"/>
    <w:rsid w:val="00E7674D"/>
    <w:rsid w:val="00E8238B"/>
    <w:rsid w:val="00E92183"/>
    <w:rsid w:val="00EA27F6"/>
    <w:rsid w:val="00EB2A87"/>
    <w:rsid w:val="00EB6C5F"/>
    <w:rsid w:val="00EC5D09"/>
    <w:rsid w:val="00EE4B81"/>
    <w:rsid w:val="00EF2517"/>
    <w:rsid w:val="00EF4115"/>
    <w:rsid w:val="00EF5D81"/>
    <w:rsid w:val="00F03B59"/>
    <w:rsid w:val="00F05BA6"/>
    <w:rsid w:val="00F11DC4"/>
    <w:rsid w:val="00F152B8"/>
    <w:rsid w:val="00F24446"/>
    <w:rsid w:val="00F27032"/>
    <w:rsid w:val="00F27B55"/>
    <w:rsid w:val="00F34B06"/>
    <w:rsid w:val="00F67606"/>
    <w:rsid w:val="00F90503"/>
    <w:rsid w:val="00F92CA2"/>
    <w:rsid w:val="00F93790"/>
    <w:rsid w:val="00F97F48"/>
    <w:rsid w:val="00FB2DFF"/>
    <w:rsid w:val="00FB4BA3"/>
    <w:rsid w:val="00FB6EE2"/>
    <w:rsid w:val="00FC090D"/>
    <w:rsid w:val="00FC56C6"/>
    <w:rsid w:val="00FD50A5"/>
    <w:rsid w:val="00FF24F6"/>
    <w:rsid w:val="04AF01BA"/>
    <w:rsid w:val="2C1005F7"/>
    <w:rsid w:val="2C962E28"/>
    <w:rsid w:val="2DF31F7F"/>
    <w:rsid w:val="4B005883"/>
    <w:rsid w:val="5E993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69B71E4"/>
  <w15:docId w15:val="{27960674-0F64-4A3F-BCE7-6A711BAB4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05BA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05BA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C3670"/>
    <w:pPr>
      <w:keepNext/>
      <w:tabs>
        <w:tab w:val="left" w:pos="1755"/>
      </w:tabs>
      <w:spacing w:after="0" w:line="240" w:lineRule="auto"/>
      <w:ind w:firstLine="851"/>
      <w:outlineLvl w:val="1"/>
    </w:pPr>
    <w:rPr>
      <w:rFonts w:ascii="Times New Roman" w:hAnsi="Times New Roman" w:cs="Times New Roman"/>
      <w:b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5B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F05BA6"/>
    <w:rPr>
      <w:rFonts w:cs="Times New Roman"/>
      <w:vertAlign w:val="superscript"/>
    </w:rPr>
  </w:style>
  <w:style w:type="character" w:styleId="a4">
    <w:name w:val="annotation reference"/>
    <w:uiPriority w:val="99"/>
    <w:semiHidden/>
    <w:unhideWhenUsed/>
    <w:rsid w:val="00F05BA6"/>
    <w:rPr>
      <w:sz w:val="16"/>
      <w:szCs w:val="16"/>
    </w:rPr>
  </w:style>
  <w:style w:type="character" w:styleId="a5">
    <w:name w:val="Hyperlink"/>
    <w:basedOn w:val="a0"/>
    <w:uiPriority w:val="99"/>
    <w:unhideWhenUsed/>
    <w:qFormat/>
    <w:rsid w:val="00F05BA6"/>
    <w:rPr>
      <w:color w:val="0000FF" w:themeColor="hyperlink"/>
      <w:u w:val="single"/>
    </w:rPr>
  </w:style>
  <w:style w:type="character" w:styleId="a6">
    <w:name w:val="page number"/>
    <w:basedOn w:val="a0"/>
    <w:rsid w:val="00F05BA6"/>
  </w:style>
  <w:style w:type="paragraph" w:styleId="a7">
    <w:name w:val="annotation text"/>
    <w:basedOn w:val="a"/>
    <w:link w:val="a8"/>
    <w:uiPriority w:val="99"/>
    <w:semiHidden/>
    <w:unhideWhenUsed/>
    <w:rsid w:val="00F05B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footnote text"/>
    <w:basedOn w:val="a"/>
    <w:link w:val="aa"/>
    <w:uiPriority w:val="99"/>
    <w:semiHidden/>
    <w:unhideWhenUsed/>
    <w:rsid w:val="00F05BA6"/>
    <w:pPr>
      <w:spacing w:after="0" w:line="240" w:lineRule="auto"/>
    </w:pPr>
    <w:rPr>
      <w:sz w:val="20"/>
      <w:szCs w:val="20"/>
    </w:rPr>
  </w:style>
  <w:style w:type="paragraph" w:styleId="ab">
    <w:name w:val="Body Text"/>
    <w:basedOn w:val="a"/>
    <w:link w:val="ac"/>
    <w:qFormat/>
    <w:rsid w:val="00F05BA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F05BA6"/>
    <w:pPr>
      <w:spacing w:after="120"/>
      <w:ind w:left="283"/>
    </w:pPr>
  </w:style>
  <w:style w:type="paragraph" w:styleId="af">
    <w:name w:val="footer"/>
    <w:basedOn w:val="a"/>
    <w:link w:val="af0"/>
    <w:uiPriority w:val="99"/>
    <w:qFormat/>
    <w:rsid w:val="00F05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F05BA6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F05BA6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F05BA6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F05BA6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F05BA6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F05BA6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F05BA6"/>
    <w:rPr>
      <w:rFonts w:ascii="SchoolBook" w:hAnsi="SchoolBook"/>
      <w:sz w:val="24"/>
      <w:szCs w:val="22"/>
      <w:lang w:eastAsia="en-US"/>
    </w:rPr>
  </w:style>
  <w:style w:type="paragraph" w:customStyle="1" w:styleId="12-3">
    <w:name w:val="12-ПЖ"/>
    <w:basedOn w:val="12-0"/>
    <w:link w:val="12-4"/>
    <w:qFormat/>
    <w:rsid w:val="00F05BA6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F05BA6"/>
    <w:rPr>
      <w:rFonts w:ascii="SchoolBook" w:hAnsi="SchoolBook"/>
      <w:b/>
      <w:color w:val="000000"/>
      <w:sz w:val="24"/>
      <w:shd w:val="clear" w:color="auto" w:fill="FFFFFF"/>
    </w:rPr>
  </w:style>
  <w:style w:type="character" w:customStyle="1" w:styleId="af0">
    <w:name w:val="Нижний колонтитул Знак"/>
    <w:basedOn w:val="a0"/>
    <w:link w:val="af"/>
    <w:uiPriority w:val="99"/>
    <w:qFormat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link w:val="af3"/>
    <w:uiPriority w:val="34"/>
    <w:qFormat/>
    <w:rsid w:val="00F05BA6"/>
    <w:pPr>
      <w:ind w:left="720"/>
      <w:contextualSpacing/>
    </w:pPr>
  </w:style>
  <w:style w:type="character" w:customStyle="1" w:styleId="ac">
    <w:name w:val="Основной текст Знак"/>
    <w:basedOn w:val="a0"/>
    <w:link w:val="ab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05BA6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qFormat/>
    <w:rsid w:val="00F05BA6"/>
  </w:style>
  <w:style w:type="character" w:customStyle="1" w:styleId="40">
    <w:name w:val="Заголовок 4 Знак"/>
    <w:basedOn w:val="a0"/>
    <w:link w:val="4"/>
    <w:uiPriority w:val="9"/>
    <w:semiHidden/>
    <w:qFormat/>
    <w:rsid w:val="00F05B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F05BA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qFormat/>
    <w:rsid w:val="00F05BA6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F05BA6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F05BA6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qFormat/>
    <w:rsid w:val="00F05BA6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">
    <w:name w:val="Style 1"/>
    <w:uiPriority w:val="99"/>
    <w:rsid w:val="00F05BA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</w:rPr>
  </w:style>
  <w:style w:type="character" w:customStyle="1" w:styleId="CharacterStyle1">
    <w:name w:val="Character Style 1"/>
    <w:uiPriority w:val="99"/>
    <w:rsid w:val="00F05BA6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F05BA6"/>
    <w:pPr>
      <w:widowControl w:val="0"/>
      <w:autoSpaceDE w:val="0"/>
      <w:autoSpaceDN w:val="0"/>
      <w:spacing w:before="36"/>
      <w:ind w:left="216" w:hanging="216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0">
    <w:name w:val="Style1"/>
    <w:basedOn w:val="a"/>
    <w:uiPriority w:val="99"/>
    <w:rsid w:val="00F05BA6"/>
    <w:pPr>
      <w:widowControl w:val="0"/>
      <w:autoSpaceDE w:val="0"/>
      <w:autoSpaceDN w:val="0"/>
      <w:adjustRightInd w:val="0"/>
      <w:spacing w:after="0" w:line="224" w:lineRule="exact"/>
      <w:ind w:hanging="269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05BA6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qFormat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FontStyle13">
    <w:name w:val="Font Style13"/>
    <w:basedOn w:val="a0"/>
    <w:uiPriority w:val="99"/>
    <w:rsid w:val="00F05BA6"/>
    <w:rPr>
      <w:rFonts w:ascii="Century Schoolbook" w:hAnsi="Century Schoolbook" w:cs="Century Schoolbook"/>
      <w:sz w:val="16"/>
      <w:szCs w:val="16"/>
    </w:rPr>
  </w:style>
  <w:style w:type="character" w:customStyle="1" w:styleId="FontStyle14">
    <w:name w:val="Font Style14"/>
    <w:basedOn w:val="a0"/>
    <w:uiPriority w:val="99"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af4">
    <w:name w:val="Гипертекстовая ссылка"/>
    <w:basedOn w:val="a0"/>
    <w:uiPriority w:val="99"/>
    <w:rsid w:val="00F05BA6"/>
    <w:rPr>
      <w:b/>
      <w:bCs/>
      <w:color w:val="106BBE"/>
    </w:rPr>
  </w:style>
  <w:style w:type="paragraph" w:styleId="af5">
    <w:name w:val="No Spacing"/>
    <w:uiPriority w:val="1"/>
    <w:qFormat/>
    <w:rsid w:val="00F05BA6"/>
    <w:rPr>
      <w:sz w:val="22"/>
      <w:szCs w:val="22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F05BA6"/>
    <w:rPr>
      <w:sz w:val="20"/>
      <w:szCs w:val="20"/>
    </w:rPr>
  </w:style>
  <w:style w:type="character" w:customStyle="1" w:styleId="af3">
    <w:name w:val="Абзац списка Знак"/>
    <w:link w:val="af2"/>
    <w:uiPriority w:val="34"/>
    <w:qFormat/>
    <w:locked/>
    <w:rsid w:val="00F05BA6"/>
  </w:style>
  <w:style w:type="character" w:customStyle="1" w:styleId="a8">
    <w:name w:val="Текст примечания Знак"/>
    <w:basedOn w:val="a0"/>
    <w:link w:val="a7"/>
    <w:uiPriority w:val="99"/>
    <w:semiHidden/>
    <w:qFormat/>
    <w:rsid w:val="00F05BA6"/>
    <w:rPr>
      <w:rFonts w:ascii="Times New Roman" w:eastAsia="Times New Roman" w:hAnsi="Times New Roman" w:cs="Times New Roman"/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F05BA6"/>
    <w:rPr>
      <w:color w:val="605E5C"/>
      <w:shd w:val="clear" w:color="auto" w:fill="E1DFDD"/>
    </w:rPr>
  </w:style>
  <w:style w:type="paragraph" w:customStyle="1" w:styleId="11">
    <w:name w:val="Стиль1"/>
    <w:basedOn w:val="a"/>
    <w:link w:val="12"/>
    <w:qFormat/>
    <w:rsid w:val="00B509D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af6">
    <w:name w:val="header"/>
    <w:basedOn w:val="a"/>
    <w:link w:val="af7"/>
    <w:uiPriority w:val="99"/>
    <w:unhideWhenUsed/>
    <w:rsid w:val="00827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Стиль1 Знак"/>
    <w:basedOn w:val="a0"/>
    <w:link w:val="11"/>
    <w:rsid w:val="00B509DE"/>
    <w:rPr>
      <w:rFonts w:ascii="Times New Roman" w:eastAsiaTheme="minorEastAsia" w:hAnsi="Times New Roman" w:cs="Times New Roman"/>
      <w:sz w:val="24"/>
      <w:szCs w:val="24"/>
      <w:lang w:eastAsia="en-US"/>
    </w:rPr>
  </w:style>
  <w:style w:type="character" w:customStyle="1" w:styleId="af7">
    <w:name w:val="Верхний колонтитул Знак"/>
    <w:basedOn w:val="a0"/>
    <w:link w:val="af6"/>
    <w:uiPriority w:val="99"/>
    <w:rsid w:val="00827C97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unhideWhenUsed/>
    <w:rsid w:val="001C3670"/>
    <w:pPr>
      <w:tabs>
        <w:tab w:val="left" w:pos="1276"/>
      </w:tabs>
      <w:suppressAutoHyphens/>
      <w:spacing w:after="0" w:line="240" w:lineRule="auto"/>
      <w:ind w:firstLine="851"/>
      <w:contextualSpacing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C3670"/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1C3670"/>
    <w:rPr>
      <w:rFonts w:ascii="Times New Roman" w:hAnsi="Times New Roman" w:cs="Times New Roman"/>
      <w:b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86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amm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amota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iblio-online.ru/bcode/452165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kt0NBMF91bIlwKyZSUSd4NODwnZbTgvW3C2hcpGE2a0=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kRyO0fw6k57NWpFW+gRRCTSgfHN9JL5vPHPDfF7Rp9f5/MHPCFl+oZ+4K+5sZSo3
yzd6Rom5x60x9cfjd2MUkA==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13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0wi9vuzfpVUaGnCrDak+HFu39ng=</DigestValue>
      </Reference>
      <Reference URI="/word/document.xml?ContentType=application/vnd.openxmlformats-officedocument.wordprocessingml.document.main+xml">
        <DigestMethod Algorithm="http://www.w3.org/2000/09/xmldsig#sha1"/>
        <DigestValue>rmfx+yOMkw2QV7vJ7mOJQtdWb4M=</DigestValue>
      </Reference>
      <Reference URI="/word/endnotes.xml?ContentType=application/vnd.openxmlformats-officedocument.wordprocessingml.endnotes+xml">
        <DigestMethod Algorithm="http://www.w3.org/2000/09/xmldsig#sha1"/>
        <DigestValue>fujj75go4NnDCKMDO+m4Zsm+Tr0=</DigestValue>
      </Reference>
      <Reference URI="/word/fontTable.xml?ContentType=application/vnd.openxmlformats-officedocument.wordprocessingml.fontTable+xml">
        <DigestMethod Algorithm="http://www.w3.org/2000/09/xmldsig#sha1"/>
        <DigestValue>LtAYgPWjiJ1jCrsGQPBkiqT4wtk=</DigestValue>
      </Reference>
      <Reference URI="/word/footer1.xml?ContentType=application/vnd.openxmlformats-officedocument.wordprocessingml.footer+xml">
        <DigestMethod Algorithm="http://www.w3.org/2000/09/xmldsig#sha1"/>
        <DigestValue>Vk1a7hiig/ibGVn4VA6V9mIRhlo=</DigestValue>
      </Reference>
      <Reference URI="/word/footnotes.xml?ContentType=application/vnd.openxmlformats-officedocument.wordprocessingml.footnotes+xml">
        <DigestMethod Algorithm="http://www.w3.org/2000/09/xmldsig#sha1"/>
        <DigestValue>R3N6oskiLW2mPYuWf34yVuV7lbc=</DigestValue>
      </Reference>
      <Reference URI="/word/numbering.xml?ContentType=application/vnd.openxmlformats-officedocument.wordprocessingml.numbering+xml">
        <DigestMethod Algorithm="http://www.w3.org/2000/09/xmldsig#sha1"/>
        <DigestValue>9/xsjcyUcpQ7iSfoVAY6Pr4YcUo=</DigestValue>
      </Reference>
      <Reference URI="/word/settings.xml?ContentType=application/vnd.openxmlformats-officedocument.wordprocessingml.settings+xml">
        <DigestMethod Algorithm="http://www.w3.org/2000/09/xmldsig#sha1"/>
        <DigestValue>vM6VogJC0+vBUsTrOXaWmI8hcoA=</DigestValue>
      </Reference>
      <Reference URI="/word/styles.xml?ContentType=application/vnd.openxmlformats-officedocument.wordprocessingml.styles+xml">
        <DigestMethod Algorithm="http://www.w3.org/2000/09/xmldsig#sha1"/>
        <DigestValue>bJOG7e8gSWo1Mkbb819ojbOdnHs=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NjU9LZERgSiuYNhCoJI9ofS+Mi8=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2023-09-13T14:27:14Z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22</Pages>
  <Words>5057</Words>
  <Characters>28825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Админ</cp:lastModifiedBy>
  <cp:revision>189</cp:revision>
  <cp:lastPrinted>2014-09-05T17:47:00Z</cp:lastPrinted>
  <dcterms:created xsi:type="dcterms:W3CDTF">2011-09-05T15:47:00Z</dcterms:created>
  <dcterms:modified xsi:type="dcterms:W3CDTF">2023-09-13T13:13:00Z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C49E473996E3448A9A84DC75D539B6BF</vt:lpwstr>
  </property>
</Properties>
</file>