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55D7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BDFF859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14:paraId="1A473EE2" w14:textId="77777777"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14:paraId="3A4421B1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14:paraId="62CD68F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14:paraId="7D412B50" w14:textId="77777777"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48279CDD" w14:textId="77777777"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32B9AD6B" w14:textId="77777777"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14:paraId="183EA14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5BD5471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B5D495E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04D47E95" w14:textId="77777777" w:rsidR="008819C0" w:rsidRPr="00241D2D" w:rsidRDefault="008819C0" w:rsidP="00241D2D">
      <w:pPr>
        <w:pStyle w:val="2"/>
      </w:pPr>
      <w:r w:rsidRPr="00241D2D">
        <w:t>ОБЩЕОБРАЗОВАТЕЛЬНОЙ ДИСЦИПЛИНЫ</w:t>
      </w:r>
    </w:p>
    <w:p w14:paraId="6708CF07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14:paraId="57FB2286" w14:textId="77777777"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5868467F" w14:textId="77777777"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p w14:paraId="05836CC2" w14:textId="77777777" w:rsidR="001C0A63" w:rsidRPr="00241D2D" w:rsidRDefault="001C0A63" w:rsidP="00241D2D">
      <w:pPr>
        <w:pStyle w:val="-1"/>
        <w:pageBreakBefore w:val="0"/>
        <w:suppressAutoHyphens w:val="0"/>
        <w:spacing w:after="0" w:line="360" w:lineRule="auto"/>
        <w:outlineLvl w:val="9"/>
        <w:rPr>
          <w:rFonts w:ascii="Times New Roman" w:hAnsi="Times New Roman" w:cs="Times New Roman"/>
          <w:bCs/>
          <w:caps w:val="0"/>
        </w:rPr>
      </w:pPr>
      <w:bookmarkStart w:id="1" w:name="_Hlk169381538"/>
      <w:bookmarkEnd w:id="0"/>
      <w:r w:rsidRPr="00241D2D">
        <w:rPr>
          <w:rFonts w:ascii="Times New Roman" w:hAnsi="Times New Roman" w:cs="Times New Roman"/>
          <w:bCs/>
          <w:caps w:val="0"/>
        </w:rPr>
        <w:t>10.02.05 «Обеспечение информационной безопасности автоматизированных систем»</w:t>
      </w:r>
    </w:p>
    <w:bookmarkEnd w:id="1"/>
    <w:p w14:paraId="317118B9" w14:textId="77777777" w:rsidR="002510B8" w:rsidRDefault="002510B8" w:rsidP="00A44305">
      <w:pPr>
        <w:rPr>
          <w:rFonts w:ascii="Times New Roman" w:hAnsi="Times New Roman" w:cs="Times New Roman"/>
        </w:rPr>
      </w:pPr>
    </w:p>
    <w:p w14:paraId="5ACE4F51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7C5B5A9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6D6E910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6DB7EE64" w14:textId="77777777" w:rsidR="00C80581" w:rsidRDefault="00C80581" w:rsidP="00A44305">
      <w:pPr>
        <w:rPr>
          <w:rFonts w:ascii="Times New Roman" w:hAnsi="Times New Roman" w:cs="Times New Roman"/>
        </w:rPr>
      </w:pPr>
    </w:p>
    <w:p w14:paraId="44415B87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1A6124C9" w14:textId="77777777" w:rsidR="00DF1B71" w:rsidRPr="000D094D" w:rsidRDefault="00DF1B71" w:rsidP="00A44305">
      <w:pPr>
        <w:rPr>
          <w:rFonts w:ascii="Times New Roman" w:hAnsi="Times New Roman" w:cs="Times New Roman"/>
        </w:rPr>
      </w:pPr>
    </w:p>
    <w:p w14:paraId="1BCCE539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1E828A02" w14:textId="77777777"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10F54173" w14:textId="77777777"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E643F4">
        <w:rPr>
          <w:rFonts w:ascii="Times New Roman" w:hAnsi="Times New Roman" w:cs="Times New Roman"/>
          <w:sz w:val="28"/>
          <w:szCs w:val="28"/>
        </w:rPr>
        <w:t>4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BDCA0A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14:paraId="1368C7DC" w14:textId="77777777" w:rsidTr="000E2748">
        <w:trPr>
          <w:trHeight w:val="2398"/>
        </w:trPr>
        <w:tc>
          <w:tcPr>
            <w:tcW w:w="5734" w:type="dxa"/>
          </w:tcPr>
          <w:p w14:paraId="4A0B481C" w14:textId="77777777"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2DDA2B2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25B6F806" w14:textId="77777777"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7755CB21" w14:textId="36E4F7FA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81442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9A7ECE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  <w:r w:rsidR="00FE05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E643F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315E9FB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1622B4C2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4C7D3890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7AEFCE17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5CC24A21" w14:textId="0F040A27" w:rsidR="000E2748" w:rsidRPr="004E3760" w:rsidRDefault="009A7ECE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</w:t>
            </w:r>
            <w:r w:rsidR="000E27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7DC54B0F" w14:textId="77777777" w:rsidR="009A7ECE" w:rsidRDefault="009A7ECE" w:rsidP="00682F5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4A2C4E8" w14:textId="6332DDFD" w:rsidR="000E2748" w:rsidRPr="004E3760" w:rsidRDefault="000E2748" w:rsidP="00D42C7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D42C7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FE0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D42C7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августа</w:t>
            </w:r>
            <w:bookmarkStart w:id="2" w:name="_GoBack"/>
            <w:bookmarkEnd w:id="2"/>
            <w:r w:rsidR="009A7EC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E643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1C4AD875" w14:textId="5BAEA062" w:rsidR="001C0A63" w:rsidRPr="00B25986" w:rsidRDefault="000E2748" w:rsidP="001C0A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9A7ECE">
        <w:rPr>
          <w:rFonts w:ascii="Times New Roman" w:hAnsi="Times New Roman" w:cs="Times New Roman"/>
          <w:sz w:val="28"/>
          <w:szCs w:val="28"/>
        </w:rPr>
        <w:t xml:space="preserve"> </w:t>
      </w:r>
      <w:r w:rsidR="001C0A63" w:rsidRPr="000733A4">
        <w:rPr>
          <w:rFonts w:ascii="Times New Roman" w:hAnsi="Times New Roman" w:cs="Times New Roman"/>
          <w:sz w:val="28"/>
          <w:szCs w:val="28"/>
        </w:rPr>
        <w:t>10.02.05</w:t>
      </w:r>
      <w:r w:rsidR="001C0A63" w:rsidRPr="00F217FD">
        <w:t xml:space="preserve"> </w:t>
      </w:r>
      <w:r w:rsidR="001C0A63">
        <w:rPr>
          <w:rFonts w:ascii="Times New Roman" w:hAnsi="Times New Roman" w:cs="Times New Roman"/>
          <w:sz w:val="28"/>
          <w:szCs w:val="28"/>
        </w:rPr>
        <w:t>«</w:t>
      </w:r>
      <w:r w:rsidR="001C0A63" w:rsidRPr="000733A4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1C0A63">
        <w:rPr>
          <w:rFonts w:ascii="Times New Roman" w:hAnsi="Times New Roman" w:cs="Times New Roman"/>
          <w:sz w:val="28"/>
          <w:szCs w:val="28"/>
        </w:rPr>
        <w:t>», утвержденная</w:t>
      </w:r>
      <w:r w:rsidR="001C0A63"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bookmarkStart w:id="3" w:name="_Hlk169381593"/>
      <w:r w:rsidR="001C0A63" w:rsidRPr="00C928B9">
        <w:rPr>
          <w:rFonts w:ascii="Times New Roman" w:hAnsi="Times New Roman" w:cs="Times New Roman"/>
          <w:sz w:val="28"/>
          <w:szCs w:val="28"/>
        </w:rPr>
        <w:t xml:space="preserve">Минобрнауки России от </w:t>
      </w:r>
      <w:r w:rsidR="001C0A63">
        <w:rPr>
          <w:rFonts w:ascii="Times New Roman" w:hAnsi="Times New Roman" w:cs="Times New Roman"/>
          <w:sz w:val="28"/>
          <w:szCs w:val="28"/>
        </w:rPr>
        <w:t xml:space="preserve">09.12.2016 №1553 </w:t>
      </w:r>
      <w:r w:rsidR="00B57979" w:rsidRPr="00241D2D">
        <w:rPr>
          <w:rFonts w:ascii="Times New Roman" w:hAnsi="Times New Roman"/>
          <w:sz w:val="28"/>
          <w:szCs w:val="28"/>
        </w:rPr>
        <w:t xml:space="preserve">(ред. от </w:t>
      </w:r>
      <w:r w:rsidR="00B57979" w:rsidRPr="00241D2D">
        <w:rPr>
          <w:rFonts w:ascii="Times New Roman" w:hAnsi="Times New Roman" w:cs="Times New Roman"/>
          <w:sz w:val="28"/>
          <w:szCs w:val="28"/>
        </w:rPr>
        <w:t>03.07.2024 №464</w:t>
      </w:r>
      <w:r w:rsidR="00B57979" w:rsidRPr="00241D2D">
        <w:rPr>
          <w:rFonts w:ascii="Times New Roman" w:hAnsi="Times New Roman"/>
          <w:sz w:val="28"/>
          <w:szCs w:val="28"/>
        </w:rPr>
        <w:t>)</w:t>
      </w:r>
      <w:r w:rsidR="00B57979" w:rsidRPr="00241D2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C0A63" w:rsidRPr="00241D2D">
        <w:rPr>
          <w:rFonts w:ascii="Times New Roman" w:hAnsi="Times New Roman" w:cs="Times New Roman"/>
          <w:sz w:val="28"/>
          <w:szCs w:val="28"/>
        </w:rPr>
        <w:t xml:space="preserve"> </w:t>
      </w:r>
      <w:r w:rsidR="001C0A63" w:rsidRPr="00241D2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C0A63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1C0A63"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федерального государственного образовательного стандарта среднего </w:t>
      </w:r>
      <w:r w:rsidR="001C0A63">
        <w:rPr>
          <w:rFonts w:ascii="Times New Roman" w:hAnsi="Times New Roman" w:cs="Times New Roman"/>
          <w:bCs/>
          <w:iCs/>
          <w:sz w:val="28"/>
          <w:szCs w:val="28"/>
        </w:rPr>
        <w:t>профессионального образования</w:t>
      </w:r>
      <w:r w:rsidR="001C0A63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1C0A63" w:rsidRPr="00AC6935">
        <w:rPr>
          <w:rFonts w:ascii="Times New Roman" w:hAnsi="Times New Roman" w:cs="Times New Roman"/>
          <w:sz w:val="28"/>
          <w:szCs w:val="28"/>
        </w:rPr>
        <w:t xml:space="preserve">10.02.05 </w:t>
      </w:r>
      <w:r w:rsidR="001C0A63">
        <w:rPr>
          <w:rFonts w:ascii="Times New Roman" w:hAnsi="Times New Roman" w:cs="Times New Roman"/>
          <w:sz w:val="28"/>
          <w:szCs w:val="28"/>
        </w:rPr>
        <w:t>«</w:t>
      </w:r>
      <w:r w:rsidR="001C0A63" w:rsidRPr="00AC6935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1C0A63">
        <w:rPr>
          <w:rFonts w:ascii="Times New Roman" w:hAnsi="Times New Roman" w:cs="Times New Roman"/>
          <w:sz w:val="28"/>
          <w:szCs w:val="28"/>
        </w:rPr>
        <w:t>»</w:t>
      </w:r>
      <w:r w:rsidR="001C0A63" w:rsidRPr="00B25986">
        <w:rPr>
          <w:rFonts w:ascii="Times New Roman" w:hAnsi="Times New Roman" w:cs="Times New Roman"/>
          <w:sz w:val="28"/>
          <w:szCs w:val="28"/>
        </w:rPr>
        <w:t>.</w:t>
      </w:r>
    </w:p>
    <w:bookmarkEnd w:id="3"/>
    <w:p w14:paraId="7B17A26C" w14:textId="7E5EBC5E"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371,</w:t>
      </w:r>
      <w:r w:rsidR="00B139E2">
        <w:rPr>
          <w:rFonts w:ascii="Times New Roman" w:hAnsi="Times New Roman" w:cs="Times New Roman"/>
          <w:sz w:val="28"/>
          <w:szCs w:val="28"/>
        </w:rPr>
        <w:t xml:space="preserve"> 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14:paraId="54BF1174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0D71AC" w14:textId="77777777"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CEA7DB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020A4445" w14:textId="77777777"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E9B806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5976C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53CEE18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51DAC7" w14:textId="77777777" w:rsidR="001C0A63" w:rsidRDefault="001C0A63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42AEC2F9" w14:textId="7F7CA84F"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14:paraId="3D7438DA" w14:textId="77777777" w:rsidTr="000E2748">
        <w:tc>
          <w:tcPr>
            <w:tcW w:w="739" w:type="dxa"/>
          </w:tcPr>
          <w:p w14:paraId="457A9682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0AECE115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3C838CAA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DB82BC7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5AD6B64F" w14:textId="77777777" w:rsidTr="000E2748">
        <w:tc>
          <w:tcPr>
            <w:tcW w:w="739" w:type="dxa"/>
          </w:tcPr>
          <w:p w14:paraId="2EB5C89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0EDCB740" w14:textId="77777777"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14:paraId="446ED1CA" w14:textId="77777777"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A730D6B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34FA5047" w14:textId="77777777" w:rsidTr="000E2748">
        <w:tc>
          <w:tcPr>
            <w:tcW w:w="739" w:type="dxa"/>
          </w:tcPr>
          <w:p w14:paraId="7A1CD8E0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3FB903F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37D9AE23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04A093DB" w14:textId="77777777" w:rsidTr="000E2748">
        <w:tc>
          <w:tcPr>
            <w:tcW w:w="8677" w:type="dxa"/>
            <w:gridSpan w:val="3"/>
          </w:tcPr>
          <w:p w14:paraId="01E68C4A" w14:textId="77777777"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14:paraId="66026BBE" w14:textId="77777777" w:rsidTr="000E2748">
        <w:tc>
          <w:tcPr>
            <w:tcW w:w="739" w:type="dxa"/>
          </w:tcPr>
          <w:p w14:paraId="1F54E90B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14:paraId="177D031C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31ED15A3" w14:textId="77777777"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14:paraId="6F63E2D8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5EC5695" w14:textId="77777777"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14:paraId="56C23D96" w14:textId="77777777"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74C18AD1" w14:textId="77777777"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3FF7604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14:paraId="73E55B55" w14:textId="6A716394" w:rsidR="001C0A63" w:rsidRPr="00B25986" w:rsidRDefault="000E2748" w:rsidP="001C0A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735682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9A7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0A63" w:rsidRPr="000733A4">
        <w:rPr>
          <w:rFonts w:ascii="Times New Roman" w:hAnsi="Times New Roman" w:cs="Times New Roman"/>
          <w:sz w:val="28"/>
          <w:szCs w:val="28"/>
        </w:rPr>
        <w:t>10.02.05</w:t>
      </w:r>
      <w:r w:rsidR="001C0A63" w:rsidRPr="00F217FD">
        <w:t xml:space="preserve"> </w:t>
      </w:r>
      <w:r w:rsidR="001C0A63">
        <w:rPr>
          <w:rFonts w:ascii="Times New Roman" w:hAnsi="Times New Roman" w:cs="Times New Roman"/>
          <w:sz w:val="28"/>
          <w:szCs w:val="28"/>
        </w:rPr>
        <w:t>«</w:t>
      </w:r>
      <w:r w:rsidR="001C0A63" w:rsidRPr="000733A4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1C0A63">
        <w:rPr>
          <w:rFonts w:ascii="Times New Roman" w:hAnsi="Times New Roman" w:cs="Times New Roman"/>
          <w:sz w:val="28"/>
          <w:szCs w:val="28"/>
        </w:rPr>
        <w:t>», утвержденная</w:t>
      </w:r>
      <w:r w:rsidR="001C0A63"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1C0A63" w:rsidRPr="00C928B9">
        <w:rPr>
          <w:rFonts w:ascii="Times New Roman" w:hAnsi="Times New Roman" w:cs="Times New Roman"/>
          <w:sz w:val="28"/>
          <w:szCs w:val="28"/>
        </w:rPr>
        <w:t xml:space="preserve">Минобрнауки России от </w:t>
      </w:r>
      <w:r w:rsidR="001C0A63">
        <w:rPr>
          <w:rFonts w:ascii="Times New Roman" w:hAnsi="Times New Roman" w:cs="Times New Roman"/>
          <w:sz w:val="28"/>
          <w:szCs w:val="28"/>
        </w:rPr>
        <w:t xml:space="preserve">09.12.2016 №1553 </w:t>
      </w:r>
      <w:r w:rsidR="00B57979" w:rsidRPr="00241D2D">
        <w:rPr>
          <w:rFonts w:ascii="Times New Roman" w:hAnsi="Times New Roman"/>
          <w:sz w:val="28"/>
          <w:szCs w:val="28"/>
        </w:rPr>
        <w:t xml:space="preserve">(ред. от </w:t>
      </w:r>
      <w:r w:rsidR="00B57979" w:rsidRPr="00241D2D">
        <w:rPr>
          <w:rFonts w:ascii="Times New Roman" w:hAnsi="Times New Roman" w:cs="Times New Roman"/>
          <w:sz w:val="28"/>
          <w:szCs w:val="28"/>
        </w:rPr>
        <w:t>03.07.2024 №464</w:t>
      </w:r>
      <w:r w:rsidR="00B57979" w:rsidRPr="00241D2D">
        <w:rPr>
          <w:rFonts w:ascii="Times New Roman" w:hAnsi="Times New Roman"/>
          <w:sz w:val="28"/>
          <w:szCs w:val="28"/>
        </w:rPr>
        <w:t>)</w:t>
      </w:r>
      <w:r w:rsidR="00B5797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C0A63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1C0A63"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федерального государственного образовательного стандарта среднего </w:t>
      </w:r>
      <w:r w:rsidR="001C0A63">
        <w:rPr>
          <w:rFonts w:ascii="Times New Roman" w:hAnsi="Times New Roman" w:cs="Times New Roman"/>
          <w:bCs/>
          <w:iCs/>
          <w:sz w:val="28"/>
          <w:szCs w:val="28"/>
        </w:rPr>
        <w:t>профессионального образования</w:t>
      </w:r>
      <w:r w:rsidR="001C0A63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1C0A63" w:rsidRPr="00AC6935">
        <w:rPr>
          <w:rFonts w:ascii="Times New Roman" w:hAnsi="Times New Roman" w:cs="Times New Roman"/>
          <w:sz w:val="28"/>
          <w:szCs w:val="28"/>
        </w:rPr>
        <w:t xml:space="preserve">10.02.05 </w:t>
      </w:r>
      <w:r w:rsidR="001C0A63">
        <w:rPr>
          <w:rFonts w:ascii="Times New Roman" w:hAnsi="Times New Roman" w:cs="Times New Roman"/>
          <w:sz w:val="28"/>
          <w:szCs w:val="28"/>
        </w:rPr>
        <w:t>«</w:t>
      </w:r>
      <w:r w:rsidR="001C0A63" w:rsidRPr="00AC6935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1C0A63">
        <w:rPr>
          <w:rFonts w:ascii="Times New Roman" w:hAnsi="Times New Roman" w:cs="Times New Roman"/>
          <w:sz w:val="28"/>
          <w:szCs w:val="28"/>
        </w:rPr>
        <w:t>»</w:t>
      </w:r>
      <w:r w:rsidR="001C0A63" w:rsidRPr="00B25986">
        <w:rPr>
          <w:rFonts w:ascii="Times New Roman" w:hAnsi="Times New Roman" w:cs="Times New Roman"/>
          <w:sz w:val="28"/>
          <w:szCs w:val="28"/>
        </w:rPr>
        <w:t>.</w:t>
      </w:r>
    </w:p>
    <w:p w14:paraId="082FC1C9" w14:textId="40EDB2D5" w:rsidR="0081442A" w:rsidRDefault="0081442A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9C3A7F" w14:textId="0C7BE5E9"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1E7D164C" w14:textId="71FDE4C7"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B13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14:paraId="3FCD1443" w14:textId="77777777"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48B0629F" w14:textId="77777777" w:rsidR="00F22CE5" w:rsidRPr="00B25986" w:rsidRDefault="000E2748" w:rsidP="00F22C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F22CE5" w:rsidRPr="00AC6935">
        <w:rPr>
          <w:rFonts w:ascii="Times New Roman" w:hAnsi="Times New Roman" w:cs="Times New Roman"/>
          <w:sz w:val="28"/>
          <w:szCs w:val="28"/>
        </w:rPr>
        <w:t xml:space="preserve">10.02.05 </w:t>
      </w:r>
      <w:r w:rsidR="00F22CE5">
        <w:rPr>
          <w:rFonts w:ascii="Times New Roman" w:hAnsi="Times New Roman" w:cs="Times New Roman"/>
          <w:sz w:val="28"/>
          <w:szCs w:val="28"/>
        </w:rPr>
        <w:t>«</w:t>
      </w:r>
      <w:r w:rsidR="00F22CE5" w:rsidRPr="00AC6935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F22CE5">
        <w:rPr>
          <w:rFonts w:ascii="Times New Roman" w:hAnsi="Times New Roman" w:cs="Times New Roman"/>
          <w:sz w:val="28"/>
          <w:szCs w:val="28"/>
        </w:rPr>
        <w:t>»</w:t>
      </w:r>
      <w:r w:rsidR="00F22CE5" w:rsidRPr="00B25986">
        <w:rPr>
          <w:rFonts w:ascii="Times New Roman" w:hAnsi="Times New Roman" w:cs="Times New Roman"/>
          <w:sz w:val="28"/>
          <w:szCs w:val="28"/>
        </w:rPr>
        <w:t>.</w:t>
      </w:r>
    </w:p>
    <w:p w14:paraId="42CECC5A" w14:textId="31C45218" w:rsidR="00AC7B87" w:rsidRDefault="00AC7B87" w:rsidP="00F22CE5">
      <w:pPr>
        <w:ind w:firstLine="851"/>
        <w:jc w:val="both"/>
      </w:pPr>
    </w:p>
    <w:p w14:paraId="128262CD" w14:textId="77777777"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14:paraId="3A85B5B2" w14:textId="77777777" w:rsidTr="001C0A63">
        <w:trPr>
          <w:trHeight w:val="90"/>
        </w:trPr>
        <w:tc>
          <w:tcPr>
            <w:tcW w:w="2804" w:type="dxa"/>
            <w:vMerge w:val="restart"/>
          </w:tcPr>
          <w:p w14:paraId="2F151E9A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14:paraId="5843C266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14:paraId="429FFFCB" w14:textId="77777777" w:rsidTr="001C0A63">
        <w:tc>
          <w:tcPr>
            <w:tcW w:w="2804" w:type="dxa"/>
            <w:vMerge/>
          </w:tcPr>
          <w:p w14:paraId="3698440F" w14:textId="77777777"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14:paraId="0A77B77D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14:paraId="2DC6E731" w14:textId="77777777"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1442A" w14:paraId="0DB8A3B0" w14:textId="77777777" w:rsidTr="001C0A63">
        <w:tc>
          <w:tcPr>
            <w:tcW w:w="2804" w:type="dxa"/>
          </w:tcPr>
          <w:p w14:paraId="0F24E30B" w14:textId="77777777" w:rsidR="0081442A" w:rsidRPr="00B509DE" w:rsidRDefault="0081442A" w:rsidP="0081442A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14:paraId="16FE436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14:paraId="336D0D5B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14:paraId="79A6195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4275B7F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14:paraId="24EE1432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14:paraId="5C897BC8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14:paraId="215E9BA6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14:paraId="4585E9AC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14:paraId="3D62586E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14:paraId="00E751DA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14:paraId="453BBC2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1FAE51E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14:paraId="7D89DF04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14:paraId="2D3D8834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14:paraId="2C9EEE2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6823685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14:paraId="3167D74F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14:paraId="77BBC085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14:paraId="78D5B1D0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14:paraId="65FC58DA" w14:textId="39137060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14:paraId="6307D597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3E99DF84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14:paraId="3020A6BE" w14:textId="2E84435B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</w:t>
            </w:r>
            <w:r w:rsidR="00241D2D">
              <w:t>литературы, в</w:t>
            </w:r>
            <w:r>
              <w:t xml:space="preserve"> том числе литературы народов России;</w:t>
            </w:r>
          </w:p>
          <w:p w14:paraId="6FA98E0E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56BB906B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14:paraId="683D2B72" w14:textId="77777777" w:rsidR="0081442A" w:rsidRPr="008C36C2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5216380E" w14:textId="77777777" w:rsidTr="001C0A63">
        <w:tc>
          <w:tcPr>
            <w:tcW w:w="2804" w:type="dxa"/>
          </w:tcPr>
          <w:p w14:paraId="7548B774" w14:textId="0A5CA015" w:rsidR="008B061B" w:rsidRPr="008B061B" w:rsidRDefault="0081442A" w:rsidP="008B061B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B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8B06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41D2D" w:rsidRPr="00241D2D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76EB87A3" w14:textId="01B2D94D" w:rsidR="0081442A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35B79EE2" w14:textId="77777777" w:rsidR="0081442A" w:rsidRPr="00B01003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14:paraId="60570A9C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63ED998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342E444E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DFF44FE" w14:textId="77777777" w:rsidR="0081442A" w:rsidRPr="00B01003" w:rsidRDefault="0081442A" w:rsidP="0081442A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14:paraId="7506AA3F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14:paraId="1BBE3B55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Владеть навыками получения информации из </w:t>
            </w:r>
            <w:r w:rsidRPr="00B01003"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BF6FCE0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D5004C6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623F636C" w14:textId="01D41340" w:rsidR="0081442A" w:rsidRDefault="0081442A" w:rsidP="0081442A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14:paraId="74A030E9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408144E5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3A3CCE8C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14:paraId="1290A4FD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73CB3C7B" w14:textId="77777777" w:rsidTr="001C0A63">
        <w:tc>
          <w:tcPr>
            <w:tcW w:w="2804" w:type="dxa"/>
          </w:tcPr>
          <w:p w14:paraId="45526C94" w14:textId="7301B2AD" w:rsidR="0081442A" w:rsidRPr="008C36C2" w:rsidRDefault="0081442A" w:rsidP="0081442A">
            <w:pPr>
              <w:pStyle w:val="11"/>
              <w:jc w:val="both"/>
            </w:pPr>
            <w:r w:rsidRPr="008B061B">
              <w:rPr>
                <w:b/>
                <w:bCs/>
              </w:rPr>
              <w:lastRenderedPageBreak/>
              <w:t>ОК 03</w:t>
            </w:r>
            <w:r>
              <w:t>.</w:t>
            </w:r>
            <w:r w:rsidR="008B061B">
              <w:t xml:space="preserve"> </w:t>
            </w:r>
            <w:r w:rsidR="00B57979" w:rsidRPr="00B57979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437" w:type="dxa"/>
          </w:tcPr>
          <w:p w14:paraId="3FF32058" w14:textId="77777777" w:rsidR="0081442A" w:rsidRDefault="0081442A" w:rsidP="0081442A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14:paraId="6D2C9C3F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14:paraId="63730A48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4F5E4D7D" w14:textId="77777777" w:rsidR="0081442A" w:rsidRPr="00C75DF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14:paraId="6FCF8C60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08492229" w14:textId="77777777"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14:paraId="78B025EE" w14:textId="77777777"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>
              <w:lastRenderedPageBreak/>
              <w:t>а) самоорганизация:</w:t>
            </w:r>
          </w:p>
          <w:p w14:paraId="18AC0DA8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жизненных ситуациях;</w:t>
            </w:r>
          </w:p>
          <w:p w14:paraId="1B94929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14:paraId="2DC96DCC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14:paraId="23860001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14:paraId="66BAF87C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14:paraId="2DDB89E2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14:paraId="5A457EF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14:paraId="372497B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14:paraId="11DDBE2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14:paraId="02D469C9" w14:textId="77777777" w:rsidR="0081442A" w:rsidRPr="00EC060C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14:paraId="29EAFD6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14:paraId="3708AA98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14:paraId="5168568F" w14:textId="77777777" w:rsidR="0081442A" w:rsidRPr="00C75DF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14:paraId="49CCA408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14:paraId="4ABD9235" w14:textId="77777777" w:rsidR="0081442A" w:rsidRPr="00EC060C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14:paraId="659EEA25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14:paraId="1C89870D" w14:textId="77777777" w:rsidR="0081442A" w:rsidRPr="002B61C0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 xml:space="preserve">- сформировать умение выразительно (с учетом индивидуальных особенностей учащихся) читать, в том </w:t>
            </w:r>
            <w:r>
              <w:lastRenderedPageBreak/>
              <w:t>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14:paraId="0AEE51F8" w14:textId="77777777" w:rsidR="0081442A" w:rsidRPr="004E65B1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7C277E9A" w14:textId="77777777" w:rsidTr="001C0A63">
        <w:tc>
          <w:tcPr>
            <w:tcW w:w="2804" w:type="dxa"/>
          </w:tcPr>
          <w:p w14:paraId="56DC2D06" w14:textId="77777777" w:rsidR="0081442A" w:rsidRPr="00E643F4" w:rsidRDefault="0081442A" w:rsidP="0081442A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57B82036" w14:textId="77777777"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32CB816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г</w:t>
            </w:r>
            <w:r w:rsidRPr="002575DA">
              <w:rPr>
                <w:rFonts w:eastAsia="Times New Roman"/>
                <w:bCs/>
              </w:rPr>
              <w:t>отовность к саморазвитию</w:t>
            </w:r>
            <w:r>
              <w:rPr>
                <w:rFonts w:eastAsia="Times New Roman"/>
                <w:bCs/>
              </w:rPr>
              <w:t>, самостоятельности и самоопределению;</w:t>
            </w:r>
          </w:p>
          <w:p w14:paraId="442FE8F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овладение навыками учебно-исследовательской, проектной и социальной деятельности;</w:t>
            </w:r>
          </w:p>
          <w:p w14:paraId="7D092D6F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14:paraId="6420F621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14:paraId="5F8F4519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понимать и использовать преимущества командной и индивидуальной работы;</w:t>
            </w:r>
          </w:p>
          <w:p w14:paraId="165ACC9E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34687888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26E4B68D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2F3BFB1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14:paraId="2B1C803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14:paraId="7F6F962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мотивы и аргументы других людей при анализе результатов деятельности;</w:t>
            </w:r>
          </w:p>
          <w:p w14:paraId="76E0E7CE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14:paraId="51008A97" w14:textId="2D29B12A" w:rsidR="0081442A" w:rsidRPr="002575D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14:paraId="4A4E2E0C" w14:textId="77777777" w:rsidR="0081442A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31B15C1C" w14:textId="344955FB" w:rsidR="0081442A" w:rsidRPr="00827C97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81442A" w14:paraId="43CD00A2" w14:textId="77777777" w:rsidTr="001C0A63">
        <w:tc>
          <w:tcPr>
            <w:tcW w:w="2804" w:type="dxa"/>
          </w:tcPr>
          <w:p w14:paraId="70974C42" w14:textId="00EF072F" w:rsidR="001C0A63" w:rsidRPr="001C0A63" w:rsidRDefault="0081442A" w:rsidP="001C0A63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A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05.</w:t>
            </w:r>
            <w:r w:rsidRPr="001C0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D2D" w:rsidRPr="00241D2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Российской Федерации с </w:t>
            </w:r>
            <w:r w:rsidR="00241D2D" w:rsidRPr="00241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особенностей социального и культурного контекста</w:t>
            </w:r>
            <w:r w:rsidR="001C0A63" w:rsidRPr="001C0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30D162" w14:textId="77557A8E"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11F51CE6" w14:textId="77777777" w:rsidR="0081442A" w:rsidRPr="008C36C2" w:rsidRDefault="0081442A" w:rsidP="0081442A">
            <w:pPr>
              <w:pStyle w:val="11"/>
              <w:jc w:val="both"/>
            </w:pPr>
            <w:r w:rsidRPr="008C36C2">
              <w:lastRenderedPageBreak/>
              <w:t>В области эстетического воспитания:</w:t>
            </w:r>
          </w:p>
          <w:p w14:paraId="0362645F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0B1488E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 xml:space="preserve">способность воспринимать различные виды </w:t>
            </w:r>
            <w:r w:rsidRPr="008C36C2"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14:paraId="5C396AB1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21BEF2ED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357A33C8" w14:textId="77777777" w:rsidR="0081442A" w:rsidRPr="008C36C2" w:rsidRDefault="0081442A" w:rsidP="0081442A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2C2156A6" w14:textId="77777777" w:rsidR="0081442A" w:rsidRPr="008C36C2" w:rsidRDefault="0081442A" w:rsidP="0081442A">
            <w:pPr>
              <w:pStyle w:val="11"/>
              <w:jc w:val="both"/>
            </w:pPr>
            <w:r w:rsidRPr="008C36C2">
              <w:t>а) общение:</w:t>
            </w:r>
          </w:p>
          <w:p w14:paraId="1605F3BA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14:paraId="7D63DCBD" w14:textId="2E373D4A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241D2D">
              <w:t xml:space="preserve"> </w:t>
            </w:r>
            <w:r w:rsidRPr="008C36C2">
              <w:t>невербальные</w:t>
            </w:r>
            <w:r w:rsidR="00241D2D">
              <w:t xml:space="preserve"> </w:t>
            </w:r>
            <w:r w:rsidRPr="008C36C2">
              <w:t>средства</w:t>
            </w:r>
            <w:r w:rsidR="00241D2D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55AE1B80" w14:textId="7B184B5F"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14B842FF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14:paraId="7BEEDFEA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 xml:space="preserve">- владеть умениями анализа и интерпретации художественных произведений в единстве формы и </w:t>
            </w:r>
            <w:r>
              <w:lastRenderedPageBreak/>
              <w:t>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14:paraId="578C7E10" w14:textId="16110574"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E709B6" w14:paraId="0B68F046" w14:textId="77777777" w:rsidTr="001C0A63">
        <w:tc>
          <w:tcPr>
            <w:tcW w:w="2804" w:type="dxa"/>
          </w:tcPr>
          <w:p w14:paraId="2A9E1202" w14:textId="352A0FC9" w:rsidR="00E709B6" w:rsidRPr="00E709B6" w:rsidRDefault="00E709B6" w:rsidP="00E709B6">
            <w:pPr>
              <w:pStyle w:val="11"/>
              <w:jc w:val="both"/>
            </w:pPr>
            <w:r w:rsidRPr="00E709B6">
              <w:rPr>
                <w:b/>
                <w:bCs/>
              </w:rPr>
              <w:lastRenderedPageBreak/>
              <w:t>ОК 06.</w:t>
            </w:r>
            <w:r>
              <w:t xml:space="preserve"> </w:t>
            </w:r>
            <w:r w:rsidR="00241D2D" w:rsidRPr="00241D2D"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</w:t>
            </w:r>
            <w:r w:rsidR="00241D2D" w:rsidRPr="00241D2D">
              <w:lastRenderedPageBreak/>
              <w:t>стандарты антикоррупционного поведения</w:t>
            </w:r>
          </w:p>
        </w:tc>
        <w:tc>
          <w:tcPr>
            <w:tcW w:w="5437" w:type="dxa"/>
          </w:tcPr>
          <w:p w14:paraId="0A1EE4F4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lastRenderedPageBreak/>
              <w:t>- осознание обучающимися российской гражданской идентичности;</w:t>
            </w:r>
          </w:p>
          <w:p w14:paraId="5E422381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2A58F4EA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14:paraId="31B881CF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-осознание своих конституционных прав и </w:t>
            </w:r>
            <w:r>
              <w:lastRenderedPageBreak/>
              <w:t>обязанностей, уважение закона и правопорядка;</w:t>
            </w:r>
          </w:p>
          <w:p w14:paraId="0E58C303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14:paraId="7E3DF146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295E0A8F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17C7DACE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14:paraId="6921D5EB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14:paraId="52188458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14:paraId="1199F3FF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5A3230D0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528777B9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14:paraId="3208DE15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Освоенные обучающимися межпредметные понятия и универсальные учебные действия (регулятивные, познавательные, </w:t>
            </w:r>
            <w:r>
              <w:lastRenderedPageBreak/>
              <w:t>коммуникативные);</w:t>
            </w:r>
          </w:p>
          <w:p w14:paraId="193C985C" w14:textId="77777777"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764209FD" w14:textId="44ADB4E6" w:rsidR="00E709B6" w:rsidRPr="00827C97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6287" w:type="dxa"/>
          </w:tcPr>
          <w:p w14:paraId="0B498C8E" w14:textId="77777777" w:rsidR="00E709B6" w:rsidRDefault="00E709B6" w:rsidP="00E709B6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lastRenderedPageBreak/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14:paraId="5A29A9EE" w14:textId="1FA1EC7E" w:rsidR="00E709B6" w:rsidRPr="00FC315C" w:rsidRDefault="00E709B6" w:rsidP="00E709B6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E709B6" w14:paraId="29111290" w14:textId="77777777" w:rsidTr="001C0A63">
        <w:tc>
          <w:tcPr>
            <w:tcW w:w="2804" w:type="dxa"/>
          </w:tcPr>
          <w:p w14:paraId="7F20A4A5" w14:textId="616BCB6E" w:rsidR="00E709B6" w:rsidRPr="00827C97" w:rsidRDefault="00E709B6" w:rsidP="00241D2D">
            <w:pPr>
              <w:pStyle w:val="11"/>
              <w:jc w:val="both"/>
            </w:pPr>
            <w:r>
              <w:lastRenderedPageBreak/>
              <w:t xml:space="preserve">ОК </w:t>
            </w:r>
            <w:r w:rsidR="00241D2D">
              <w:t>9</w:t>
            </w:r>
            <w:r w:rsidRPr="00827C97">
              <w:t>. Пользоваться профессиональной документацией на государственном и иностранном языках</w:t>
            </w:r>
            <w:r>
              <w:t>.</w:t>
            </w:r>
          </w:p>
        </w:tc>
        <w:tc>
          <w:tcPr>
            <w:tcW w:w="5437" w:type="dxa"/>
          </w:tcPr>
          <w:p w14:paraId="225957F6" w14:textId="77777777"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14:paraId="58904252" w14:textId="77777777" w:rsidR="00E709B6" w:rsidRPr="00827C97" w:rsidRDefault="00E709B6" w:rsidP="00E709B6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14:paraId="314D2858" w14:textId="77777777"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781188AA" w14:textId="77777777"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53B4D3A6" w14:textId="77777777"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5B2864BD" w14:textId="77777777" w:rsidR="00E709B6" w:rsidRPr="00827C97" w:rsidRDefault="00E709B6" w:rsidP="00E709B6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14:paraId="37AD93E8" w14:textId="77777777" w:rsidR="00E709B6" w:rsidRPr="00827C97" w:rsidRDefault="00E709B6" w:rsidP="00E709B6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14:paraId="190FFEAE" w14:textId="77777777"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15AA130F" w14:textId="77777777"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способность и готовность к </w:t>
            </w:r>
            <w:r w:rsidRPr="00827C97">
              <w:lastRenderedPageBreak/>
              <w:t>самостоятельному поиску методов решения практических задач, применению различных методов познания;</w:t>
            </w:r>
          </w:p>
          <w:p w14:paraId="38A9E29E" w14:textId="77777777"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68679BC4" w14:textId="77777777"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69CF9C45" w14:textId="77777777" w:rsidR="00E709B6" w:rsidRPr="00827C97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5CAAFCC0" w14:textId="77777777" w:rsidR="00E709B6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Pr="00365291">
              <w:t xml:space="preserve">; </w:t>
            </w:r>
            <w:r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14:paraId="26AF2AFE" w14:textId="77777777" w:rsidR="00E709B6" w:rsidRDefault="00E709B6" w:rsidP="00E709B6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14:paraId="5377E012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8DBE94F" w14:textId="77777777"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923C3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01CCC84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BDEC92F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D8D2D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51D2F83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BB49147" w14:textId="77777777"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9361EB9" w14:textId="77777777"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4C454F16" w14:textId="77777777"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F7DB75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54AAD086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14:paraId="71077981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380E8749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2068D6D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14:paraId="41D6360F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46CD43E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BB38A87" w14:textId="77777777"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14:paraId="2A3B6BC9" w14:textId="77777777" w:rsidTr="00AC7B87">
        <w:trPr>
          <w:trHeight w:val="490"/>
        </w:trPr>
        <w:tc>
          <w:tcPr>
            <w:tcW w:w="3685" w:type="pct"/>
            <w:shd w:val="clear" w:color="auto" w:fill="auto"/>
          </w:tcPr>
          <w:p w14:paraId="51E4AF32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D21F185" w14:textId="77777777"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14:paraId="3431DC43" w14:textId="7777777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14:paraId="44A2CA26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14:paraId="7AA618D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77DBC29D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44C5FDCA" w14:textId="77777777"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14:paraId="410079B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511467AB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6D9EA5C" w14:textId="77777777"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14:paraId="7A53C819" w14:textId="77777777" w:rsidTr="00AC7B87">
        <w:trPr>
          <w:trHeight w:val="331"/>
        </w:trPr>
        <w:tc>
          <w:tcPr>
            <w:tcW w:w="3685" w:type="pct"/>
            <w:vAlign w:val="center"/>
          </w:tcPr>
          <w:p w14:paraId="4A4AB826" w14:textId="77777777"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14:paraId="2F877301" w14:textId="77777777"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7B306602" w14:textId="77777777"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AC64F8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4E641DD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079A83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637BD79" w14:textId="77777777"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lastRenderedPageBreak/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EB26D1" w:rsidRPr="004A1994" w14:paraId="533AEF76" w14:textId="77777777" w:rsidTr="00F3545A">
        <w:trPr>
          <w:trHeight w:val="20"/>
          <w:tblHeader/>
        </w:trPr>
        <w:tc>
          <w:tcPr>
            <w:tcW w:w="2956" w:type="dxa"/>
          </w:tcPr>
          <w:p w14:paraId="736C7CD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14:paraId="23FEDCB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14:paraId="0366156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14:paraId="7E4FB761" w14:textId="77777777" w:rsidR="00EB26D1" w:rsidRPr="0075654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EB26D1" w:rsidRPr="004A1994" w14:paraId="744D26D5" w14:textId="77777777" w:rsidTr="00F3545A">
        <w:trPr>
          <w:trHeight w:val="20"/>
        </w:trPr>
        <w:tc>
          <w:tcPr>
            <w:tcW w:w="11892" w:type="dxa"/>
            <w:gridSpan w:val="2"/>
          </w:tcPr>
          <w:p w14:paraId="17015903" w14:textId="77777777" w:rsidR="00EB26D1" w:rsidRPr="0041329A" w:rsidRDefault="0041329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14:paraId="29C08515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14:paraId="59BE4AEC" w14:textId="77777777" w:rsidR="00EB26D1" w:rsidRPr="0075654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26D1" w:rsidRPr="004A1994" w14:paraId="6E6F28BC" w14:textId="77777777" w:rsidTr="00F3545A">
        <w:trPr>
          <w:trHeight w:val="1110"/>
        </w:trPr>
        <w:tc>
          <w:tcPr>
            <w:tcW w:w="2956" w:type="dxa"/>
          </w:tcPr>
          <w:p w14:paraId="4ED7B72F" w14:textId="77777777" w:rsidR="00EB26D1" w:rsidRPr="004A199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14:paraId="449B5F04" w14:textId="77777777" w:rsidR="00EB26D1" w:rsidRPr="0081442A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Введение.   Литературный процесс </w:t>
            </w:r>
            <w:r w:rsidR="00031E9B"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первой половины</w:t>
            </w: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процесса. Творчество 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С. Пушкина, М.Ю. Лермонтова, Н.В. Гоголя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 xml:space="preserve"> Их вклад в развитие русской литературы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vAlign w:val="center"/>
          </w:tcPr>
          <w:p w14:paraId="1798E73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5FEBA6E9" w14:textId="77777777" w:rsidR="00EB26D1" w:rsidRPr="0075654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</w:t>
            </w:r>
            <w:r w:rsidR="00F3545A"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, ОК 05, ОК 06, ОК 09</w:t>
            </w:r>
          </w:p>
        </w:tc>
      </w:tr>
      <w:tr w:rsidR="00E643F4" w:rsidRPr="004A1994" w14:paraId="45D2906A" w14:textId="77777777" w:rsidTr="00F3545A">
        <w:trPr>
          <w:trHeight w:val="235"/>
        </w:trPr>
        <w:tc>
          <w:tcPr>
            <w:tcW w:w="11892" w:type="dxa"/>
            <w:gridSpan w:val="2"/>
          </w:tcPr>
          <w:p w14:paraId="397AAA4F" w14:textId="26348878" w:rsidR="00E643F4" w:rsidRPr="00BF0D2A" w:rsidRDefault="00E643F4" w:rsidP="00E643F4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 w:rsidR="00B13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31E475D6" w14:textId="77777777" w:rsidR="00E643F4" w:rsidRPr="00467633" w:rsidRDefault="005E71C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489641E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49755EAB" w14:textId="77777777" w:rsidTr="00505F4F">
        <w:trPr>
          <w:trHeight w:val="297"/>
        </w:trPr>
        <w:tc>
          <w:tcPr>
            <w:tcW w:w="11892" w:type="dxa"/>
            <w:gridSpan w:val="2"/>
          </w:tcPr>
          <w:p w14:paraId="39FB1138" w14:textId="77777777" w:rsidR="00E643F4" w:rsidRPr="00BF0D2A" w:rsidRDefault="00E643F4" w:rsidP="00E643F4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FD05B98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756D6A6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09AC7F26" w14:textId="77777777" w:rsidTr="00F3545A">
        <w:trPr>
          <w:trHeight w:val="523"/>
        </w:trPr>
        <w:tc>
          <w:tcPr>
            <w:tcW w:w="2956" w:type="dxa"/>
          </w:tcPr>
          <w:p w14:paraId="36BDA116" w14:textId="77777777" w:rsidR="00E643F4" w:rsidRPr="00440343" w:rsidRDefault="00E643F4" w:rsidP="00E643F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23D9901A" w14:textId="5AA47A6C" w:rsidR="00E643F4" w:rsidRPr="00B139E2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7D3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«Обломов». Творческая история романа.</w:t>
            </w:r>
            <w:r w:rsidR="00B139E2"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C79F761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E143E73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41329A" w:rsidRPr="004A1994" w14:paraId="34DC3C79" w14:textId="77777777" w:rsidTr="0041329A">
        <w:trPr>
          <w:trHeight w:val="411"/>
        </w:trPr>
        <w:tc>
          <w:tcPr>
            <w:tcW w:w="11892" w:type="dxa"/>
            <w:gridSpan w:val="2"/>
          </w:tcPr>
          <w:p w14:paraId="39967F37" w14:textId="77777777" w:rsidR="0041329A" w:rsidRPr="004838F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14:paraId="5D9B337A" w14:textId="77777777" w:rsidR="0041329A" w:rsidRPr="0041329A" w:rsidRDefault="0041329A" w:rsidP="00413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29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2" w:type="dxa"/>
          </w:tcPr>
          <w:p w14:paraId="2612A8A3" w14:textId="77777777" w:rsidR="0041329A" w:rsidRPr="0075654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3FDDC4A2" w14:textId="77777777" w:rsidTr="00F3545A">
        <w:trPr>
          <w:trHeight w:val="853"/>
        </w:trPr>
        <w:tc>
          <w:tcPr>
            <w:tcW w:w="2956" w:type="dxa"/>
          </w:tcPr>
          <w:p w14:paraId="0008BDD6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936" w:type="dxa"/>
          </w:tcPr>
          <w:p w14:paraId="6A675FFB" w14:textId="3D3300B3" w:rsidR="00E643F4" w:rsidRPr="00B139E2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 Островский. Очерк жизни и творчества. Т.Л. </w:t>
            </w:r>
            <w:r w:rsidRPr="00B139E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="007565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B139E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ADA0497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8EEE541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E643F4" w:rsidRPr="004A1994" w14:paraId="235C642B" w14:textId="77777777" w:rsidTr="00F3545A">
        <w:trPr>
          <w:trHeight w:val="270"/>
        </w:trPr>
        <w:tc>
          <w:tcPr>
            <w:tcW w:w="2956" w:type="dxa"/>
          </w:tcPr>
          <w:p w14:paraId="39CD4269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</w:tcPr>
          <w:p w14:paraId="12797B88" w14:textId="61E2A885" w:rsidR="00E643F4" w:rsidRPr="004A1994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984CB86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80B995" w14:textId="77777777" w:rsidR="00E643F4" w:rsidRPr="00756541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E643F4" w:rsidRPr="004A1994" w14:paraId="2FA05912" w14:textId="77777777" w:rsidTr="00F3545A">
        <w:trPr>
          <w:trHeight w:val="20"/>
        </w:trPr>
        <w:tc>
          <w:tcPr>
            <w:tcW w:w="11892" w:type="dxa"/>
            <w:gridSpan w:val="2"/>
          </w:tcPr>
          <w:p w14:paraId="2A7B93B3" w14:textId="77777777" w:rsidR="00E643F4" w:rsidRPr="00AB4D24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1DDF7D7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B79EDB1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3D62AF60" w14:textId="77777777" w:rsidTr="005D4BBD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14:paraId="3585E31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14:paraId="6C6634EF" w14:textId="77777777" w:rsidR="003038B0" w:rsidRPr="00756541" w:rsidRDefault="00257B0B" w:rsidP="003038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09A28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AC9F2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57F957F9" w14:textId="77777777" w:rsidTr="00E22A2F">
        <w:trPr>
          <w:trHeight w:val="20"/>
        </w:trPr>
        <w:tc>
          <w:tcPr>
            <w:tcW w:w="2956" w:type="dxa"/>
            <w:vAlign w:val="center"/>
          </w:tcPr>
          <w:p w14:paraId="0DEEDAA8" w14:textId="77777777" w:rsidR="00257B0B" w:rsidRPr="00756541" w:rsidRDefault="00257B0B" w:rsidP="00257B0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1.3.2.</w:t>
            </w:r>
          </w:p>
        </w:tc>
        <w:tc>
          <w:tcPr>
            <w:tcW w:w="8936" w:type="dxa"/>
          </w:tcPr>
          <w:p w14:paraId="1F471E46" w14:textId="4F67ED2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</w:t>
            </w:r>
            <w:r w:rsidR="00756541"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Своеобразие композиции. 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61229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78FFC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2F8611F2" w14:textId="77777777" w:rsidTr="006F2590">
        <w:trPr>
          <w:trHeight w:val="20"/>
        </w:trPr>
        <w:tc>
          <w:tcPr>
            <w:tcW w:w="2956" w:type="dxa"/>
            <w:vAlign w:val="center"/>
          </w:tcPr>
          <w:p w14:paraId="13B0CDC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1.3.3.</w:t>
            </w:r>
          </w:p>
        </w:tc>
        <w:tc>
          <w:tcPr>
            <w:tcW w:w="8936" w:type="dxa"/>
          </w:tcPr>
          <w:p w14:paraId="00D297AC" w14:textId="7777777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A114F3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7517DCF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607E965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56B30F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1.3.4.</w:t>
            </w:r>
          </w:p>
        </w:tc>
        <w:tc>
          <w:tcPr>
            <w:tcW w:w="8936" w:type="dxa"/>
          </w:tcPr>
          <w:p w14:paraId="3C42CC46" w14:textId="77777777" w:rsidR="00257B0B" w:rsidRPr="00756541" w:rsidRDefault="00257B0B" w:rsidP="00BD11A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Базаров и родители. Базаров в системе действующих лиц. </w:t>
            </w:r>
          </w:p>
        </w:tc>
        <w:tc>
          <w:tcPr>
            <w:tcW w:w="1129" w:type="dxa"/>
            <w:vAlign w:val="center"/>
          </w:tcPr>
          <w:p w14:paraId="69A3710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33B39E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46DB134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359FDD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1.3.5.</w:t>
            </w:r>
          </w:p>
        </w:tc>
        <w:tc>
          <w:tcPr>
            <w:tcW w:w="8936" w:type="dxa"/>
          </w:tcPr>
          <w:p w14:paraId="5E6CEFF5" w14:textId="77777777" w:rsidR="00257B0B" w:rsidRPr="00756541" w:rsidRDefault="00BD11A5" w:rsidP="002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Роман в русской критике (Д.И.Писарев, М.Антонович, Н.Н. Страхов). Споры вокруг романа.</w:t>
            </w:r>
            <w:r w:rsidR="00257B0B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="00257B0B" w:rsidRPr="007565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14:paraId="143E80C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EB539" w14:textId="77777777" w:rsidR="00257B0B" w:rsidRPr="00756541" w:rsidRDefault="00BD11A5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B8C03F5" w14:textId="77777777" w:rsidTr="00756541">
        <w:trPr>
          <w:trHeight w:val="455"/>
        </w:trPr>
        <w:tc>
          <w:tcPr>
            <w:tcW w:w="11892" w:type="dxa"/>
            <w:gridSpan w:val="2"/>
            <w:vAlign w:val="center"/>
          </w:tcPr>
          <w:p w14:paraId="5D7EDD1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14:paraId="66F47679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71E5D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ECEF07C" w14:textId="77777777" w:rsidTr="00F3545A">
        <w:trPr>
          <w:trHeight w:val="859"/>
        </w:trPr>
        <w:tc>
          <w:tcPr>
            <w:tcW w:w="2956" w:type="dxa"/>
            <w:vAlign w:val="center"/>
          </w:tcPr>
          <w:p w14:paraId="7580C27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1.4.1.Ф.И. Тютчев</w:t>
            </w:r>
          </w:p>
        </w:tc>
        <w:tc>
          <w:tcPr>
            <w:tcW w:w="8936" w:type="dxa"/>
          </w:tcPr>
          <w:p w14:paraId="67B04D61" w14:textId="77777777" w:rsidR="00257B0B" w:rsidRPr="00756541" w:rsidRDefault="00257B0B" w:rsidP="00257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Ф.И. Тютчев. Жизнь и творчество.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14:paraId="7195647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3C2E7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843143F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3EC7E72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1.4.2.А.А. Фет.</w:t>
            </w:r>
          </w:p>
        </w:tc>
        <w:tc>
          <w:tcPr>
            <w:tcW w:w="8936" w:type="dxa"/>
          </w:tcPr>
          <w:p w14:paraId="22BB9423" w14:textId="5A1F42B8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А. А. Фет. Проникновенное чувство родной природы, единство её с человеком.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14:paraId="112EC97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F3063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793AD7A9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06C96A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1.4.3.Н.А. Некрасов.</w:t>
            </w:r>
          </w:p>
        </w:tc>
        <w:tc>
          <w:tcPr>
            <w:tcW w:w="8936" w:type="dxa"/>
          </w:tcPr>
          <w:p w14:paraId="10DCF989" w14:textId="7C4F6EFF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Поэма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vAlign w:val="center"/>
          </w:tcPr>
          <w:p w14:paraId="085DC7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0B48ABB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785F1FE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61706348" w14:textId="77777777" w:rsidR="00257B0B" w:rsidRPr="00756541" w:rsidRDefault="00257B0B" w:rsidP="00061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061219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14:paraId="2F9DA8C9" w14:textId="77777777" w:rsidR="00257B0B" w:rsidRPr="00756541" w:rsidRDefault="00BD11A5" w:rsidP="00257B0B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».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14:paraId="4E60E283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5DE9DF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01378A3D" w14:textId="77777777" w:rsidTr="00F3545A">
        <w:trPr>
          <w:trHeight w:val="506"/>
        </w:trPr>
        <w:tc>
          <w:tcPr>
            <w:tcW w:w="2956" w:type="dxa"/>
            <w:vAlign w:val="center"/>
          </w:tcPr>
          <w:p w14:paraId="74573DC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</w:p>
          <w:p w14:paraId="51E9CDF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14:paraId="118E5784" w14:textId="048D6801" w:rsidR="00257B0B" w:rsidRPr="00756541" w:rsidRDefault="00BD11A5" w:rsidP="00257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Теория</w:t>
            </w:r>
            <w:r w:rsid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литературы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14:paraId="1CC028F0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2EF4BB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1EB1CB5B" w14:textId="77777777" w:rsidTr="00F3545A">
        <w:trPr>
          <w:trHeight w:val="364"/>
        </w:trPr>
        <w:tc>
          <w:tcPr>
            <w:tcW w:w="11892" w:type="dxa"/>
            <w:gridSpan w:val="2"/>
            <w:vAlign w:val="center"/>
          </w:tcPr>
          <w:p w14:paraId="4ABEFDD5" w14:textId="77777777" w:rsidR="00257B0B" w:rsidRPr="00756541" w:rsidRDefault="00257B0B" w:rsidP="002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14:paraId="1C1CACA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181A3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D2B683E" w14:textId="77777777" w:rsidTr="00756541">
        <w:trPr>
          <w:trHeight w:val="1006"/>
        </w:trPr>
        <w:tc>
          <w:tcPr>
            <w:tcW w:w="2956" w:type="dxa"/>
            <w:vAlign w:val="center"/>
          </w:tcPr>
          <w:p w14:paraId="25D317B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.7.1.</w:t>
            </w:r>
          </w:p>
        </w:tc>
        <w:tc>
          <w:tcPr>
            <w:tcW w:w="8936" w:type="dxa"/>
          </w:tcPr>
          <w:p w14:paraId="2E4156B1" w14:textId="7777777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14:paraId="1BA7994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7AFC52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D72179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54B152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.7.2.</w:t>
            </w:r>
          </w:p>
        </w:tc>
        <w:tc>
          <w:tcPr>
            <w:tcW w:w="8936" w:type="dxa"/>
          </w:tcPr>
          <w:p w14:paraId="2C76372E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</w:t>
            </w:r>
          </w:p>
          <w:p w14:paraId="4E2FAF49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664599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2CEAA9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089D40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CFF4442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.7.3.</w:t>
            </w:r>
          </w:p>
        </w:tc>
        <w:tc>
          <w:tcPr>
            <w:tcW w:w="8936" w:type="dxa"/>
          </w:tcPr>
          <w:p w14:paraId="77EA7A81" w14:textId="0FD94D6D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"Преступление и наказание".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и философские истоки бунта Раскольникова.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Смысл теории Раскольникова. Крушение его идей.  </w:t>
            </w:r>
          </w:p>
        </w:tc>
        <w:tc>
          <w:tcPr>
            <w:tcW w:w="1129" w:type="dxa"/>
            <w:vAlign w:val="center"/>
          </w:tcPr>
          <w:p w14:paraId="796AA19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AC6327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46B49EED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979BC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.7.4.</w:t>
            </w:r>
          </w:p>
        </w:tc>
        <w:tc>
          <w:tcPr>
            <w:tcW w:w="8936" w:type="dxa"/>
          </w:tcPr>
          <w:p w14:paraId="3D402B16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14:paraId="61C1C6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1E26E7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0F4C9058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A41BFD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.7.5.</w:t>
            </w:r>
          </w:p>
        </w:tc>
        <w:tc>
          <w:tcPr>
            <w:tcW w:w="8936" w:type="dxa"/>
          </w:tcPr>
          <w:p w14:paraId="676886F8" w14:textId="5112F039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и др.)</w:t>
            </w:r>
            <w:r w:rsidR="001C0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14:paraId="300ED45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3F4542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61341F7B" w14:textId="77777777" w:rsidTr="00F3545A">
        <w:trPr>
          <w:trHeight w:val="384"/>
        </w:trPr>
        <w:tc>
          <w:tcPr>
            <w:tcW w:w="11892" w:type="dxa"/>
            <w:gridSpan w:val="2"/>
            <w:vAlign w:val="center"/>
          </w:tcPr>
          <w:p w14:paraId="074A3A5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14:paraId="45ACE23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46E295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121E486" w14:textId="77777777" w:rsidTr="00591AB8">
        <w:trPr>
          <w:trHeight w:val="509"/>
        </w:trPr>
        <w:tc>
          <w:tcPr>
            <w:tcW w:w="2956" w:type="dxa"/>
            <w:vAlign w:val="center"/>
          </w:tcPr>
          <w:p w14:paraId="27A892B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.8.1.</w:t>
            </w:r>
          </w:p>
        </w:tc>
        <w:tc>
          <w:tcPr>
            <w:tcW w:w="8936" w:type="dxa"/>
          </w:tcPr>
          <w:p w14:paraId="091158F1" w14:textId="21A779C8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Годы жизни и творчества. Философские искания писателя. Раннее творчество. «Севастопольские рассказы»- непарадное изображение войны.</w:t>
            </w:r>
          </w:p>
        </w:tc>
        <w:tc>
          <w:tcPr>
            <w:tcW w:w="1129" w:type="dxa"/>
            <w:vAlign w:val="center"/>
          </w:tcPr>
          <w:p w14:paraId="798DBC9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D88B8A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09F0B2D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C489F1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.8.2.</w:t>
            </w:r>
          </w:p>
        </w:tc>
        <w:tc>
          <w:tcPr>
            <w:tcW w:w="8936" w:type="dxa"/>
          </w:tcPr>
          <w:p w14:paraId="690B9728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Толстой."Война и мир" - исторический роман-эпопея. История создания. Композиция романа.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vAlign w:val="center"/>
          </w:tcPr>
          <w:p w14:paraId="7CB2D20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32FC04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381268CE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08F7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14:paraId="5D0557EF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vAlign w:val="center"/>
          </w:tcPr>
          <w:p w14:paraId="310B66E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78A30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88C4436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354B81F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.8.4.</w:t>
            </w:r>
          </w:p>
        </w:tc>
        <w:tc>
          <w:tcPr>
            <w:tcW w:w="8936" w:type="dxa"/>
          </w:tcPr>
          <w:p w14:paraId="2CC51C53" w14:textId="40874D26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Поиски смысла жизни Андрея Болконского, Пьера Безухова, Наташи Ростовой.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14:paraId="20DC55D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FD63A6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82A753A" w14:textId="77777777" w:rsidTr="00061219">
        <w:trPr>
          <w:trHeight w:val="784"/>
        </w:trPr>
        <w:tc>
          <w:tcPr>
            <w:tcW w:w="2956" w:type="dxa"/>
            <w:vAlign w:val="center"/>
          </w:tcPr>
          <w:p w14:paraId="5821929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.8.5.</w:t>
            </w:r>
          </w:p>
        </w:tc>
        <w:tc>
          <w:tcPr>
            <w:tcW w:w="8936" w:type="dxa"/>
          </w:tcPr>
          <w:p w14:paraId="1B00EBC5" w14:textId="77777777" w:rsidR="00505F4F" w:rsidRPr="00756541" w:rsidRDefault="00257B0B" w:rsidP="000612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</w:p>
        </w:tc>
        <w:tc>
          <w:tcPr>
            <w:tcW w:w="1129" w:type="dxa"/>
            <w:vAlign w:val="center"/>
          </w:tcPr>
          <w:p w14:paraId="0D619A4B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468EBC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0B74936D" w14:textId="77777777" w:rsidTr="00756541">
        <w:trPr>
          <w:trHeight w:val="659"/>
        </w:trPr>
        <w:tc>
          <w:tcPr>
            <w:tcW w:w="2956" w:type="dxa"/>
            <w:vAlign w:val="center"/>
          </w:tcPr>
          <w:p w14:paraId="0FE031FA" w14:textId="77777777" w:rsidR="00257B0B" w:rsidRPr="00756541" w:rsidRDefault="007F2490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1.8.6.</w:t>
            </w:r>
          </w:p>
        </w:tc>
        <w:tc>
          <w:tcPr>
            <w:tcW w:w="8936" w:type="dxa"/>
          </w:tcPr>
          <w:p w14:paraId="26E9F9B2" w14:textId="77777777" w:rsidR="00257B0B" w:rsidRPr="00756541" w:rsidRDefault="007F2490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  <w:p w14:paraId="791CEC24" w14:textId="77777777" w:rsidR="00BD11A5" w:rsidRPr="00756541" w:rsidRDefault="00BD11A5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659C100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2076A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667024C" w14:textId="77777777" w:rsidTr="00756541">
        <w:trPr>
          <w:trHeight w:val="954"/>
        </w:trPr>
        <w:tc>
          <w:tcPr>
            <w:tcW w:w="2956" w:type="dxa"/>
            <w:vAlign w:val="center"/>
          </w:tcPr>
          <w:p w14:paraId="12487D4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1.8.7.</w:t>
            </w:r>
          </w:p>
        </w:tc>
        <w:tc>
          <w:tcPr>
            <w:tcW w:w="8936" w:type="dxa"/>
          </w:tcPr>
          <w:p w14:paraId="79085F8C" w14:textId="77777777" w:rsidR="00BD11A5" w:rsidRPr="00756541" w:rsidRDefault="007F2490" w:rsidP="00BD11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Т.л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29" w:type="dxa"/>
            <w:vAlign w:val="center"/>
          </w:tcPr>
          <w:p w14:paraId="514667A9" w14:textId="77777777" w:rsidR="007F2490" w:rsidRPr="00756541" w:rsidRDefault="00505F4F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5039B3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7A3E68CE" w14:textId="77777777" w:rsidTr="00F3545A">
        <w:trPr>
          <w:trHeight w:val="306"/>
        </w:trPr>
        <w:tc>
          <w:tcPr>
            <w:tcW w:w="11892" w:type="dxa"/>
            <w:gridSpan w:val="2"/>
          </w:tcPr>
          <w:p w14:paraId="78CFEB9B" w14:textId="77777777" w:rsidR="007F2490" w:rsidRPr="00756541" w:rsidRDefault="007F2490" w:rsidP="007F2490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Тема 1.9.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5B8E9CE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0925627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F8FE7E5" w14:textId="77777777" w:rsidTr="00F3545A">
        <w:trPr>
          <w:trHeight w:val="1265"/>
        </w:trPr>
        <w:tc>
          <w:tcPr>
            <w:tcW w:w="2956" w:type="dxa"/>
          </w:tcPr>
          <w:p w14:paraId="4747AC48" w14:textId="77777777" w:rsidR="007F2490" w:rsidRPr="00756541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1.9.1.</w:t>
            </w:r>
          </w:p>
        </w:tc>
        <w:tc>
          <w:tcPr>
            <w:tcW w:w="8936" w:type="dxa"/>
          </w:tcPr>
          <w:p w14:paraId="23A93354" w14:textId="7992FEC4" w:rsidR="007F2490" w:rsidRPr="00756541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Очерк жизни и творчества А.П. Чехова.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D22E9F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F75A6E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4C712EA9" w14:textId="77777777" w:rsidTr="00F3545A">
        <w:trPr>
          <w:trHeight w:val="20"/>
        </w:trPr>
        <w:tc>
          <w:tcPr>
            <w:tcW w:w="2956" w:type="dxa"/>
          </w:tcPr>
          <w:p w14:paraId="5EC01415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1.9.2.</w:t>
            </w:r>
          </w:p>
        </w:tc>
        <w:tc>
          <w:tcPr>
            <w:tcW w:w="8936" w:type="dxa"/>
          </w:tcPr>
          <w:p w14:paraId="09CF45F2" w14:textId="77777777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14:paraId="6FBAFFFF" w14:textId="77777777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3FBC47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ADA3C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1E6EA52D" w14:textId="77777777" w:rsidTr="00F3545A">
        <w:trPr>
          <w:trHeight w:val="20"/>
        </w:trPr>
        <w:tc>
          <w:tcPr>
            <w:tcW w:w="2956" w:type="dxa"/>
          </w:tcPr>
          <w:p w14:paraId="2D17DEA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1.9.3.</w:t>
            </w:r>
          </w:p>
        </w:tc>
        <w:tc>
          <w:tcPr>
            <w:tcW w:w="8936" w:type="dxa"/>
          </w:tcPr>
          <w:p w14:paraId="07C5EE5D" w14:textId="1744AC00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14:paraId="4F5607A7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706F6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67848B7D" w14:textId="77777777" w:rsidTr="00F3545A">
        <w:trPr>
          <w:trHeight w:val="20"/>
        </w:trPr>
        <w:tc>
          <w:tcPr>
            <w:tcW w:w="11892" w:type="dxa"/>
            <w:gridSpan w:val="2"/>
          </w:tcPr>
          <w:p w14:paraId="15C37243" w14:textId="77777777" w:rsidR="007F2490" w:rsidRPr="00756541" w:rsidRDefault="007F2490" w:rsidP="007F24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Русская литература конца 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032FB0" w14:textId="77777777" w:rsidR="007F2490" w:rsidRPr="00756541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3492105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BF2096D" w14:textId="77777777" w:rsidTr="00F3545A">
        <w:trPr>
          <w:trHeight w:val="20"/>
        </w:trPr>
        <w:tc>
          <w:tcPr>
            <w:tcW w:w="2956" w:type="dxa"/>
          </w:tcPr>
          <w:p w14:paraId="62E82FF9" w14:textId="77777777" w:rsidR="00BD4ED9" w:rsidRPr="00756541" w:rsidRDefault="007F2490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Общая характеристика русской литературы конца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начала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14:paraId="00853D13" w14:textId="77777777" w:rsidR="00BD4ED9" w:rsidRPr="00756541" w:rsidRDefault="00BD4ED9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А.И. Куприн</w:t>
            </w:r>
          </w:p>
          <w:p w14:paraId="1284BEAC" w14:textId="77777777" w:rsidR="007F2490" w:rsidRPr="00756541" w:rsidRDefault="007F2490" w:rsidP="007F249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09938BE1" w14:textId="77777777" w:rsidR="00BD4ED9" w:rsidRPr="00756541" w:rsidRDefault="007F2490" w:rsidP="007F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века – н.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</w:t>
            </w:r>
          </w:p>
          <w:p w14:paraId="7C69E8F9" w14:textId="684DC65E" w:rsidR="007F2490" w:rsidRPr="00756541" w:rsidRDefault="00AA17C7" w:rsidP="007F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BD4ED9" w:rsidRPr="0075654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ED9" w:rsidRPr="00756541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61BA3CA" w14:textId="77777777" w:rsidR="007F2490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6D6739E6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250B44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242DF9F6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2DB0612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84A0C0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3617D92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54DEC373" w14:textId="77777777" w:rsidTr="00F3545A">
        <w:trPr>
          <w:trHeight w:val="1046"/>
        </w:trPr>
        <w:tc>
          <w:tcPr>
            <w:tcW w:w="2956" w:type="dxa"/>
            <w:vAlign w:val="center"/>
          </w:tcPr>
          <w:p w14:paraId="1F608227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546DC6B1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14:paraId="126C5ACE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14:paraId="61E456E4" w14:textId="77777777" w:rsidR="007F2490" w:rsidRPr="00467633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FE662AA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463D49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1EE0867" w14:textId="77777777" w:rsidTr="00F3545A">
        <w:trPr>
          <w:trHeight w:val="393"/>
        </w:trPr>
        <w:tc>
          <w:tcPr>
            <w:tcW w:w="11892" w:type="dxa"/>
            <w:gridSpan w:val="2"/>
          </w:tcPr>
          <w:p w14:paraId="00FCE787" w14:textId="77777777" w:rsidR="007F2490" w:rsidRPr="002A07E1" w:rsidRDefault="007F2490" w:rsidP="007F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14:paraId="014AC3DE" w14:textId="77777777" w:rsidR="007F2490" w:rsidRPr="00FD626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14:paraId="2C48DA5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5E31DC5" w14:textId="77777777" w:rsidTr="00F3545A">
        <w:trPr>
          <w:trHeight w:val="687"/>
        </w:trPr>
        <w:tc>
          <w:tcPr>
            <w:tcW w:w="2956" w:type="dxa"/>
          </w:tcPr>
          <w:p w14:paraId="23C4FDBF" w14:textId="77777777" w:rsidR="007F2490" w:rsidRPr="00756541" w:rsidRDefault="007F2490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2.4.1.</w:t>
            </w:r>
          </w:p>
        </w:tc>
        <w:tc>
          <w:tcPr>
            <w:tcW w:w="8936" w:type="dxa"/>
          </w:tcPr>
          <w:p w14:paraId="57474B90" w14:textId="77777777" w:rsidR="007F2490" w:rsidRPr="004A1994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14:paraId="652AAADD" w14:textId="77777777" w:rsidR="007F2490" w:rsidRPr="00362FD8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14:paraId="30E9D6D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08BB087" w14:textId="77777777" w:rsidTr="00F3545A">
        <w:trPr>
          <w:trHeight w:val="70"/>
        </w:trPr>
        <w:tc>
          <w:tcPr>
            <w:tcW w:w="2956" w:type="dxa"/>
          </w:tcPr>
          <w:p w14:paraId="44F9BC1F" w14:textId="77777777" w:rsidR="007F2490" w:rsidRPr="00756541" w:rsidRDefault="007F2490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2.4.2.</w:t>
            </w:r>
          </w:p>
        </w:tc>
        <w:tc>
          <w:tcPr>
            <w:tcW w:w="8936" w:type="dxa"/>
          </w:tcPr>
          <w:p w14:paraId="3BB2DBE3" w14:textId="77777777" w:rsidR="007F2490" w:rsidRPr="00B67182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14:paraId="57AA5926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D2ADDC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104EB21" w14:textId="77777777" w:rsidTr="00F3545A">
        <w:trPr>
          <w:trHeight w:val="270"/>
        </w:trPr>
        <w:tc>
          <w:tcPr>
            <w:tcW w:w="11892" w:type="dxa"/>
            <w:gridSpan w:val="2"/>
          </w:tcPr>
          <w:p w14:paraId="7A000794" w14:textId="77777777" w:rsidR="007F2490" w:rsidRPr="00906204" w:rsidRDefault="007F2490" w:rsidP="007F249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14:paraId="6E2F9F1D" w14:textId="77777777" w:rsidR="007F2490" w:rsidRPr="00FC090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3F8208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2FDDAF32" w14:textId="77777777" w:rsidTr="00F3545A">
        <w:trPr>
          <w:trHeight w:val="791"/>
        </w:trPr>
        <w:tc>
          <w:tcPr>
            <w:tcW w:w="2956" w:type="dxa"/>
          </w:tcPr>
          <w:p w14:paraId="44BD3624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14:paraId="29D2E52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14:paraId="1AAE26D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2614005C" w14:textId="77777777" w:rsidR="007F2490" w:rsidRPr="00E27B53" w:rsidRDefault="00061219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14:paraId="685E9A7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14:paraId="1059C22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5E79CE4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01EB1C3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3A51F3A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0ABB9FB" w14:textId="77777777" w:rsidR="007F2490" w:rsidRPr="00362FD8" w:rsidRDefault="007F2490" w:rsidP="007F24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14:paraId="370AAEB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20C54EC" w14:textId="77777777" w:rsidTr="00F3545A">
        <w:trPr>
          <w:trHeight w:val="20"/>
        </w:trPr>
        <w:tc>
          <w:tcPr>
            <w:tcW w:w="2956" w:type="dxa"/>
          </w:tcPr>
          <w:p w14:paraId="6696EFA6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14:paraId="47748F04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14:paraId="5D9F72E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49070731" w14:textId="5EF6DBF5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А.А.Блок.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14:paraId="2DABBA65" w14:textId="77777777" w:rsidR="007F2490" w:rsidRPr="009A0F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01A752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C4E802E" w14:textId="77777777" w:rsidTr="00F3545A">
        <w:trPr>
          <w:trHeight w:val="315"/>
        </w:trPr>
        <w:tc>
          <w:tcPr>
            <w:tcW w:w="2956" w:type="dxa"/>
          </w:tcPr>
          <w:p w14:paraId="2E22A4B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02160F8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14:paraId="235E48A5" w14:textId="3F613F50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14:paraId="7315A7ED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0D8129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4FB3B32" w14:textId="77777777" w:rsidTr="00756541">
        <w:trPr>
          <w:trHeight w:val="1590"/>
        </w:trPr>
        <w:tc>
          <w:tcPr>
            <w:tcW w:w="2956" w:type="dxa"/>
          </w:tcPr>
          <w:p w14:paraId="0A981D3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14:paraId="08A55273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14:paraId="4958B13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5253BB9B" w14:textId="2F064419" w:rsidR="00BD11A5" w:rsidRPr="008E060B" w:rsidRDefault="007F2490" w:rsidP="0075654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14:paraId="71511C2C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FB2AF4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5DE4AD50" w14:textId="77777777" w:rsidTr="00F3545A">
        <w:trPr>
          <w:trHeight w:val="315"/>
        </w:trPr>
        <w:tc>
          <w:tcPr>
            <w:tcW w:w="2956" w:type="dxa"/>
          </w:tcPr>
          <w:p w14:paraId="051A9F1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14:paraId="695527F7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14:paraId="02EB11F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0F1BEA8C" w14:textId="0F7AA3A2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Фольклорные и литературные образы и мотивы в лирике Цветаевой. Своеобразие стиля поэт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14:paraId="3D01C5D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0FB6C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97A129A" w14:textId="77777777" w:rsidTr="00F3545A">
        <w:trPr>
          <w:trHeight w:val="315"/>
        </w:trPr>
        <w:tc>
          <w:tcPr>
            <w:tcW w:w="2956" w:type="dxa"/>
          </w:tcPr>
          <w:p w14:paraId="28D9C3E9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53D800F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6366A50D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14:paraId="73D6C93F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11F37AD0" w14:textId="74C7B268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</w:t>
            </w:r>
          </w:p>
        </w:tc>
        <w:tc>
          <w:tcPr>
            <w:tcW w:w="1129" w:type="dxa"/>
            <w:vAlign w:val="center"/>
          </w:tcPr>
          <w:p w14:paraId="44BB3A0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AE0EC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DDF04C2" w14:textId="77777777" w:rsidTr="00F3545A">
        <w:trPr>
          <w:trHeight w:val="315"/>
        </w:trPr>
        <w:tc>
          <w:tcPr>
            <w:tcW w:w="11892" w:type="dxa"/>
            <w:gridSpan w:val="2"/>
          </w:tcPr>
          <w:p w14:paraId="5B289920" w14:textId="77777777" w:rsidR="007F2490" w:rsidRPr="008E060B" w:rsidRDefault="007F2490" w:rsidP="007F2490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14:paraId="3F875224" w14:textId="77777777" w:rsidR="007F2490" w:rsidRPr="004A1994" w:rsidRDefault="00906204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567100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A421774" w14:textId="77777777" w:rsidTr="00F3545A">
        <w:trPr>
          <w:trHeight w:val="315"/>
        </w:trPr>
        <w:tc>
          <w:tcPr>
            <w:tcW w:w="2956" w:type="dxa"/>
          </w:tcPr>
          <w:p w14:paraId="0FC65800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14:paraId="472AC374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4E990F9B" w14:textId="77777777" w:rsidR="00A53DB0" w:rsidRPr="007F2490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14:paraId="60F89EA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EC25D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75996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1C89EF03" w14:textId="77777777" w:rsidR="007F2490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14:paraId="72A31895" w14:textId="77777777" w:rsidR="00A53DB0" w:rsidRPr="008E060B" w:rsidRDefault="00A53DB0" w:rsidP="007F2490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</w:tc>
        <w:tc>
          <w:tcPr>
            <w:tcW w:w="1129" w:type="dxa"/>
            <w:vAlign w:val="center"/>
          </w:tcPr>
          <w:p w14:paraId="75F30BCE" w14:textId="77777777" w:rsidR="007F2490" w:rsidRPr="006F4A3D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18CB7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7CCE2D5" w14:textId="77777777" w:rsidTr="00F3545A">
        <w:trPr>
          <w:trHeight w:val="315"/>
        </w:trPr>
        <w:tc>
          <w:tcPr>
            <w:tcW w:w="11892" w:type="dxa"/>
            <w:gridSpan w:val="2"/>
          </w:tcPr>
          <w:p w14:paraId="148A8FB7" w14:textId="77777777" w:rsidR="007F2490" w:rsidRPr="00FD4624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14:paraId="22B81967" w14:textId="77777777" w:rsidR="007F2490" w:rsidRPr="0029617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B3478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76400E4B" w14:textId="77777777" w:rsidTr="00F3545A">
        <w:trPr>
          <w:trHeight w:val="315"/>
        </w:trPr>
        <w:tc>
          <w:tcPr>
            <w:tcW w:w="2956" w:type="dxa"/>
          </w:tcPr>
          <w:p w14:paraId="0A26F3D4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.2.1.</w:t>
            </w:r>
          </w:p>
        </w:tc>
        <w:tc>
          <w:tcPr>
            <w:tcW w:w="8936" w:type="dxa"/>
          </w:tcPr>
          <w:p w14:paraId="1364B59B" w14:textId="1E972781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14:paraId="1997A785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A02533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A2D558E" w14:textId="77777777" w:rsidTr="00F3545A">
        <w:trPr>
          <w:trHeight w:val="315"/>
        </w:trPr>
        <w:tc>
          <w:tcPr>
            <w:tcW w:w="2956" w:type="dxa"/>
          </w:tcPr>
          <w:p w14:paraId="127149D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>
              <w:rPr>
                <w:rFonts w:ascii="Times New Roman" w:hAnsi="Times New Roman" w:cs="Times New Roman"/>
                <w:bCs/>
              </w:rPr>
              <w:t>.2.2.</w:t>
            </w:r>
          </w:p>
        </w:tc>
        <w:tc>
          <w:tcPr>
            <w:tcW w:w="8936" w:type="dxa"/>
          </w:tcPr>
          <w:p w14:paraId="1F2B4515" w14:textId="27D33045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14:paraId="5A05E708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7D04C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6AA804C5" w14:textId="77777777" w:rsidTr="00F3545A">
        <w:trPr>
          <w:trHeight w:val="315"/>
        </w:trPr>
        <w:tc>
          <w:tcPr>
            <w:tcW w:w="2956" w:type="dxa"/>
          </w:tcPr>
          <w:p w14:paraId="68380DD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.2.3.</w:t>
            </w:r>
          </w:p>
        </w:tc>
        <w:tc>
          <w:tcPr>
            <w:tcW w:w="8936" w:type="dxa"/>
          </w:tcPr>
          <w:p w14:paraId="4976CD9D" w14:textId="5F3121AA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14:paraId="6DBACCD6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510E8D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D5DB43F" w14:textId="77777777" w:rsidTr="00F3545A">
        <w:trPr>
          <w:trHeight w:val="453"/>
        </w:trPr>
        <w:tc>
          <w:tcPr>
            <w:tcW w:w="11892" w:type="dxa"/>
            <w:gridSpan w:val="2"/>
          </w:tcPr>
          <w:p w14:paraId="4ACBF9B2" w14:textId="77777777" w:rsidR="007F2490" w:rsidRPr="00557EF9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14:paraId="0E36EC5F" w14:textId="77777777" w:rsidR="007F2490" w:rsidRPr="0008099F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C16AFA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999EBB4" w14:textId="77777777" w:rsidTr="00A53DB0">
        <w:trPr>
          <w:trHeight w:val="945"/>
        </w:trPr>
        <w:tc>
          <w:tcPr>
            <w:tcW w:w="2956" w:type="dxa"/>
          </w:tcPr>
          <w:p w14:paraId="4ED8A43C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821795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14:paraId="6739263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167C18D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1D202E4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60C5B84C" w14:textId="7777777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14:paraId="1C3C22CA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0F576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AE2A928" w14:textId="77777777" w:rsidTr="00F3545A">
        <w:trPr>
          <w:trHeight w:val="315"/>
        </w:trPr>
        <w:tc>
          <w:tcPr>
            <w:tcW w:w="2956" w:type="dxa"/>
          </w:tcPr>
          <w:p w14:paraId="30F442F1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14:paraId="25B8D645" w14:textId="3305070B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Споры о </w:t>
            </w:r>
            <w:r w:rsidR="00241D2D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романе.</w:t>
            </w:r>
            <w:r w:rsidR="00241D2D"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Тихий </w:t>
            </w:r>
            <w:r w:rsidR="00241D2D" w:rsidRPr="00557EF9">
              <w:rPr>
                <w:rFonts w:ascii="Times New Roman" w:hAnsi="Times New Roman" w:cs="Times New Roman"/>
                <w:sz w:val="24"/>
                <w:szCs w:val="24"/>
              </w:rPr>
              <w:t>Дон».</w:t>
            </w:r>
            <w:r w:rsidR="00241D2D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14:paraId="3F00C9D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4B2BF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76E0180" w14:textId="77777777" w:rsidTr="00F3545A">
        <w:trPr>
          <w:trHeight w:val="315"/>
        </w:trPr>
        <w:tc>
          <w:tcPr>
            <w:tcW w:w="2956" w:type="dxa"/>
          </w:tcPr>
          <w:p w14:paraId="348011C3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14:paraId="30364274" w14:textId="4C06BB99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14:paraId="2CA02319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66F507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0CED773" w14:textId="77777777" w:rsidTr="00F3545A">
        <w:trPr>
          <w:trHeight w:val="315"/>
        </w:trPr>
        <w:tc>
          <w:tcPr>
            <w:tcW w:w="2956" w:type="dxa"/>
          </w:tcPr>
          <w:p w14:paraId="623C6E67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14:paraId="43645CA1" w14:textId="77777777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14:paraId="7C4265F3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4E16D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78142053" w14:textId="77777777" w:rsidTr="00F3545A">
        <w:trPr>
          <w:trHeight w:val="315"/>
        </w:trPr>
        <w:tc>
          <w:tcPr>
            <w:tcW w:w="2956" w:type="dxa"/>
          </w:tcPr>
          <w:p w14:paraId="5A2C2A1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14:paraId="6B57DA52" w14:textId="77777777" w:rsidR="007F2490" w:rsidRPr="00557EF9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14:paraId="245F627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A505D3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53DB0" w:rsidRPr="004A1994" w14:paraId="33E21F7E" w14:textId="77777777" w:rsidTr="00756541">
        <w:trPr>
          <w:trHeight w:val="381"/>
        </w:trPr>
        <w:tc>
          <w:tcPr>
            <w:tcW w:w="11892" w:type="dxa"/>
            <w:gridSpan w:val="2"/>
          </w:tcPr>
          <w:p w14:paraId="3729165A" w14:textId="77777777" w:rsidR="00A53DB0" w:rsidRPr="00557EF9" w:rsidRDefault="00A53DB0" w:rsidP="00A53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14:paraId="3E4B3A76" w14:textId="77777777" w:rsidR="00A53DB0" w:rsidRPr="00BD4ED9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70E8A72" w14:textId="77777777" w:rsidR="00A53DB0" w:rsidRPr="00756541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616B1225" w14:textId="77777777" w:rsidTr="00F3545A">
        <w:trPr>
          <w:trHeight w:val="315"/>
        </w:trPr>
        <w:tc>
          <w:tcPr>
            <w:tcW w:w="2956" w:type="dxa"/>
          </w:tcPr>
          <w:p w14:paraId="04DEE3B8" w14:textId="77777777" w:rsidR="007F2490" w:rsidRDefault="007F2490" w:rsidP="00A53DB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5D2AD22" w14:textId="730FB526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14:paraId="2E48E066" w14:textId="77777777" w:rsidR="007F2490" w:rsidRPr="00984B53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5640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1338A18F" w14:textId="77777777" w:rsidTr="00F3545A">
        <w:trPr>
          <w:trHeight w:val="315"/>
        </w:trPr>
        <w:tc>
          <w:tcPr>
            <w:tcW w:w="11892" w:type="dxa"/>
            <w:gridSpan w:val="2"/>
          </w:tcPr>
          <w:p w14:paraId="63A3F8B8" w14:textId="77777777" w:rsidR="007F2490" w:rsidRPr="008E060B" w:rsidRDefault="007F2490" w:rsidP="007F2490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14:paraId="24899E8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B06D31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E93B2A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FCA1B3B" w14:textId="77777777" w:rsidTr="00F3545A">
        <w:trPr>
          <w:trHeight w:val="315"/>
        </w:trPr>
        <w:tc>
          <w:tcPr>
            <w:tcW w:w="2956" w:type="dxa"/>
          </w:tcPr>
          <w:p w14:paraId="7E9AA0F8" w14:textId="77777777" w:rsidR="007F2490" w:rsidRDefault="007F2490" w:rsidP="008038E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14:paraId="0D1E48E0" w14:textId="3112CE81" w:rsidR="007F2490" w:rsidRPr="002337F1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Публицистика военных лет: М. Шолохов, И. Эренбург, А. Толстой.</w:t>
            </w:r>
          </w:p>
        </w:tc>
        <w:tc>
          <w:tcPr>
            <w:tcW w:w="1129" w:type="dxa"/>
            <w:vAlign w:val="center"/>
          </w:tcPr>
          <w:p w14:paraId="5DDE79BD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AF122A0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426D56" w:rsidRPr="004A1994" w14:paraId="3EF98EC1" w14:textId="77777777" w:rsidTr="00F3545A">
        <w:trPr>
          <w:trHeight w:val="315"/>
        </w:trPr>
        <w:tc>
          <w:tcPr>
            <w:tcW w:w="2956" w:type="dxa"/>
          </w:tcPr>
          <w:p w14:paraId="17838EBD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5.1.1.1. </w:t>
            </w:r>
          </w:p>
          <w:p w14:paraId="2D079625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А.Т. Твардовский</w:t>
            </w:r>
          </w:p>
        </w:tc>
        <w:tc>
          <w:tcPr>
            <w:tcW w:w="8936" w:type="dxa"/>
          </w:tcPr>
          <w:p w14:paraId="1717C6BC" w14:textId="398900BB" w:rsidR="00426D56" w:rsidRPr="00426D56" w:rsidRDefault="006C39E3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426D56"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14:paraId="062FE41B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64E900F" w14:textId="77777777" w:rsidR="00426D56" w:rsidRPr="00756541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038EE" w:rsidRPr="004A1994" w14:paraId="1C3C4B1B" w14:textId="77777777" w:rsidTr="00F3545A">
        <w:trPr>
          <w:trHeight w:val="315"/>
        </w:trPr>
        <w:tc>
          <w:tcPr>
            <w:tcW w:w="2956" w:type="dxa"/>
          </w:tcPr>
          <w:p w14:paraId="06E64CF8" w14:textId="77777777" w:rsidR="008038EE" w:rsidRDefault="008038EE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14:paraId="4C238B2D" w14:textId="77777777" w:rsidR="008038EE" w:rsidRDefault="008038EE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vAlign w:val="center"/>
          </w:tcPr>
          <w:p w14:paraId="0A9F2953" w14:textId="77777777" w:rsidR="008038EE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700FED1" w14:textId="77777777" w:rsidR="008038EE" w:rsidRPr="00756541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6D56" w:rsidRPr="004A1994" w14:paraId="0DF65BD0" w14:textId="77777777" w:rsidTr="00F3545A">
        <w:trPr>
          <w:trHeight w:val="315"/>
        </w:trPr>
        <w:tc>
          <w:tcPr>
            <w:tcW w:w="2956" w:type="dxa"/>
          </w:tcPr>
          <w:p w14:paraId="501A009B" w14:textId="77777777" w:rsidR="00426D56" w:rsidRDefault="00426D56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5.2.1.1. А.А. Фадеев</w:t>
            </w:r>
          </w:p>
        </w:tc>
        <w:tc>
          <w:tcPr>
            <w:tcW w:w="8936" w:type="dxa"/>
          </w:tcPr>
          <w:p w14:paraId="1096242F" w14:textId="77777777" w:rsidR="00426D56" w:rsidRPr="002337F1" w:rsidRDefault="00426D56" w:rsidP="007F24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14:paraId="6AF6EBCC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C0F150" w14:textId="77777777" w:rsidR="00426D56" w:rsidRPr="00756541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8506946" w14:textId="77777777" w:rsidTr="00F3545A">
        <w:trPr>
          <w:trHeight w:val="315"/>
        </w:trPr>
        <w:tc>
          <w:tcPr>
            <w:tcW w:w="2956" w:type="dxa"/>
          </w:tcPr>
          <w:p w14:paraId="3F2CF48F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9062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3AAEDC0E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14:paraId="613CD136" w14:textId="29D5A59B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Галича.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14:paraId="7532F36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B1DBF7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2C2D3BDC" w14:textId="77777777" w:rsidTr="00F3545A">
        <w:trPr>
          <w:trHeight w:val="315"/>
        </w:trPr>
        <w:tc>
          <w:tcPr>
            <w:tcW w:w="2956" w:type="dxa"/>
          </w:tcPr>
          <w:p w14:paraId="4FE37467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</w:p>
          <w:p w14:paraId="63F56251" w14:textId="77777777" w:rsidR="007F2490" w:rsidRPr="006E18D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</w:tcPr>
          <w:p w14:paraId="57C9A187" w14:textId="77777777" w:rsidR="007F2490" w:rsidRPr="008E060B" w:rsidRDefault="00B06D31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="007F2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14:paraId="6D46ABA8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34304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B137E51" w14:textId="77777777" w:rsidTr="00F3545A">
        <w:trPr>
          <w:trHeight w:val="315"/>
        </w:trPr>
        <w:tc>
          <w:tcPr>
            <w:tcW w:w="2956" w:type="dxa"/>
          </w:tcPr>
          <w:p w14:paraId="5E5E2A8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.1.</w:t>
            </w:r>
          </w:p>
          <w:p w14:paraId="5D9190E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14:paraId="34718374" w14:textId="7E624F3E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14:paraId="01CCCB31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89BC64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 01, ОК 02, ОК 03, ОК 04, </w:t>
            </w: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 05, ОК 06, ОК 09</w:t>
            </w:r>
          </w:p>
        </w:tc>
      </w:tr>
      <w:tr w:rsidR="007F2490" w:rsidRPr="004A1994" w14:paraId="13A7F4F4" w14:textId="77777777" w:rsidTr="00F3545A">
        <w:trPr>
          <w:trHeight w:val="315"/>
        </w:trPr>
        <w:tc>
          <w:tcPr>
            <w:tcW w:w="2956" w:type="dxa"/>
          </w:tcPr>
          <w:p w14:paraId="35E1F46B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.2.</w:t>
            </w:r>
          </w:p>
          <w:p w14:paraId="386A849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14:paraId="696E4968" w14:textId="5E916714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7565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14:paraId="47031AD5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29477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AA59176" w14:textId="77777777" w:rsidTr="00F3545A">
        <w:trPr>
          <w:trHeight w:val="315"/>
        </w:trPr>
        <w:tc>
          <w:tcPr>
            <w:tcW w:w="2956" w:type="dxa"/>
          </w:tcPr>
          <w:p w14:paraId="2D6D021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.4.</w:t>
            </w:r>
          </w:p>
          <w:p w14:paraId="49F70BB2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14:paraId="25887A7E" w14:textId="0B2C5B57" w:rsidR="007F2490" w:rsidRPr="00B1269E" w:rsidRDefault="007F2490" w:rsidP="007F2490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14:paraId="7FCFEA8B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665CE3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C1A32E6" w14:textId="77777777" w:rsidTr="00F3545A">
        <w:trPr>
          <w:trHeight w:val="315"/>
        </w:trPr>
        <w:tc>
          <w:tcPr>
            <w:tcW w:w="11892" w:type="dxa"/>
            <w:gridSpan w:val="2"/>
          </w:tcPr>
          <w:p w14:paraId="6CCA4883" w14:textId="3FB8C065" w:rsidR="007F2490" w:rsidRPr="00592ACE" w:rsidRDefault="007F2490" w:rsidP="007F24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29" w:type="dxa"/>
            <w:vAlign w:val="center"/>
          </w:tcPr>
          <w:p w14:paraId="274CB1F7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4542B9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A79E58C" w14:textId="77777777" w:rsidTr="00F3545A">
        <w:trPr>
          <w:trHeight w:val="315"/>
        </w:trPr>
        <w:tc>
          <w:tcPr>
            <w:tcW w:w="2956" w:type="dxa"/>
          </w:tcPr>
          <w:p w14:paraId="441F8DFA" w14:textId="2DB9A77A" w:rsidR="007F2490" w:rsidRPr="00592ACE" w:rsidRDefault="007F2490" w:rsidP="007F249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14:paraId="0996835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6E3A74ED" w14:textId="7777777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14:paraId="53A4A8C0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EEAA2F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68F8B58" w14:textId="77777777" w:rsidTr="00F3545A">
        <w:trPr>
          <w:trHeight w:val="315"/>
        </w:trPr>
        <w:tc>
          <w:tcPr>
            <w:tcW w:w="11892" w:type="dxa"/>
            <w:gridSpan w:val="2"/>
          </w:tcPr>
          <w:p w14:paraId="7167F835" w14:textId="77777777" w:rsidR="007F2490" w:rsidRPr="00C52260" w:rsidRDefault="007F2490" w:rsidP="007F249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031E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14:paraId="3CAA0CFA" w14:textId="77777777" w:rsidR="007F2490" w:rsidRPr="00C5226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2C0B93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10CFF95B" w14:textId="77777777" w:rsidTr="00F3545A">
        <w:trPr>
          <w:trHeight w:val="315"/>
        </w:trPr>
        <w:tc>
          <w:tcPr>
            <w:tcW w:w="2956" w:type="dxa"/>
          </w:tcPr>
          <w:p w14:paraId="1BE16033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031E9B">
              <w:rPr>
                <w:rFonts w:ascii="Times New Roman" w:hAnsi="Times New Roman" w:cs="Times New Roman"/>
                <w:b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.1. </w:t>
            </w:r>
          </w:p>
          <w:p w14:paraId="303444F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14:paraId="604699A9" w14:textId="465AC36B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14:paraId="0F81D1B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2584EB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AB6A1AA" w14:textId="77777777" w:rsidTr="00F3545A">
        <w:trPr>
          <w:trHeight w:val="315"/>
        </w:trPr>
        <w:tc>
          <w:tcPr>
            <w:tcW w:w="2956" w:type="dxa"/>
          </w:tcPr>
          <w:p w14:paraId="159DC0C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FF84211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14:paraId="520B687B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B41C8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F6E7DEA" w14:textId="77777777" w:rsidTr="00F3545A">
        <w:trPr>
          <w:trHeight w:val="315"/>
        </w:trPr>
        <w:tc>
          <w:tcPr>
            <w:tcW w:w="2956" w:type="dxa"/>
          </w:tcPr>
          <w:p w14:paraId="1B64A29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EBE5EA8" w14:textId="77777777" w:rsidR="007F2490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14:paraId="68425122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32F7A2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E6E5BA3" w14:textId="77777777" w:rsidTr="00F3545A">
        <w:trPr>
          <w:trHeight w:val="315"/>
        </w:trPr>
        <w:tc>
          <w:tcPr>
            <w:tcW w:w="2956" w:type="dxa"/>
          </w:tcPr>
          <w:p w14:paraId="2CE15FF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D2C288D" w14:textId="77777777" w:rsidR="007F2490" w:rsidRPr="00F22DE1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14:paraId="021C998B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E3B27B0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3F9C8EE" w14:textId="77777777" w:rsidTr="00F3545A">
        <w:trPr>
          <w:trHeight w:val="315"/>
        </w:trPr>
        <w:tc>
          <w:tcPr>
            <w:tcW w:w="2956" w:type="dxa"/>
          </w:tcPr>
          <w:p w14:paraId="4ABE5EBF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044599C3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14:paraId="7D286F2E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3E316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309E391D" w14:textId="77777777"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4101E188" w14:textId="77777777"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4" w:name="_Hlk80561068"/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14:paraId="0035E9A3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2F50D3C7" w14:textId="77777777"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4AD950A9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0DF843AE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08492D5A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7A5D7F94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6FF43F35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0829CA9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464CEF5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1086040B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0055D904" w14:textId="77777777"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14:paraId="787318B6" w14:textId="77777777"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7287E90A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630414A6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2E99136D" w14:textId="77777777"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418AFE63" w14:textId="77777777"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0C4DE1E0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22DF13E9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630B9AB3" w14:textId="77777777"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F3AA2B0" w14:textId="77777777"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14:paraId="178015BA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14:paraId="27CE479B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14:paraId="2F9DC047" w14:textId="77777777"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14:paraId="51E63BC2" w14:textId="77777777"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F64C3" w14:textId="77777777"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001933CF" w14:textId="77777777"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E52AB1" w14:textId="77777777"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A3C5BC" w14:textId="77777777"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3.2.2. Дополнительные источники</w:t>
      </w:r>
    </w:p>
    <w:p w14:paraId="38E580F5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14:paraId="579111AB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14:paraId="735F9EB7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14:paraId="3658CB44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14:paraId="077AC20E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14:paraId="0B73381B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5E3C0CF1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40C96F0A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14:paraId="0AB5A548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14:paraId="75927C0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14:paraId="0FAD9761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14:paraId="11950E93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1E5CE8EF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6D60CFE5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36147170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14:paraId="4950A93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14:paraId="36792A94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14:paraId="61634A0D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14:paraId="391CD035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14:paraId="216C41EB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14:paraId="5129A4D8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14:paraId="45A5CF74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14:paraId="05147EF1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14:paraId="7E56A94E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14:paraId="5DAA19A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14:paraId="61A739D7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14:paraId="6762D7F3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14:paraId="5603863A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14:paraId="6041500F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lastRenderedPageBreak/>
        <w:t>Цветаева М. «Сборник стихотворений»;</w:t>
      </w:r>
    </w:p>
    <w:p w14:paraId="44A94C5B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14:paraId="2DE3110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4"/>
    <w:p w14:paraId="7B112ECD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3D78F0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1A5582CE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87D6BA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14:paraId="3F4578C2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736867D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1D24559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ABB3C4C" w14:textId="77777777"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p w14:paraId="2C6FF02F" w14:textId="77777777" w:rsidR="000B34D6" w:rsidRPr="008F3255" w:rsidRDefault="000B34D6" w:rsidP="000B34D6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0B34D6" w:rsidRPr="00B25986" w14:paraId="68E2A7F8" w14:textId="77777777" w:rsidTr="00243780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0E3E" w14:textId="77777777" w:rsidR="000B34D6" w:rsidRPr="00B25986" w:rsidRDefault="000B34D6" w:rsidP="002437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55230" w14:textId="77777777" w:rsidR="000B34D6" w:rsidRPr="00B25986" w:rsidRDefault="000B34D6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EEA54" w14:textId="77777777" w:rsidR="000B34D6" w:rsidRPr="00B25986" w:rsidRDefault="000B34D6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38B09220" w14:textId="77777777" w:rsidR="000B34D6" w:rsidRPr="00B25986" w:rsidRDefault="000B34D6" w:rsidP="002437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34D6" w:rsidRPr="00B25986" w14:paraId="2D2919F7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2C6D5" w14:textId="77777777" w:rsidR="000B34D6" w:rsidRPr="00815C3E" w:rsidRDefault="000B34D6" w:rsidP="00243780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CF3E" w14:textId="77777777" w:rsidR="000B34D6" w:rsidRPr="00815C3E" w:rsidRDefault="000B34D6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64F54CA5" w14:textId="77777777" w:rsidR="000B34D6" w:rsidRPr="00815C3E" w:rsidRDefault="000B34D6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318A4EF4" w14:textId="77777777" w:rsidR="000B34D6" w:rsidRPr="00815C3E" w:rsidRDefault="000B34D6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2203A788" w14:textId="77777777" w:rsidR="000B34D6" w:rsidRPr="00815C3E" w:rsidRDefault="000B34D6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013ECB6D" w14:textId="77777777" w:rsidR="000B34D6" w:rsidRPr="00815C3E" w:rsidRDefault="000B34D6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610EBEDB" w14:textId="77777777" w:rsidR="000B34D6" w:rsidRDefault="000B34D6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0DBCC27C" w14:textId="77777777" w:rsidR="000B34D6" w:rsidRDefault="000B34D6" w:rsidP="00243780">
            <w:pPr>
              <w:pStyle w:val="11"/>
            </w:pPr>
            <w:r>
              <w:t>Р 7. Тема 7.1</w:t>
            </w:r>
          </w:p>
          <w:p w14:paraId="1D7DD5B5" w14:textId="77777777" w:rsidR="000B34D6" w:rsidRPr="00815C3E" w:rsidRDefault="000B34D6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3F3E" w14:textId="77777777" w:rsidR="000B34D6" w:rsidRPr="00E62A28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5C931A18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125CEC34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11DE466F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1740C500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2AD25F14" w14:textId="77777777" w:rsidR="000B34D6" w:rsidRPr="00815C3E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63964014" w14:textId="77777777" w:rsidR="000B34D6" w:rsidRPr="00815C3E" w:rsidRDefault="000B34D6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62539DA" w14:textId="77777777" w:rsidR="000B34D6" w:rsidRPr="00815C3E" w:rsidRDefault="000B34D6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34D6" w:rsidRPr="00B25986" w14:paraId="01F2AA70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5F44C" w14:textId="0C71A7D4" w:rsidR="000B34D6" w:rsidRPr="003328BF" w:rsidRDefault="000B34D6" w:rsidP="00243780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современные средства поиска, анализа и </w:t>
            </w:r>
            <w:r w:rsidR="00241D2D" w:rsidRPr="003328BF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технологии для выполнения задач профессиональной деятельности;</w:t>
            </w:r>
          </w:p>
          <w:p w14:paraId="5709B9BC" w14:textId="77777777" w:rsidR="000B34D6" w:rsidRPr="00815C3E" w:rsidRDefault="000B34D6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74EFE" w14:textId="77777777" w:rsidR="000B34D6" w:rsidRPr="00815C3E" w:rsidRDefault="000B34D6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1E0E3D1E" w14:textId="77777777" w:rsidR="000B34D6" w:rsidRPr="00815C3E" w:rsidRDefault="000B34D6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234B6F62" w14:textId="77777777" w:rsidR="000B34D6" w:rsidRPr="00815C3E" w:rsidRDefault="000B34D6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1FFCC105" w14:textId="77777777" w:rsidR="000B34D6" w:rsidRPr="00815C3E" w:rsidRDefault="000B34D6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E859C0E" w14:textId="77777777" w:rsidR="000B34D6" w:rsidRPr="00815C3E" w:rsidRDefault="000B34D6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26C0AA9E" w14:textId="77777777" w:rsidR="000B34D6" w:rsidRDefault="000B34D6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485E2798" w14:textId="77777777" w:rsidR="000B34D6" w:rsidRDefault="000B34D6" w:rsidP="00243780">
            <w:pPr>
              <w:pStyle w:val="11"/>
            </w:pPr>
            <w:r>
              <w:t>Р 7. Тема 7.1</w:t>
            </w:r>
          </w:p>
          <w:p w14:paraId="5F21D4E6" w14:textId="77777777" w:rsidR="000B34D6" w:rsidRPr="00815C3E" w:rsidRDefault="000B34D6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15DDD" w14:textId="77777777" w:rsidR="000B34D6" w:rsidRPr="00E62A28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59AAA6C0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02CBE7D3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6389357C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21D5B9DB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1F47CEF1" w14:textId="77777777" w:rsidR="000B34D6" w:rsidRPr="00815C3E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20DAB8DD" w14:textId="77777777" w:rsidR="000B34D6" w:rsidRPr="00815C3E" w:rsidRDefault="000B34D6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34D6" w:rsidRPr="00B25986" w14:paraId="297C7E61" w14:textId="77777777" w:rsidTr="00243780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14E59" w14:textId="25EF8D0A" w:rsidR="000B34D6" w:rsidRPr="00815C3E" w:rsidRDefault="000B34D6" w:rsidP="00243780">
            <w:pPr>
              <w:spacing w:line="240" w:lineRule="auto"/>
              <w:ind w:left="19" w:right="14"/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7979" w:rsidRPr="00B57979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86FF" w14:textId="77777777" w:rsidR="000B34D6" w:rsidRPr="00815C3E" w:rsidRDefault="000B34D6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21F2CD3D" w14:textId="77777777" w:rsidR="000B34D6" w:rsidRPr="00815C3E" w:rsidRDefault="000B34D6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7AB86683" w14:textId="77777777" w:rsidR="000B34D6" w:rsidRPr="00815C3E" w:rsidRDefault="000B34D6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F41A920" w14:textId="77777777" w:rsidR="000B34D6" w:rsidRPr="00815C3E" w:rsidRDefault="000B34D6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501FC13" w14:textId="77777777" w:rsidR="000B34D6" w:rsidRPr="00815C3E" w:rsidRDefault="000B34D6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183061BC" w14:textId="77777777" w:rsidR="000B34D6" w:rsidRDefault="000B34D6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1322344E" w14:textId="77777777" w:rsidR="000B34D6" w:rsidRDefault="000B34D6" w:rsidP="00243780">
            <w:pPr>
              <w:pStyle w:val="11"/>
            </w:pPr>
            <w:r>
              <w:t>Р 7. Тема 7.1</w:t>
            </w:r>
          </w:p>
          <w:p w14:paraId="223D40FF" w14:textId="77777777" w:rsidR="000B34D6" w:rsidRPr="00815C3E" w:rsidRDefault="000B34D6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33401" w14:textId="77777777" w:rsidR="000B34D6" w:rsidRPr="00E62A28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671EDB22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25C9A036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431410EF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73DA6814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1CD7BD81" w14:textId="77777777" w:rsidR="000B34D6" w:rsidRPr="00815C3E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1B8DC99E" w14:textId="77777777" w:rsidR="000B34D6" w:rsidRPr="00815C3E" w:rsidRDefault="000B34D6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34D6" w:rsidRPr="00B25986" w14:paraId="282F5F8A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909C2" w14:textId="77777777" w:rsidR="000B34D6" w:rsidRPr="003328BF" w:rsidRDefault="000B34D6" w:rsidP="00243780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7DC82BFE" w14:textId="77777777" w:rsidR="000B34D6" w:rsidRPr="00815C3E" w:rsidRDefault="000B34D6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AB49" w14:textId="77777777" w:rsidR="000B34D6" w:rsidRPr="00815C3E" w:rsidRDefault="000B34D6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2F53B450" w14:textId="77777777" w:rsidR="000B34D6" w:rsidRPr="00815C3E" w:rsidRDefault="000B34D6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39391BA9" w14:textId="77777777" w:rsidR="000B34D6" w:rsidRPr="00815C3E" w:rsidRDefault="000B34D6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5EE6EE85" w14:textId="77777777" w:rsidR="000B34D6" w:rsidRPr="00815C3E" w:rsidRDefault="000B34D6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5C595322" w14:textId="77777777" w:rsidR="000B34D6" w:rsidRPr="00815C3E" w:rsidRDefault="000B34D6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69D731FD" w14:textId="77777777" w:rsidR="000B34D6" w:rsidRDefault="000B34D6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7FA5B3AA" w14:textId="77777777" w:rsidR="000B34D6" w:rsidRDefault="000B34D6" w:rsidP="00243780">
            <w:pPr>
              <w:pStyle w:val="11"/>
            </w:pPr>
            <w:r>
              <w:t>Р 7. Тема 7.1</w:t>
            </w:r>
          </w:p>
          <w:p w14:paraId="12EA6B29" w14:textId="77777777" w:rsidR="000B34D6" w:rsidRPr="00815C3E" w:rsidRDefault="000B34D6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DB4AC" w14:textId="77777777" w:rsidR="000B34D6" w:rsidRPr="00E62A28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7CA90DD6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7C84C565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0C95C13C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6822D2EB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1B025D16" w14:textId="77777777" w:rsidR="000B34D6" w:rsidRPr="00815C3E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44B9D50E" w14:textId="77777777" w:rsidR="000B34D6" w:rsidRPr="00815C3E" w:rsidRDefault="000B34D6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34D6" w:rsidRPr="00B25986" w14:paraId="111F9D6D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108B9" w14:textId="77777777" w:rsidR="000B34D6" w:rsidRPr="00815C3E" w:rsidRDefault="000B34D6" w:rsidP="00243780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 w:rsidRPr="00815C3E">
              <w:lastRenderedPageBreak/>
              <w:t>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8802" w14:textId="77777777" w:rsidR="000B34D6" w:rsidRPr="00815C3E" w:rsidRDefault="000B34D6" w:rsidP="00243780">
            <w:pPr>
              <w:pStyle w:val="11"/>
            </w:pPr>
            <w:r w:rsidRPr="00815C3E">
              <w:lastRenderedPageBreak/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603696A8" w14:textId="77777777" w:rsidR="000B34D6" w:rsidRPr="00815C3E" w:rsidRDefault="000B34D6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293E9462" w14:textId="77777777" w:rsidR="000B34D6" w:rsidRPr="00815C3E" w:rsidRDefault="000B34D6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0CF35E9" w14:textId="77777777" w:rsidR="000B34D6" w:rsidRPr="00815C3E" w:rsidRDefault="000B34D6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08542256" w14:textId="77777777" w:rsidR="000B34D6" w:rsidRPr="00815C3E" w:rsidRDefault="000B34D6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1EB5E5EE" w14:textId="77777777" w:rsidR="000B34D6" w:rsidRDefault="000B34D6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4342A723" w14:textId="77777777" w:rsidR="000B34D6" w:rsidRDefault="000B34D6" w:rsidP="00243780">
            <w:pPr>
              <w:pStyle w:val="11"/>
            </w:pPr>
            <w:r>
              <w:t>Р 7. Тема 7.1</w:t>
            </w:r>
          </w:p>
          <w:p w14:paraId="6F12D516" w14:textId="77777777" w:rsidR="000B34D6" w:rsidRPr="00815C3E" w:rsidRDefault="000B34D6" w:rsidP="00243780">
            <w:pPr>
              <w:pStyle w:val="11"/>
            </w:pPr>
            <w:r>
              <w:lastRenderedPageBreak/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591FF" w14:textId="77777777" w:rsidR="000B34D6" w:rsidRPr="00E62A28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14:paraId="5F3EB7C8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041D4CD3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7318F3F8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1F546F93" w14:textId="77777777"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05492542" w14:textId="77777777" w:rsidR="000B34D6" w:rsidRPr="00815C3E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62271A0F" w14:textId="77777777" w:rsidR="000B34D6" w:rsidRPr="00815C3E" w:rsidRDefault="000B34D6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7979" w:rsidRPr="00B25986" w14:paraId="176DF675" w14:textId="77777777" w:rsidTr="00243780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70843" w14:textId="2F8EB49F" w:rsidR="00B57979" w:rsidRPr="00B57979" w:rsidRDefault="00B57979" w:rsidP="00B57979">
            <w:pPr>
              <w:pStyle w:val="11"/>
            </w:pPr>
            <w:r w:rsidRPr="00B57979">
              <w:rPr>
                <w:b/>
                <w:bCs/>
              </w:rPr>
              <w:lastRenderedPageBreak/>
              <w:t>ОК 06.</w:t>
            </w:r>
            <w:r>
              <w:t xml:space="preserve"> </w:t>
            </w:r>
            <w:r w:rsidRPr="00B57979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A584" w14:textId="77777777" w:rsidR="00B57979" w:rsidRPr="00815C3E" w:rsidRDefault="00B57979" w:rsidP="00B57979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34BE951E" w14:textId="77777777" w:rsidR="00B57979" w:rsidRPr="00815C3E" w:rsidRDefault="00B57979" w:rsidP="00B57979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0E6B636A" w14:textId="77777777" w:rsidR="00B57979" w:rsidRPr="00815C3E" w:rsidRDefault="00B57979" w:rsidP="00B57979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48D17FDF" w14:textId="77777777" w:rsidR="00B57979" w:rsidRPr="00815C3E" w:rsidRDefault="00B57979" w:rsidP="00B57979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282367DA" w14:textId="77777777" w:rsidR="00B57979" w:rsidRPr="00815C3E" w:rsidRDefault="00B57979" w:rsidP="00B57979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153E7DD" w14:textId="77777777" w:rsidR="00B57979" w:rsidRDefault="00B57979" w:rsidP="00B57979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3AF3090A" w14:textId="77777777" w:rsidR="00B57979" w:rsidRDefault="00B57979" w:rsidP="00B57979">
            <w:pPr>
              <w:pStyle w:val="11"/>
            </w:pPr>
            <w:r>
              <w:t>Р 7. Тема 7.1</w:t>
            </w:r>
          </w:p>
          <w:p w14:paraId="18AE92F0" w14:textId="77777777" w:rsidR="00B57979" w:rsidRPr="00815C3E" w:rsidRDefault="00B57979" w:rsidP="00B57979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7AD8B" w14:textId="77777777" w:rsidR="00B57979" w:rsidRPr="00E62A28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64D99BB7" w14:textId="77777777"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0B379CD1" w14:textId="77777777"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6F87AF87" w14:textId="77777777"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4365B153" w14:textId="77777777"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2F508A8E" w14:textId="77777777" w:rsidR="00B57979" w:rsidRPr="00815C3E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3FE0356A" w14:textId="77777777" w:rsidR="00B57979" w:rsidRPr="00815C3E" w:rsidRDefault="00B57979" w:rsidP="00B5797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B57979" w:rsidRPr="00B25986" w14:paraId="401D6421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49CE6" w14:textId="77777777" w:rsidR="00B57979" w:rsidRPr="003328BF" w:rsidRDefault="00B57979" w:rsidP="00B57979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10541ED1" w14:textId="77777777" w:rsidR="00B57979" w:rsidRPr="00815C3E" w:rsidRDefault="00B57979" w:rsidP="00B57979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EE3C3" w14:textId="77777777" w:rsidR="00B57979" w:rsidRPr="00815C3E" w:rsidRDefault="00B57979" w:rsidP="00B57979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FE46D48" w14:textId="77777777" w:rsidR="00B57979" w:rsidRPr="00815C3E" w:rsidRDefault="00B57979" w:rsidP="00B57979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09413AE7" w14:textId="77777777" w:rsidR="00B57979" w:rsidRPr="00815C3E" w:rsidRDefault="00B57979" w:rsidP="00B57979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267D57EE" w14:textId="77777777" w:rsidR="00B57979" w:rsidRPr="00815C3E" w:rsidRDefault="00B57979" w:rsidP="00B57979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1A31F27" w14:textId="77777777" w:rsidR="00B57979" w:rsidRPr="00815C3E" w:rsidRDefault="00B57979" w:rsidP="00B57979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59EEDEE7" w14:textId="77777777" w:rsidR="00B57979" w:rsidRDefault="00B57979" w:rsidP="00B57979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3BEA258D" w14:textId="77777777" w:rsidR="00B57979" w:rsidRDefault="00B57979" w:rsidP="00B57979">
            <w:pPr>
              <w:pStyle w:val="11"/>
            </w:pPr>
            <w:r>
              <w:t>Р 7. Тема 7.1</w:t>
            </w:r>
          </w:p>
          <w:p w14:paraId="20AF5FB3" w14:textId="77777777" w:rsidR="00B57979" w:rsidRPr="00815C3E" w:rsidRDefault="00B57979" w:rsidP="00B57979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728D4" w14:textId="77777777" w:rsidR="00B57979" w:rsidRPr="00E62A28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5EE5F57A" w14:textId="77777777"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37072676" w14:textId="77777777"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285B3EE1" w14:textId="77777777"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4F88188D" w14:textId="77777777"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3322B8C2" w14:textId="77777777" w:rsidR="00B57979" w:rsidRPr="00815C3E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5616B4A8" w14:textId="77777777" w:rsidR="00B57979" w:rsidRPr="00815C3E" w:rsidRDefault="00B57979" w:rsidP="00B5797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0C3A01B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BE1F77C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6E03B6C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3545CD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7BD185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721B47B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315B25D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268984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1A6338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014BA0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31B0E1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B5B77C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F0E5B03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4C686DE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F30A10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79E7418" w14:textId="77777777"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4D87B70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14:paraId="00042C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2999BB" w14:textId="77777777"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45FB7AFE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5BAA44BA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2E1B875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123BA1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02A6177D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38DFCCE2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CC3D5F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FF449BB" w14:textId="36391293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241D2D" w:rsidRPr="00760ED6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14:paraId="59BD85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56B5194A" w14:textId="77777777"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C981288" w14:textId="77777777"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88B53" w14:textId="77777777" w:rsidR="00821D01" w:rsidRDefault="00821D01" w:rsidP="003736FC">
      <w:pPr>
        <w:spacing w:after="0" w:line="240" w:lineRule="auto"/>
      </w:pPr>
      <w:r>
        <w:separator/>
      </w:r>
    </w:p>
  </w:endnote>
  <w:endnote w:type="continuationSeparator" w:id="0">
    <w:p w14:paraId="3FD9BAA1" w14:textId="77777777" w:rsidR="00821D01" w:rsidRDefault="00821D01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icrosoft JhengHei"/>
    <w:charset w:val="80"/>
    <w:family w:val="auto"/>
    <w:pitch w:val="default"/>
    <w:sig w:usb0="00000000" w:usb1="00000000" w:usb2="00000010" w:usb3="00000000" w:csb0="0002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894A8" w14:textId="77777777" w:rsidR="00746E5B" w:rsidRDefault="00B75B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17</w:t>
    </w:r>
    <w:r>
      <w:rPr>
        <w:rStyle w:val="a5"/>
      </w:rPr>
      <w:fldChar w:fldCharType="end"/>
    </w:r>
  </w:p>
  <w:p w14:paraId="014BC661" w14:textId="77777777" w:rsidR="00746E5B" w:rsidRDefault="00746E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14:paraId="2DFDA787" w14:textId="033D81EA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42C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9F9D4" w14:textId="77777777" w:rsidR="00746E5B" w:rsidRDefault="00B75BB5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5</w:t>
    </w:r>
    <w:r>
      <w:rPr>
        <w:rStyle w:val="a5"/>
      </w:rPr>
      <w:fldChar w:fldCharType="end"/>
    </w:r>
  </w:p>
  <w:p w14:paraId="2C322457" w14:textId="77777777" w:rsidR="00746E5B" w:rsidRDefault="00746E5B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14:paraId="5DB6D2C4" w14:textId="4896446F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42C71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A9781" w14:textId="77777777" w:rsidR="00821D01" w:rsidRDefault="00821D01" w:rsidP="003736FC">
      <w:pPr>
        <w:spacing w:after="0" w:line="240" w:lineRule="auto"/>
      </w:pPr>
      <w:r>
        <w:separator/>
      </w:r>
    </w:p>
  </w:footnote>
  <w:footnote w:type="continuationSeparator" w:id="0">
    <w:p w14:paraId="5EAFA65D" w14:textId="77777777" w:rsidR="00821D01" w:rsidRDefault="00821D01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1B94B" w14:textId="77777777" w:rsidR="00746E5B" w:rsidRDefault="00746E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1E9B"/>
    <w:rsid w:val="00032F6B"/>
    <w:rsid w:val="0003630E"/>
    <w:rsid w:val="00037E82"/>
    <w:rsid w:val="000509CE"/>
    <w:rsid w:val="00054EB2"/>
    <w:rsid w:val="0006026A"/>
    <w:rsid w:val="00061219"/>
    <w:rsid w:val="000642CB"/>
    <w:rsid w:val="000B0904"/>
    <w:rsid w:val="000B34D6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C0A63"/>
    <w:rsid w:val="001C3314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41D2D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A07E1"/>
    <w:rsid w:val="002B61C0"/>
    <w:rsid w:val="002B6D05"/>
    <w:rsid w:val="002C1CCE"/>
    <w:rsid w:val="002C5D3B"/>
    <w:rsid w:val="002D313A"/>
    <w:rsid w:val="002D39BE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2C05"/>
    <w:rsid w:val="00325A1F"/>
    <w:rsid w:val="0033023E"/>
    <w:rsid w:val="003328BF"/>
    <w:rsid w:val="00334047"/>
    <w:rsid w:val="00343185"/>
    <w:rsid w:val="00346D5F"/>
    <w:rsid w:val="003507BC"/>
    <w:rsid w:val="00351713"/>
    <w:rsid w:val="003611BF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40343"/>
    <w:rsid w:val="004534B7"/>
    <w:rsid w:val="0046117F"/>
    <w:rsid w:val="0048189E"/>
    <w:rsid w:val="004838F1"/>
    <w:rsid w:val="00486453"/>
    <w:rsid w:val="004907A5"/>
    <w:rsid w:val="00490918"/>
    <w:rsid w:val="00496BE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37380"/>
    <w:rsid w:val="005439CF"/>
    <w:rsid w:val="005478BF"/>
    <w:rsid w:val="00557EF9"/>
    <w:rsid w:val="00591AB8"/>
    <w:rsid w:val="00592ACE"/>
    <w:rsid w:val="005A2D47"/>
    <w:rsid w:val="005B5CFB"/>
    <w:rsid w:val="005D0563"/>
    <w:rsid w:val="005E4B34"/>
    <w:rsid w:val="005E71CA"/>
    <w:rsid w:val="006046E7"/>
    <w:rsid w:val="006101EC"/>
    <w:rsid w:val="00622783"/>
    <w:rsid w:val="00623018"/>
    <w:rsid w:val="00623D4B"/>
    <w:rsid w:val="00627BB3"/>
    <w:rsid w:val="0063181C"/>
    <w:rsid w:val="0063211A"/>
    <w:rsid w:val="00635398"/>
    <w:rsid w:val="00640787"/>
    <w:rsid w:val="00643890"/>
    <w:rsid w:val="00646748"/>
    <w:rsid w:val="0065454A"/>
    <w:rsid w:val="00657EB0"/>
    <w:rsid w:val="00667758"/>
    <w:rsid w:val="00667E56"/>
    <w:rsid w:val="00674CA7"/>
    <w:rsid w:val="00682F5E"/>
    <w:rsid w:val="006840E5"/>
    <w:rsid w:val="006B58E3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9EA"/>
    <w:rsid w:val="00735682"/>
    <w:rsid w:val="00737890"/>
    <w:rsid w:val="00746E5B"/>
    <w:rsid w:val="00754184"/>
    <w:rsid w:val="007557BF"/>
    <w:rsid w:val="00756541"/>
    <w:rsid w:val="00760892"/>
    <w:rsid w:val="00760ED6"/>
    <w:rsid w:val="00767E69"/>
    <w:rsid w:val="00774B4C"/>
    <w:rsid w:val="007866DD"/>
    <w:rsid w:val="0079608B"/>
    <w:rsid w:val="007A06F0"/>
    <w:rsid w:val="007A1418"/>
    <w:rsid w:val="007A4DEE"/>
    <w:rsid w:val="007B47A0"/>
    <w:rsid w:val="007C68BD"/>
    <w:rsid w:val="007C765B"/>
    <w:rsid w:val="007D35A5"/>
    <w:rsid w:val="007E29C8"/>
    <w:rsid w:val="007F06E4"/>
    <w:rsid w:val="007F2490"/>
    <w:rsid w:val="00801043"/>
    <w:rsid w:val="0080133B"/>
    <w:rsid w:val="008038EE"/>
    <w:rsid w:val="00804D6C"/>
    <w:rsid w:val="00810B9F"/>
    <w:rsid w:val="00810FEA"/>
    <w:rsid w:val="0081194E"/>
    <w:rsid w:val="00813D46"/>
    <w:rsid w:val="0081442A"/>
    <w:rsid w:val="00821A2E"/>
    <w:rsid w:val="00821D01"/>
    <w:rsid w:val="00835627"/>
    <w:rsid w:val="0083653F"/>
    <w:rsid w:val="00844BAE"/>
    <w:rsid w:val="0084725C"/>
    <w:rsid w:val="0085199C"/>
    <w:rsid w:val="0085744F"/>
    <w:rsid w:val="00860A38"/>
    <w:rsid w:val="00866A16"/>
    <w:rsid w:val="00867766"/>
    <w:rsid w:val="008819C0"/>
    <w:rsid w:val="00893313"/>
    <w:rsid w:val="008A3805"/>
    <w:rsid w:val="008B061B"/>
    <w:rsid w:val="008B228F"/>
    <w:rsid w:val="008B6AE1"/>
    <w:rsid w:val="008E14A8"/>
    <w:rsid w:val="008E5B5B"/>
    <w:rsid w:val="008F4C30"/>
    <w:rsid w:val="00904BC4"/>
    <w:rsid w:val="00906204"/>
    <w:rsid w:val="00910E6B"/>
    <w:rsid w:val="009219D5"/>
    <w:rsid w:val="009327A4"/>
    <w:rsid w:val="00941EA1"/>
    <w:rsid w:val="00943E62"/>
    <w:rsid w:val="00945203"/>
    <w:rsid w:val="009457EC"/>
    <w:rsid w:val="00951E27"/>
    <w:rsid w:val="00972909"/>
    <w:rsid w:val="009806CC"/>
    <w:rsid w:val="00984A5D"/>
    <w:rsid w:val="009A2010"/>
    <w:rsid w:val="009A70CB"/>
    <w:rsid w:val="009A7ECE"/>
    <w:rsid w:val="009B1929"/>
    <w:rsid w:val="009C2695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27DC4"/>
    <w:rsid w:val="00A33F43"/>
    <w:rsid w:val="00A3673A"/>
    <w:rsid w:val="00A41C83"/>
    <w:rsid w:val="00A42056"/>
    <w:rsid w:val="00A44305"/>
    <w:rsid w:val="00A53DB0"/>
    <w:rsid w:val="00A54232"/>
    <w:rsid w:val="00A5574F"/>
    <w:rsid w:val="00A6306D"/>
    <w:rsid w:val="00A70C97"/>
    <w:rsid w:val="00A7255E"/>
    <w:rsid w:val="00A75DD6"/>
    <w:rsid w:val="00A8648D"/>
    <w:rsid w:val="00AA17C7"/>
    <w:rsid w:val="00AA47B1"/>
    <w:rsid w:val="00AB0022"/>
    <w:rsid w:val="00AB3AB9"/>
    <w:rsid w:val="00AB4D24"/>
    <w:rsid w:val="00AC1107"/>
    <w:rsid w:val="00AC1646"/>
    <w:rsid w:val="00AC7B87"/>
    <w:rsid w:val="00AC7DC2"/>
    <w:rsid w:val="00AE6266"/>
    <w:rsid w:val="00B01003"/>
    <w:rsid w:val="00B02F3F"/>
    <w:rsid w:val="00B04E4B"/>
    <w:rsid w:val="00B06D31"/>
    <w:rsid w:val="00B06EC3"/>
    <w:rsid w:val="00B1269E"/>
    <w:rsid w:val="00B139E2"/>
    <w:rsid w:val="00B21E91"/>
    <w:rsid w:val="00B2208A"/>
    <w:rsid w:val="00B271AF"/>
    <w:rsid w:val="00B356E5"/>
    <w:rsid w:val="00B36D07"/>
    <w:rsid w:val="00B460BB"/>
    <w:rsid w:val="00B5168B"/>
    <w:rsid w:val="00B57979"/>
    <w:rsid w:val="00B61C0D"/>
    <w:rsid w:val="00B67182"/>
    <w:rsid w:val="00B70764"/>
    <w:rsid w:val="00B75BB5"/>
    <w:rsid w:val="00B77197"/>
    <w:rsid w:val="00B91AF4"/>
    <w:rsid w:val="00B91EF8"/>
    <w:rsid w:val="00BA436E"/>
    <w:rsid w:val="00BC09CF"/>
    <w:rsid w:val="00BC515A"/>
    <w:rsid w:val="00BD11A5"/>
    <w:rsid w:val="00BD4ED9"/>
    <w:rsid w:val="00BE30E9"/>
    <w:rsid w:val="00BE7BAA"/>
    <w:rsid w:val="00BF0D2A"/>
    <w:rsid w:val="00BF5F0E"/>
    <w:rsid w:val="00C0624A"/>
    <w:rsid w:val="00C118A1"/>
    <w:rsid w:val="00C20763"/>
    <w:rsid w:val="00C25EA9"/>
    <w:rsid w:val="00C26E09"/>
    <w:rsid w:val="00C31E29"/>
    <w:rsid w:val="00C419F6"/>
    <w:rsid w:val="00C41F22"/>
    <w:rsid w:val="00C50DD7"/>
    <w:rsid w:val="00C52260"/>
    <w:rsid w:val="00C65C59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2C71"/>
    <w:rsid w:val="00D4555C"/>
    <w:rsid w:val="00D4654E"/>
    <w:rsid w:val="00D51734"/>
    <w:rsid w:val="00D5686C"/>
    <w:rsid w:val="00D6656B"/>
    <w:rsid w:val="00D665E1"/>
    <w:rsid w:val="00D742EE"/>
    <w:rsid w:val="00D932F8"/>
    <w:rsid w:val="00D95934"/>
    <w:rsid w:val="00D95F66"/>
    <w:rsid w:val="00DC67F5"/>
    <w:rsid w:val="00DD24ED"/>
    <w:rsid w:val="00DE036C"/>
    <w:rsid w:val="00DE3638"/>
    <w:rsid w:val="00DF1B71"/>
    <w:rsid w:val="00E11988"/>
    <w:rsid w:val="00E20DFF"/>
    <w:rsid w:val="00E31800"/>
    <w:rsid w:val="00E643F4"/>
    <w:rsid w:val="00E709B6"/>
    <w:rsid w:val="00E77778"/>
    <w:rsid w:val="00E83387"/>
    <w:rsid w:val="00E95436"/>
    <w:rsid w:val="00E965C2"/>
    <w:rsid w:val="00E96A30"/>
    <w:rsid w:val="00EA0AA5"/>
    <w:rsid w:val="00EB26D1"/>
    <w:rsid w:val="00EC060C"/>
    <w:rsid w:val="00ED4D9B"/>
    <w:rsid w:val="00ED6CB3"/>
    <w:rsid w:val="00EE1246"/>
    <w:rsid w:val="00EE4C73"/>
    <w:rsid w:val="00EE53FA"/>
    <w:rsid w:val="00EE7E4C"/>
    <w:rsid w:val="00EF1543"/>
    <w:rsid w:val="00EF25AC"/>
    <w:rsid w:val="00EF5AFB"/>
    <w:rsid w:val="00F0413E"/>
    <w:rsid w:val="00F12DAD"/>
    <w:rsid w:val="00F13775"/>
    <w:rsid w:val="00F22CE5"/>
    <w:rsid w:val="00F22DE1"/>
    <w:rsid w:val="00F24F6A"/>
    <w:rsid w:val="00F3545A"/>
    <w:rsid w:val="00F36176"/>
    <w:rsid w:val="00F41E09"/>
    <w:rsid w:val="00F613FD"/>
    <w:rsid w:val="00F62D3E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0AC3"/>
  <w15:docId w15:val="{529DC330-1C2D-4CF5-81DF-008CD23F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41D2D"/>
    <w:pPr>
      <w:keepNext/>
      <w:spacing w:after="0" w:line="360" w:lineRule="auto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rmal">
    <w:name w:val="ConsPlusNormal"/>
    <w:rsid w:val="00B139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1D2D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TVSTarCDeLYQE5iVE+1+Qs4fiIZCLm/2LIOZC60gLKM=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MlG5oSy7ExvNjyHiZ3aGE1RLZ/uiaGffOpN/Vdz3HIA=</DigestValue>
    </Reference>
  </SignedInfo>
  <SignatureValue>Vm26iskt0hseHIu03v/YmKwbEU061LAbOnoH9F/X9uzkwUf6zgRe7Y7/+fU9H4+k
9kibQRPPNdMkeSKYauDhRA==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payJZdcod8PU+H3evgb1C6QPXBg=</DigestValue>
      </Reference>
      <Reference URI="/word/endnotes.xml?ContentType=application/vnd.openxmlformats-officedocument.wordprocessingml.endnotes+xml">
        <DigestMethod Algorithm="http://www.w3.org/2000/09/xmldsig#sha1"/>
        <DigestValue>+bOQkJFrGJYwJvVG6L4HbIDUcic=</DigestValue>
      </Reference>
      <Reference URI="/word/fontTable.xml?ContentType=application/vnd.openxmlformats-officedocument.wordprocessingml.fontTable+xml">
        <DigestMethod Algorithm="http://www.w3.org/2000/09/xmldsig#sha1"/>
        <DigestValue>BebphkgckCgCD62RDF3k2joKTak=</DigestValue>
      </Reference>
      <Reference URI="/word/footer1.xml?ContentType=application/vnd.openxmlformats-officedocument.wordprocessingml.footer+xml">
        <DigestMethod Algorithm="http://www.w3.org/2000/09/xmldsig#sha1"/>
        <DigestValue>WWcY3/1KwC2zncX/lXbkw5ksvjQ=</DigestValue>
      </Reference>
      <Reference URI="/word/footer2.xml?ContentType=application/vnd.openxmlformats-officedocument.wordprocessingml.footer+xml">
        <DigestMethod Algorithm="http://www.w3.org/2000/09/xmldsig#sha1"/>
        <DigestValue>FU3KQ3on/554Ua30FeDgePfSvQk=</DigestValue>
      </Reference>
      <Reference URI="/word/footer3.xml?ContentType=application/vnd.openxmlformats-officedocument.wordprocessingml.footer+xml">
        <DigestMethod Algorithm="http://www.w3.org/2000/09/xmldsig#sha1"/>
        <DigestValue>DWigxNd9mvvHHqeuCVrTZfTxd24=</DigestValue>
      </Reference>
      <Reference URI="/word/footer4.xml?ContentType=application/vnd.openxmlformats-officedocument.wordprocessingml.footer+xml">
        <DigestMethod Algorithm="http://www.w3.org/2000/09/xmldsig#sha1"/>
        <DigestValue>rqCNpfZXc6WLcABTChCrMmtj+o8=</DigestValue>
      </Reference>
      <Reference URI="/word/footnotes.xml?ContentType=application/vnd.openxmlformats-officedocument.wordprocessingml.footnotes+xml">
        <DigestMethod Algorithm="http://www.w3.org/2000/09/xmldsig#sha1"/>
        <DigestValue>1uU9ZWhKo2TUMOlFEHNeLXY7JZw=</DigestValue>
      </Reference>
      <Reference URI="/word/header1.xml?ContentType=application/vnd.openxmlformats-officedocument.wordprocessingml.header+xml">
        <DigestMethod Algorithm="http://www.w3.org/2000/09/xmldsig#sha1"/>
        <DigestValue>usSbg7cRkPO/tUGtQ300Q6nJNl8=</DigestValue>
      </Reference>
      <Reference URI="/word/numbering.xml?ContentType=application/vnd.openxmlformats-officedocument.wordprocessingml.numbering+xml">
        <DigestMethod Algorithm="http://www.w3.org/2000/09/xmldsig#sha1"/>
        <DigestValue>Bz7aWBJVVqHwgD+iGOTYR+AYvP0=</DigestValue>
      </Reference>
      <Reference URI="/word/settings.xml?ContentType=application/vnd.openxmlformats-officedocument.wordprocessingml.settings+xml">
        <DigestMethod Algorithm="http://www.w3.org/2000/09/xmldsig#sha1"/>
        <DigestValue>oM0JH24pkcsQPbPj7blLmy5TYmk=</DigestValue>
      </Reference>
      <Reference URI="/word/styles.xml?ContentType=application/vnd.openxmlformats-officedocument.wordprocessingml.styles+xml">
        <DigestMethod Algorithm="http://www.w3.org/2000/09/xmldsig#sha1"/>
        <DigestValue>ZUh9mko/lhGN36MwMzo3w2P/Ja4=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mIwaJq1PAmuQ4koCxRPwJ69AG44=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2024-09-03T13:36:40Z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2024-09-03T13:36:40Z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5BB53-47D5-437A-9CAC-4475D3999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29</Pages>
  <Words>6786</Words>
  <Characters>38684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164</cp:revision>
  <cp:lastPrinted>2014-09-07T13:07:00Z</cp:lastPrinted>
  <dcterms:created xsi:type="dcterms:W3CDTF">2011-10-25T15:42:00Z</dcterms:created>
  <dcterms:modified xsi:type="dcterms:W3CDTF">2024-09-03T13:36:00Z</dcterms:modified>
</cp:coreProperties>
</file>