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3E1" w:rsidRDefault="004C4D99">
      <w:pPr>
        <w:pBdr>
          <w:top w:val="nil"/>
          <w:left w:val="nil"/>
          <w:bottom w:val="nil"/>
          <w:right w:val="nil"/>
          <w:between w:val="nil"/>
        </w:pBdr>
        <w:jc w:val="center"/>
        <w:rPr>
          <w:b/>
          <w:color w:val="000000"/>
          <w:szCs w:val="28"/>
        </w:rPr>
      </w:pPr>
      <w:r>
        <w:rPr>
          <w:b/>
          <w:color w:val="000000"/>
          <w:szCs w:val="28"/>
        </w:rPr>
        <w:t>МИНИСТЕРСТВО ОБЩЕГО И ПРОФЕССИОНАЛЬНОГО ОБРАЗОВАНИЯРОСТОВСКОЙ ОБЛАСТИ</w:t>
      </w:r>
    </w:p>
    <w:p w:rsidR="004B33E1" w:rsidRDefault="004B33E1">
      <w:pPr>
        <w:pBdr>
          <w:top w:val="nil"/>
          <w:left w:val="nil"/>
          <w:bottom w:val="nil"/>
          <w:right w:val="nil"/>
          <w:between w:val="nil"/>
        </w:pBdr>
        <w:jc w:val="center"/>
        <w:rPr>
          <w:b/>
          <w:color w:val="000000"/>
          <w:szCs w:val="28"/>
        </w:rPr>
      </w:pPr>
    </w:p>
    <w:p w:rsidR="004B33E1" w:rsidRDefault="004C4D99">
      <w:pPr>
        <w:jc w:val="center"/>
        <w:rPr>
          <w:b/>
        </w:rPr>
      </w:pPr>
      <w:r>
        <w:rPr>
          <w:b/>
        </w:rPr>
        <w:t>ГОСУДАРСТВЕННОЕ БЮДЖЕТНОЕ ПРОФЕССИОНАЛЬНОЕ ОБРАЗОВАТЕЛЬНОЕ УЧРЕЖДЕНИЕ РОСТОВСКОЙ ОБЛАСТИ</w:t>
      </w:r>
    </w:p>
    <w:p w:rsidR="004B33E1" w:rsidRDefault="004C4D99">
      <w:pPr>
        <w:jc w:val="center"/>
        <w:rPr>
          <w:b/>
        </w:rPr>
      </w:pPr>
      <w:r>
        <w:rPr>
          <w:b/>
        </w:rPr>
        <w:t>«РОСТОВСКИЙ-НА-ДОНУ КОЛЛЕДЖ СВЯЗИ И ИНФОРМАТИКИ»</w:t>
      </w:r>
    </w:p>
    <w:p w:rsidR="004B33E1" w:rsidRDefault="004B33E1">
      <w:pPr>
        <w:jc w:val="center"/>
        <w:rPr>
          <w:sz w:val="32"/>
          <w:szCs w:val="32"/>
        </w:rPr>
      </w:pPr>
    </w:p>
    <w:p w:rsidR="004B33E1" w:rsidRDefault="004B33E1">
      <w:pPr>
        <w:jc w:val="center"/>
        <w:rPr>
          <w:sz w:val="32"/>
          <w:szCs w:val="32"/>
        </w:rPr>
      </w:pPr>
    </w:p>
    <w:p w:rsidR="004B33E1" w:rsidRDefault="004B33E1">
      <w:pPr>
        <w:widowControl w:val="0"/>
        <w:jc w:val="right"/>
        <w:rPr>
          <w:smallCaps/>
        </w:rPr>
      </w:pPr>
    </w:p>
    <w:p w:rsidR="004B33E1" w:rsidRDefault="004B33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mallCaps/>
        </w:rPr>
      </w:pPr>
    </w:p>
    <w:p w:rsidR="004B33E1" w:rsidRDefault="004B33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mallCaps/>
        </w:rPr>
      </w:pPr>
    </w:p>
    <w:p w:rsidR="004B33E1" w:rsidRDefault="004B33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mallCaps/>
        </w:rPr>
      </w:pPr>
    </w:p>
    <w:p w:rsidR="004B33E1" w:rsidRDefault="004C4D99">
      <w:pPr>
        <w:jc w:val="center"/>
        <w:rPr>
          <w:b/>
        </w:rPr>
      </w:pPr>
      <w:r>
        <w:rPr>
          <w:b/>
        </w:rPr>
        <w:t>РАБОЧАЯ ПРОГРАММА</w:t>
      </w:r>
    </w:p>
    <w:p w:rsidR="004B33E1" w:rsidRPr="00E4275C" w:rsidRDefault="004C4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mallCaps/>
          <w:u w:val="single"/>
        </w:rPr>
      </w:pPr>
      <w:r w:rsidRPr="00E4275C">
        <w:t>профессионального модуля</w:t>
      </w:r>
    </w:p>
    <w:p w:rsidR="004B33E1" w:rsidRDefault="004C4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mallCaps/>
        </w:rPr>
      </w:pPr>
      <w:r>
        <w:rPr>
          <w:b/>
          <w:smallCaps/>
        </w:rPr>
        <w:t>ПМ.02</w:t>
      </w:r>
      <w:r>
        <w:t xml:space="preserve"> </w:t>
      </w:r>
      <w:r>
        <w:rPr>
          <w:b/>
          <w:smallCaps/>
        </w:rPr>
        <w:t>ЗАЩИТА ИНФОРМАЦИИ В АВТОМАТИЗИРОВАННЫХ СИСТЕМАХ ПРОГРАММНЫМИ И ПРОГРАММНО-АППАРАТНЫМИ СРЕДСТВАМИ</w:t>
      </w:r>
    </w:p>
    <w:p w:rsidR="004B33E1" w:rsidRDefault="004B3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mallCaps/>
        </w:rPr>
      </w:pPr>
    </w:p>
    <w:p w:rsidR="004B33E1" w:rsidRDefault="004C4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 xml:space="preserve">программы подготовки специалистов среднего звена </w:t>
      </w:r>
      <w:r w:rsidR="00E4275C">
        <w:rPr>
          <w:b/>
        </w:rPr>
        <w:t>по специальности</w:t>
      </w:r>
      <w:r>
        <w:rPr>
          <w:b/>
        </w:rPr>
        <w:t xml:space="preserve"> по специальности</w:t>
      </w:r>
    </w:p>
    <w:p w:rsidR="004B33E1" w:rsidRDefault="004B3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4B33E1" w:rsidRDefault="004B3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4B33E1" w:rsidRDefault="004C4D99">
      <w:pPr>
        <w:jc w:val="center"/>
        <w:rPr>
          <w:b/>
        </w:rPr>
      </w:pPr>
      <w:r>
        <w:rPr>
          <w:b/>
        </w:rPr>
        <w:t>10.02.05 «Обеспечение информационной безопасности автоматизированных систем»</w:t>
      </w:r>
    </w:p>
    <w:p w:rsidR="004B33E1" w:rsidRPr="00E4275C" w:rsidRDefault="004C4D99">
      <w:pPr>
        <w:jc w:val="center"/>
      </w:pPr>
      <w:r w:rsidRPr="00E4275C">
        <w:t xml:space="preserve"> (базовой подготовки)</w:t>
      </w:r>
    </w:p>
    <w:p w:rsidR="004B33E1" w:rsidRDefault="004B33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mallCaps/>
        </w:rPr>
      </w:pPr>
    </w:p>
    <w:p w:rsidR="004B33E1" w:rsidRDefault="004B33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mallCaps/>
        </w:rPr>
      </w:pPr>
    </w:p>
    <w:p w:rsidR="004B33E1" w:rsidRDefault="004B33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4B33E1" w:rsidRDefault="004B33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4B33E1" w:rsidRDefault="004B33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4B33E1" w:rsidRDefault="004B33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4C4D99" w:rsidRDefault="004C4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4C4D99" w:rsidRDefault="004C4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4C4D99" w:rsidRDefault="004C4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4C4D99" w:rsidRDefault="004C4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4C4D99" w:rsidRDefault="004C4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4B33E1" w:rsidRDefault="004B33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4B33E1" w:rsidRDefault="004B33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4B33E1" w:rsidRDefault="004B33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4B33E1" w:rsidRDefault="004B33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4B33E1" w:rsidRDefault="004B33E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color w:val="000000"/>
          <w:sz w:val="20"/>
          <w:szCs w:val="20"/>
        </w:rPr>
      </w:pPr>
    </w:p>
    <w:p w:rsidR="004B33E1" w:rsidRDefault="004C4D99">
      <w:pPr>
        <w:jc w:val="center"/>
        <w:rPr>
          <w:sz w:val="32"/>
          <w:szCs w:val="32"/>
        </w:rPr>
      </w:pPr>
      <w:r>
        <w:rPr>
          <w:sz w:val="32"/>
          <w:szCs w:val="32"/>
        </w:rPr>
        <w:t>Ростов-на-Дону</w:t>
      </w:r>
    </w:p>
    <w:p w:rsidR="004B33E1" w:rsidRDefault="004C4D99">
      <w:pPr>
        <w:jc w:val="center"/>
        <w:rPr>
          <w:sz w:val="32"/>
          <w:szCs w:val="32"/>
        </w:rPr>
      </w:pPr>
      <w:r>
        <w:rPr>
          <w:sz w:val="32"/>
          <w:szCs w:val="32"/>
        </w:rPr>
        <w:t>2024г.</w:t>
      </w:r>
    </w:p>
    <w:tbl>
      <w:tblPr>
        <w:tblStyle w:val="aff"/>
        <w:tblW w:w="9996" w:type="dxa"/>
        <w:tblInd w:w="-115" w:type="dxa"/>
        <w:tblLayout w:type="fixed"/>
        <w:tblLook w:val="0000" w:firstRow="0" w:lastRow="0" w:firstColumn="0" w:lastColumn="0" w:noHBand="0" w:noVBand="0"/>
      </w:tblPr>
      <w:tblGrid>
        <w:gridCol w:w="5156"/>
        <w:gridCol w:w="4840"/>
      </w:tblGrid>
      <w:tr w:rsidR="004B33E1">
        <w:trPr>
          <w:cantSplit/>
          <w:trHeight w:val="2398"/>
          <w:tblHeader/>
        </w:trPr>
        <w:tc>
          <w:tcPr>
            <w:tcW w:w="5156" w:type="dxa"/>
          </w:tcPr>
          <w:p w:rsidR="004B33E1" w:rsidRDefault="004C4D99">
            <w:pPr>
              <w:tabs>
                <w:tab w:val="left" w:pos="3168"/>
              </w:tabs>
              <w:ind w:firstLine="0"/>
              <w:rPr>
                <w:b/>
                <w:sz w:val="24"/>
              </w:rPr>
            </w:pPr>
            <w:r>
              <w:rPr>
                <w:b/>
                <w:sz w:val="24"/>
              </w:rPr>
              <w:lastRenderedPageBreak/>
              <w:t>ОДОБРЕНО</w:t>
            </w:r>
          </w:p>
          <w:p w:rsidR="004B33E1" w:rsidRDefault="004C4D99">
            <w:pPr>
              <w:ind w:firstLine="0"/>
              <w:rPr>
                <w:sz w:val="24"/>
              </w:rPr>
            </w:pPr>
            <w:r>
              <w:rPr>
                <w:sz w:val="24"/>
              </w:rPr>
              <w:t>На заседании цикловой комиссии</w:t>
            </w:r>
          </w:p>
          <w:p w:rsidR="004B33E1" w:rsidRDefault="004C4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i/>
                <w:sz w:val="24"/>
                <w:u w:val="single"/>
              </w:rPr>
            </w:pPr>
            <w:r>
              <w:rPr>
                <w:sz w:val="24"/>
                <w:u w:val="single"/>
              </w:rPr>
              <w:t>Информационной безопасности</w:t>
            </w:r>
          </w:p>
          <w:p w:rsidR="004B33E1" w:rsidRDefault="004C4D99">
            <w:pPr>
              <w:ind w:firstLine="0"/>
              <w:rPr>
                <w:sz w:val="24"/>
              </w:rPr>
            </w:pPr>
            <w:r>
              <w:rPr>
                <w:sz w:val="24"/>
              </w:rPr>
              <w:t xml:space="preserve">Протокол № 11 от </w:t>
            </w:r>
            <w:r>
              <w:rPr>
                <w:sz w:val="24"/>
                <w:u w:val="single"/>
              </w:rPr>
              <w:t xml:space="preserve">29 </w:t>
            </w:r>
            <w:r w:rsidR="00E4275C">
              <w:rPr>
                <w:sz w:val="24"/>
                <w:u w:val="single"/>
              </w:rPr>
              <w:t>июня 2024</w:t>
            </w:r>
            <w:r>
              <w:rPr>
                <w:sz w:val="24"/>
                <w:u w:val="single"/>
              </w:rPr>
              <w:t xml:space="preserve"> года</w:t>
            </w:r>
          </w:p>
          <w:p w:rsidR="004B33E1" w:rsidRDefault="004C4D99">
            <w:pPr>
              <w:ind w:firstLine="0"/>
              <w:rPr>
                <w:sz w:val="24"/>
              </w:rPr>
            </w:pPr>
            <w:r>
              <w:rPr>
                <w:sz w:val="24"/>
              </w:rPr>
              <w:t>Председатель ЦК ИБ</w:t>
            </w:r>
          </w:p>
          <w:p w:rsidR="004B33E1" w:rsidRDefault="004C4D99">
            <w:pPr>
              <w:ind w:firstLine="0"/>
              <w:rPr>
                <w:sz w:val="24"/>
              </w:rPr>
            </w:pPr>
            <w:r>
              <w:rPr>
                <w:sz w:val="24"/>
              </w:rPr>
              <w:t>_________________ Копылова О.В.</w:t>
            </w:r>
          </w:p>
        </w:tc>
        <w:tc>
          <w:tcPr>
            <w:tcW w:w="4840" w:type="dxa"/>
          </w:tcPr>
          <w:p w:rsidR="004B33E1" w:rsidRDefault="004C4D99" w:rsidP="004C4D99">
            <w:pPr>
              <w:ind w:firstLine="0"/>
              <w:jc w:val="center"/>
              <w:rPr>
                <w:b/>
                <w:color w:val="000000"/>
                <w:sz w:val="24"/>
              </w:rPr>
            </w:pPr>
            <w:r>
              <w:rPr>
                <w:b/>
                <w:color w:val="000000"/>
                <w:sz w:val="24"/>
              </w:rPr>
              <w:t xml:space="preserve">                              УТВЕРЖДАЮ</w:t>
            </w:r>
          </w:p>
          <w:p w:rsidR="004B33E1" w:rsidRDefault="004C4D99">
            <w:pPr>
              <w:ind w:firstLine="0"/>
              <w:jc w:val="right"/>
              <w:rPr>
                <w:color w:val="000000"/>
                <w:sz w:val="24"/>
              </w:rPr>
            </w:pPr>
            <w:r>
              <w:rPr>
                <w:color w:val="000000"/>
                <w:sz w:val="24"/>
              </w:rPr>
              <w:t>Зам. директора по УиНМР</w:t>
            </w:r>
          </w:p>
          <w:p w:rsidR="004B33E1" w:rsidRDefault="004C4D99">
            <w:pPr>
              <w:ind w:firstLine="0"/>
              <w:jc w:val="right"/>
              <w:rPr>
                <w:color w:val="000000"/>
                <w:sz w:val="24"/>
              </w:rPr>
            </w:pPr>
            <w:r>
              <w:rPr>
                <w:color w:val="000000"/>
                <w:sz w:val="24"/>
              </w:rPr>
              <w:t>__________ Подцатова И.В.</w:t>
            </w:r>
          </w:p>
          <w:p w:rsidR="004B33E1" w:rsidRDefault="004B33E1">
            <w:pPr>
              <w:ind w:firstLine="0"/>
              <w:jc w:val="right"/>
              <w:rPr>
                <w:color w:val="000000"/>
                <w:sz w:val="24"/>
              </w:rPr>
            </w:pPr>
          </w:p>
          <w:p w:rsidR="004B33E1" w:rsidRDefault="004C4D99" w:rsidP="00E20520">
            <w:pPr>
              <w:ind w:firstLine="0"/>
              <w:jc w:val="right"/>
              <w:rPr>
                <w:color w:val="000000"/>
                <w:sz w:val="24"/>
              </w:rPr>
            </w:pPr>
            <w:r>
              <w:rPr>
                <w:color w:val="000000"/>
                <w:sz w:val="24"/>
              </w:rPr>
              <w:t>«</w:t>
            </w:r>
            <w:r w:rsidR="00E20520">
              <w:rPr>
                <w:color w:val="000000"/>
                <w:sz w:val="24"/>
              </w:rPr>
              <w:t>30</w:t>
            </w:r>
            <w:r>
              <w:rPr>
                <w:color w:val="000000"/>
                <w:sz w:val="24"/>
              </w:rPr>
              <w:t>»</w:t>
            </w:r>
            <w:r w:rsidR="00E20520">
              <w:rPr>
                <w:color w:val="000000"/>
                <w:sz w:val="24"/>
              </w:rPr>
              <w:t xml:space="preserve"> августа</w:t>
            </w:r>
            <w:r>
              <w:rPr>
                <w:color w:val="000000"/>
                <w:sz w:val="24"/>
              </w:rPr>
              <w:t xml:space="preserve"> 2024 г.</w:t>
            </w:r>
          </w:p>
        </w:tc>
      </w:tr>
    </w:tbl>
    <w:p w:rsidR="004B33E1" w:rsidRDefault="004C4D99" w:rsidP="00EF1FC5">
      <w:pPr>
        <w:jc w:val="both"/>
      </w:pPr>
      <w:r>
        <w:t>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10.02.05 Обеспечение информационной безопасности автоматизированных систем, утвержденного приказом Министерства образования и науки Российской Федерации №  1553 от 9 декабря 2016г.</w:t>
      </w:r>
      <w:r w:rsidR="00E819C0" w:rsidRPr="00E819C0">
        <w:t xml:space="preserve"> (ред. от 03.07.2024 №</w:t>
      </w:r>
      <w:r w:rsidR="00E20520">
        <w:t xml:space="preserve"> </w:t>
      </w:r>
      <w:r w:rsidR="00E819C0" w:rsidRPr="00E819C0">
        <w:t>464) «Об утверждении федерального государственного образовательного стандарта среднего профессионального образования по специальности 10.02.05 Обеспечение информационной безопасности автоматизированных систем»</w:t>
      </w:r>
      <w:r>
        <w:t>, зарегистрированного Министерством юстиции зарегистрированного Министерством юстиции (рег. № 44938  от 26 декабря 2016 г).</w:t>
      </w:r>
    </w:p>
    <w:p w:rsidR="004B33E1" w:rsidRDefault="004C4D99" w:rsidP="00EF1F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4B33E1" w:rsidRDefault="004B33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4B33E1" w:rsidRDefault="004C4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Разработчики:</w:t>
      </w:r>
    </w:p>
    <w:p w:rsidR="004B33E1" w:rsidRDefault="004C4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МДК.02.01 Программные и программно-аппаратные средства защиты информации, Копылова О.В.– преподаватель ГБПОУ РО «РКСИ»;</w:t>
      </w:r>
    </w:p>
    <w:p w:rsidR="004B33E1" w:rsidRDefault="004C4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МДК.02.02 Криптографические средства защиты информации, Перевышина Е.А.– преподаватель ГБПОУ РО «РКСИ»</w:t>
      </w:r>
    </w:p>
    <w:p w:rsidR="004B33E1" w:rsidRDefault="004C4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МДК.02.02 Криптографические средства защиты</w:t>
      </w:r>
      <w:r w:rsidR="00E20520">
        <w:t xml:space="preserve"> информации, Сафарьян О.А.</w:t>
      </w:r>
      <w:r>
        <w:t>– преподаватель ГБПОУ РО «РКСИ»</w:t>
      </w:r>
    </w:p>
    <w:p w:rsidR="004B33E1" w:rsidRDefault="004C4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УП.02.01 Учебная практика Защита информации, Копылова О.В. - преподаватель ГБПОУ РО «РКСИ»</w:t>
      </w:r>
    </w:p>
    <w:p w:rsidR="004B33E1" w:rsidRDefault="004B33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4B33E1" w:rsidRDefault="004C4D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Производственная практика (по профилю специальности)</w:t>
      </w:r>
    </w:p>
    <w:p w:rsidR="004B33E1" w:rsidRDefault="004B33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4B33E1" w:rsidRDefault="004C4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Рецензенты:</w:t>
      </w:r>
    </w:p>
    <w:p w:rsidR="004B33E1" w:rsidRDefault="004C4D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Фамилия, инициалы –  Масютин А.Н. Начальник управления системных проектов Ростовского НТЦ ФГУП «НПП «Гамма»</w:t>
      </w:r>
    </w:p>
    <w:p w:rsidR="004B33E1" w:rsidRDefault="004C4D99">
      <w:pPr>
        <w:ind w:firstLine="0"/>
        <w:rPr>
          <w:b/>
        </w:rPr>
      </w:pPr>
      <w:r>
        <w:br w:type="page"/>
      </w:r>
    </w:p>
    <w:p w:rsidR="004B33E1" w:rsidRDefault="004C4D99">
      <w:pPr>
        <w:ind w:firstLine="0"/>
        <w:jc w:val="center"/>
        <w:rPr>
          <w:b/>
        </w:rPr>
      </w:pPr>
      <w:r>
        <w:rPr>
          <w:b/>
        </w:rPr>
        <w:lastRenderedPageBreak/>
        <w:t>СОДЕРЖАНИЕ</w:t>
      </w:r>
    </w:p>
    <w:p w:rsidR="004B33E1" w:rsidRDefault="004B33E1">
      <w:pPr>
        <w:widowControl w:val="0"/>
        <w:jc w:val="center"/>
        <w:rPr>
          <w:b/>
        </w:rPr>
      </w:pPr>
    </w:p>
    <w:sdt>
      <w:sdtPr>
        <w:id w:val="1902410378"/>
        <w:docPartObj>
          <w:docPartGallery w:val="Table of Contents"/>
          <w:docPartUnique/>
        </w:docPartObj>
      </w:sdtPr>
      <w:sdtContent>
        <w:p w:rsidR="001252AD" w:rsidRDefault="001A3444">
          <w:pPr>
            <w:pStyle w:val="14"/>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75307536" w:history="1">
            <w:r w:rsidR="001252AD" w:rsidRPr="00EF117B">
              <w:rPr>
                <w:rStyle w:val="af7"/>
                <w:b/>
                <w:noProof/>
              </w:rPr>
              <w:t>1 Паспорт рабочей программы профессионального модуля</w:t>
            </w:r>
            <w:r w:rsidR="001252AD">
              <w:rPr>
                <w:noProof/>
                <w:webHidden/>
              </w:rPr>
              <w:tab/>
            </w:r>
            <w:r w:rsidR="001252AD">
              <w:rPr>
                <w:noProof/>
                <w:webHidden/>
              </w:rPr>
              <w:fldChar w:fldCharType="begin"/>
            </w:r>
            <w:r w:rsidR="001252AD">
              <w:rPr>
                <w:noProof/>
                <w:webHidden/>
              </w:rPr>
              <w:instrText xml:space="preserve"> PAGEREF _Toc175307536 \h </w:instrText>
            </w:r>
            <w:r w:rsidR="001252AD">
              <w:rPr>
                <w:noProof/>
                <w:webHidden/>
              </w:rPr>
            </w:r>
            <w:r w:rsidR="001252AD">
              <w:rPr>
                <w:noProof/>
                <w:webHidden/>
              </w:rPr>
              <w:fldChar w:fldCharType="separate"/>
            </w:r>
            <w:r w:rsidR="001252AD">
              <w:rPr>
                <w:noProof/>
                <w:webHidden/>
              </w:rPr>
              <w:t>4</w:t>
            </w:r>
            <w:r w:rsidR="001252AD">
              <w:rPr>
                <w:noProof/>
                <w:webHidden/>
              </w:rPr>
              <w:fldChar w:fldCharType="end"/>
            </w:r>
          </w:hyperlink>
        </w:p>
        <w:p w:rsidR="001252AD" w:rsidRDefault="00E20520">
          <w:pPr>
            <w:pStyle w:val="14"/>
            <w:rPr>
              <w:rFonts w:asciiTheme="minorHAnsi" w:eastAsiaTheme="minorEastAsia" w:hAnsiTheme="minorHAnsi" w:cstheme="minorBidi"/>
              <w:noProof/>
              <w:sz w:val="22"/>
              <w:szCs w:val="22"/>
            </w:rPr>
          </w:pPr>
          <w:hyperlink w:anchor="_Toc175307537" w:history="1">
            <w:r w:rsidR="001252AD" w:rsidRPr="00EF117B">
              <w:rPr>
                <w:rStyle w:val="af7"/>
                <w:b/>
                <w:noProof/>
              </w:rPr>
              <w:t>2 Структура и содержание профессионального модуля</w:t>
            </w:r>
            <w:r w:rsidR="001252AD">
              <w:rPr>
                <w:noProof/>
                <w:webHidden/>
              </w:rPr>
              <w:tab/>
            </w:r>
            <w:r w:rsidR="001252AD">
              <w:rPr>
                <w:noProof/>
                <w:webHidden/>
              </w:rPr>
              <w:fldChar w:fldCharType="begin"/>
            </w:r>
            <w:r w:rsidR="001252AD">
              <w:rPr>
                <w:noProof/>
                <w:webHidden/>
              </w:rPr>
              <w:instrText xml:space="preserve"> PAGEREF _Toc175307537 \h </w:instrText>
            </w:r>
            <w:r w:rsidR="001252AD">
              <w:rPr>
                <w:noProof/>
                <w:webHidden/>
              </w:rPr>
            </w:r>
            <w:r w:rsidR="001252AD">
              <w:rPr>
                <w:noProof/>
                <w:webHidden/>
              </w:rPr>
              <w:fldChar w:fldCharType="separate"/>
            </w:r>
            <w:r w:rsidR="001252AD">
              <w:rPr>
                <w:noProof/>
                <w:webHidden/>
              </w:rPr>
              <w:t>9</w:t>
            </w:r>
            <w:r w:rsidR="001252AD">
              <w:rPr>
                <w:noProof/>
                <w:webHidden/>
              </w:rPr>
              <w:fldChar w:fldCharType="end"/>
            </w:r>
          </w:hyperlink>
        </w:p>
        <w:p w:rsidR="001252AD" w:rsidRDefault="00E20520">
          <w:pPr>
            <w:pStyle w:val="14"/>
            <w:rPr>
              <w:rFonts w:asciiTheme="minorHAnsi" w:eastAsiaTheme="minorEastAsia" w:hAnsiTheme="minorHAnsi" w:cstheme="minorBidi"/>
              <w:noProof/>
              <w:sz w:val="22"/>
              <w:szCs w:val="22"/>
            </w:rPr>
          </w:pPr>
          <w:hyperlink w:anchor="_Toc175307538" w:history="1">
            <w:r w:rsidR="001252AD" w:rsidRPr="00EF117B">
              <w:rPr>
                <w:rStyle w:val="af7"/>
                <w:b/>
                <w:noProof/>
              </w:rPr>
              <w:t>3 Условия реализации рабочей программы профессионального модуля</w:t>
            </w:r>
            <w:r w:rsidR="001252AD">
              <w:rPr>
                <w:noProof/>
                <w:webHidden/>
              </w:rPr>
              <w:tab/>
            </w:r>
            <w:r w:rsidR="001252AD">
              <w:rPr>
                <w:noProof/>
                <w:webHidden/>
              </w:rPr>
              <w:fldChar w:fldCharType="begin"/>
            </w:r>
            <w:r w:rsidR="001252AD">
              <w:rPr>
                <w:noProof/>
                <w:webHidden/>
              </w:rPr>
              <w:instrText xml:space="preserve"> PAGEREF _Toc175307538 \h </w:instrText>
            </w:r>
            <w:r w:rsidR="001252AD">
              <w:rPr>
                <w:noProof/>
                <w:webHidden/>
              </w:rPr>
            </w:r>
            <w:r w:rsidR="001252AD">
              <w:rPr>
                <w:noProof/>
                <w:webHidden/>
              </w:rPr>
              <w:fldChar w:fldCharType="separate"/>
            </w:r>
            <w:r w:rsidR="001252AD">
              <w:rPr>
                <w:noProof/>
                <w:webHidden/>
              </w:rPr>
              <w:t>19</w:t>
            </w:r>
            <w:r w:rsidR="001252AD">
              <w:rPr>
                <w:noProof/>
                <w:webHidden/>
              </w:rPr>
              <w:fldChar w:fldCharType="end"/>
            </w:r>
          </w:hyperlink>
        </w:p>
        <w:p w:rsidR="001252AD" w:rsidRDefault="00E20520">
          <w:pPr>
            <w:pStyle w:val="14"/>
            <w:rPr>
              <w:rFonts w:asciiTheme="minorHAnsi" w:eastAsiaTheme="minorEastAsia" w:hAnsiTheme="minorHAnsi" w:cstheme="minorBidi"/>
              <w:noProof/>
              <w:sz w:val="22"/>
              <w:szCs w:val="22"/>
            </w:rPr>
          </w:pPr>
          <w:hyperlink w:anchor="_Toc175307539" w:history="1">
            <w:r w:rsidR="001252AD" w:rsidRPr="00EF117B">
              <w:rPr>
                <w:rStyle w:val="af7"/>
                <w:b/>
                <w:noProof/>
              </w:rPr>
              <w:t>4. Контроль и оценка результатов освоения профессионального модуля</w:t>
            </w:r>
            <w:r w:rsidR="001252AD">
              <w:rPr>
                <w:noProof/>
                <w:webHidden/>
              </w:rPr>
              <w:tab/>
            </w:r>
            <w:r w:rsidR="001252AD">
              <w:rPr>
                <w:noProof/>
                <w:webHidden/>
              </w:rPr>
              <w:fldChar w:fldCharType="begin"/>
            </w:r>
            <w:r w:rsidR="001252AD">
              <w:rPr>
                <w:noProof/>
                <w:webHidden/>
              </w:rPr>
              <w:instrText xml:space="preserve"> PAGEREF _Toc175307539 \h </w:instrText>
            </w:r>
            <w:r w:rsidR="001252AD">
              <w:rPr>
                <w:noProof/>
                <w:webHidden/>
              </w:rPr>
            </w:r>
            <w:r w:rsidR="001252AD">
              <w:rPr>
                <w:noProof/>
                <w:webHidden/>
              </w:rPr>
              <w:fldChar w:fldCharType="separate"/>
            </w:r>
            <w:r w:rsidR="001252AD">
              <w:rPr>
                <w:noProof/>
                <w:webHidden/>
              </w:rPr>
              <w:t>22</w:t>
            </w:r>
            <w:r w:rsidR="001252AD">
              <w:rPr>
                <w:noProof/>
                <w:webHidden/>
              </w:rPr>
              <w:fldChar w:fldCharType="end"/>
            </w:r>
          </w:hyperlink>
        </w:p>
        <w:p w:rsidR="001A3444" w:rsidRDefault="001A3444">
          <w:r>
            <w:fldChar w:fldCharType="end"/>
          </w:r>
        </w:p>
      </w:sdtContent>
    </w:sdt>
    <w:p w:rsidR="001A3444" w:rsidRDefault="001A3444" w:rsidP="005D583B">
      <w:pPr>
        <w:pStyle w:val="1"/>
        <w:ind w:firstLine="851"/>
      </w:pPr>
    </w:p>
    <w:p w:rsidR="004B33E1" w:rsidRPr="005D583B" w:rsidRDefault="004C4D99" w:rsidP="005D583B">
      <w:pPr>
        <w:pStyle w:val="1"/>
        <w:ind w:firstLine="851"/>
        <w:rPr>
          <w:b/>
        </w:rPr>
      </w:pPr>
      <w:r>
        <w:br w:type="page"/>
      </w:r>
      <w:bookmarkStart w:id="0" w:name="_Toc175307536"/>
      <w:r w:rsidR="005D583B" w:rsidRPr="005D583B">
        <w:rPr>
          <w:b/>
        </w:rPr>
        <w:lastRenderedPageBreak/>
        <w:t xml:space="preserve">1 </w:t>
      </w:r>
      <w:r w:rsidRPr="005D583B">
        <w:rPr>
          <w:b/>
        </w:rPr>
        <w:t>Паспорт рабочей программы профессионального модуля</w:t>
      </w:r>
      <w:bookmarkEnd w:id="0"/>
    </w:p>
    <w:p w:rsidR="005D583B" w:rsidRDefault="005D583B" w:rsidP="005D583B">
      <w:pPr>
        <w:rPr>
          <w:b/>
        </w:rPr>
      </w:pPr>
    </w:p>
    <w:p w:rsidR="004B33E1" w:rsidRPr="005D583B" w:rsidRDefault="005D583B" w:rsidP="005D583B">
      <w:pPr>
        <w:ind w:firstLine="851"/>
        <w:rPr>
          <w:b/>
        </w:rPr>
      </w:pPr>
      <w:r>
        <w:rPr>
          <w:b/>
        </w:rPr>
        <w:t xml:space="preserve">1.1 </w:t>
      </w:r>
      <w:r w:rsidR="004C4D99" w:rsidRPr="005D583B">
        <w:rPr>
          <w:b/>
        </w:rPr>
        <w:t>Область применения рабочей программы</w:t>
      </w:r>
    </w:p>
    <w:p w:rsidR="004B33E1" w:rsidRDefault="004B3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4B33E1" w:rsidRDefault="004C4D99" w:rsidP="00BE3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70C0"/>
        </w:rPr>
      </w:pPr>
      <w:r>
        <w:t>Рабочая программа профессионального модуля ПМ.02 «Защита информации в автоматизированных системах программными и программно-аппаратными средствами» является частью основной профессиональной образовательной программы по специальности 10.02.05 «Обеспечение информационной безопасности автоматизированных систем» базового уровня подготовки в части освоения основного вида профессиональной деятельности (ВПД): Защита информации в автоматизированных системах программными и программно-аппаратными средствами и соответствующих профессиональных компетенций (ПК):</w:t>
      </w:r>
    </w:p>
    <w:p w:rsidR="004B33E1" w:rsidRPr="00BE3513" w:rsidRDefault="00537B0C" w:rsidP="00BE3513">
      <w:pPr>
        <w:pStyle w:val="af5"/>
        <w:numPr>
          <w:ilvl w:val="0"/>
          <w:numId w:val="33"/>
        </w:numPr>
        <w:ind w:left="0" w:firstLine="851"/>
        <w:jc w:val="both"/>
        <w:rPr>
          <w:rFonts w:eastAsia="Gungsuh"/>
        </w:rPr>
      </w:pPr>
      <w:r>
        <w:rPr>
          <w:rFonts w:eastAsia="Gungsuh"/>
        </w:rPr>
        <w:t>ПК 2.1</w:t>
      </w:r>
      <w:r w:rsidR="004C4D99" w:rsidRPr="00BE3513">
        <w:rPr>
          <w:rFonts w:eastAsia="Gungsuh"/>
        </w:rPr>
        <w:t xml:space="preserve"> Осуществлять установку и настройку отдельных программных, программно-аппаратных средств защиты информации.</w:t>
      </w:r>
    </w:p>
    <w:p w:rsidR="004B33E1" w:rsidRPr="00BE3513" w:rsidRDefault="00537B0C" w:rsidP="00BE3513">
      <w:pPr>
        <w:pStyle w:val="af5"/>
        <w:numPr>
          <w:ilvl w:val="0"/>
          <w:numId w:val="33"/>
        </w:numPr>
        <w:ind w:left="0" w:firstLine="851"/>
        <w:jc w:val="both"/>
        <w:rPr>
          <w:rFonts w:eastAsia="Gungsuh"/>
        </w:rPr>
      </w:pPr>
      <w:r>
        <w:rPr>
          <w:rFonts w:eastAsia="Gungsuh"/>
        </w:rPr>
        <w:t>ПК 2.2</w:t>
      </w:r>
      <w:r w:rsidR="004C4D99" w:rsidRPr="00BE3513">
        <w:rPr>
          <w:rFonts w:eastAsia="Gungsuh"/>
        </w:rPr>
        <w:t xml:space="preserve"> Обеспечивать защиту информации в автоматизированных системах отдельными программными, программно-аппаратными средствами. </w:t>
      </w:r>
    </w:p>
    <w:p w:rsidR="004B33E1" w:rsidRPr="00BE3513" w:rsidRDefault="00537B0C" w:rsidP="00BE3513">
      <w:pPr>
        <w:pStyle w:val="af5"/>
        <w:numPr>
          <w:ilvl w:val="0"/>
          <w:numId w:val="33"/>
        </w:numPr>
        <w:ind w:left="0" w:firstLine="851"/>
        <w:jc w:val="both"/>
        <w:rPr>
          <w:rFonts w:eastAsia="Gungsuh"/>
        </w:rPr>
      </w:pPr>
      <w:r>
        <w:rPr>
          <w:rFonts w:eastAsia="Gungsuh"/>
        </w:rPr>
        <w:t>ПК 2.3</w:t>
      </w:r>
      <w:r w:rsidR="004C4D99" w:rsidRPr="00BE3513">
        <w:rPr>
          <w:rFonts w:eastAsia="Gungsuh"/>
        </w:rPr>
        <w:t xml:space="preserve"> Осуществлять тестирование функций отдельных программных и программно-аппаратных средств защиты информации.</w:t>
      </w:r>
    </w:p>
    <w:p w:rsidR="004B33E1" w:rsidRPr="00BE3513" w:rsidRDefault="00537B0C" w:rsidP="00BE3513">
      <w:pPr>
        <w:pStyle w:val="af5"/>
        <w:numPr>
          <w:ilvl w:val="0"/>
          <w:numId w:val="33"/>
        </w:numPr>
        <w:ind w:left="0" w:firstLine="851"/>
        <w:jc w:val="both"/>
        <w:rPr>
          <w:rFonts w:eastAsia="Gungsuh"/>
        </w:rPr>
      </w:pPr>
      <w:r>
        <w:rPr>
          <w:rFonts w:eastAsia="Gungsuh"/>
        </w:rPr>
        <w:t>ПК 2.4</w:t>
      </w:r>
      <w:r w:rsidR="004C4D99" w:rsidRPr="00BE3513">
        <w:rPr>
          <w:rFonts w:eastAsia="Gungsuh"/>
        </w:rPr>
        <w:t xml:space="preserve"> Осуществлять обработку, хранение и передачу информации ограниченного доступа.</w:t>
      </w:r>
    </w:p>
    <w:p w:rsidR="004B33E1" w:rsidRPr="00BE3513" w:rsidRDefault="00537B0C" w:rsidP="00BE3513">
      <w:pPr>
        <w:pStyle w:val="af5"/>
        <w:numPr>
          <w:ilvl w:val="0"/>
          <w:numId w:val="33"/>
        </w:numPr>
        <w:ind w:left="0" w:firstLine="851"/>
        <w:jc w:val="both"/>
        <w:rPr>
          <w:rFonts w:eastAsia="Gungsuh"/>
        </w:rPr>
      </w:pPr>
      <w:r>
        <w:rPr>
          <w:rFonts w:eastAsia="Gungsuh"/>
        </w:rPr>
        <w:t>ПК 2.5</w:t>
      </w:r>
      <w:r w:rsidR="004C4D99" w:rsidRPr="00BE3513">
        <w:rPr>
          <w:rFonts w:eastAsia="Gungsuh"/>
        </w:rPr>
        <w:t xml:space="preserve"> Уничтожать информацию и носители информации с использованием программных и программно-аппаратных средств.</w:t>
      </w:r>
    </w:p>
    <w:p w:rsidR="004B33E1" w:rsidRPr="00BE3513" w:rsidRDefault="00537B0C" w:rsidP="00BE3513">
      <w:pPr>
        <w:pStyle w:val="af5"/>
        <w:numPr>
          <w:ilvl w:val="0"/>
          <w:numId w:val="33"/>
        </w:numPr>
        <w:ind w:left="0" w:firstLine="851"/>
        <w:jc w:val="both"/>
        <w:rPr>
          <w:rFonts w:eastAsia="Gungsuh"/>
        </w:rPr>
      </w:pPr>
      <w:r>
        <w:rPr>
          <w:rFonts w:eastAsia="Gungsuh"/>
        </w:rPr>
        <w:t>ПК 2.6</w:t>
      </w:r>
      <w:r w:rsidR="004C4D99" w:rsidRPr="00BE3513">
        <w:rPr>
          <w:rFonts w:eastAsia="Gungsuh"/>
        </w:rPr>
        <w:t xml:space="preserve"> Осуществлять регистрацию основных событий в автоматизированных (информационных) системах, в том числе с использованием программных и программно-аппаратных средств обнаружения, предупреждения и ликвидации последствий компьютерных атак. </w:t>
      </w:r>
    </w:p>
    <w:p w:rsidR="004B33E1" w:rsidRDefault="004C4D99">
      <w:pPr>
        <w:widowControl w:val="0"/>
        <w:tabs>
          <w:tab w:val="left" w:pos="10992"/>
          <w:tab w:val="left" w:pos="11908"/>
          <w:tab w:val="left" w:pos="12824"/>
          <w:tab w:val="left" w:pos="13740"/>
          <w:tab w:val="left" w:pos="14656"/>
        </w:tabs>
        <w:jc w:val="both"/>
      </w:pPr>
      <w:r>
        <w:t xml:space="preserve">Рабочая программа профессионального модуля </w:t>
      </w:r>
      <w:r>
        <w:rPr>
          <w:smallCaps/>
        </w:rPr>
        <w:t xml:space="preserve">ПМ.02 </w:t>
      </w:r>
      <w:r>
        <w:t xml:space="preserve">«Защита информации в автоматизированных системах программными и программно-аппаратными средствами» предназначена для студентов 3-4 </w:t>
      </w:r>
      <w:r w:rsidR="00E4275C">
        <w:t>курсов очной</w:t>
      </w:r>
      <w:r>
        <w:t xml:space="preserve"> формы обучения.</w:t>
      </w:r>
    </w:p>
    <w:p w:rsidR="005D583B" w:rsidRDefault="005D583B">
      <w:pPr>
        <w:widowControl w:val="0"/>
        <w:tabs>
          <w:tab w:val="left" w:pos="10992"/>
          <w:tab w:val="left" w:pos="11908"/>
          <w:tab w:val="left" w:pos="12824"/>
          <w:tab w:val="left" w:pos="13740"/>
          <w:tab w:val="left" w:pos="14656"/>
        </w:tabs>
        <w:jc w:val="both"/>
      </w:pPr>
    </w:p>
    <w:p w:rsidR="004B33E1" w:rsidRPr="004C4D99" w:rsidRDefault="005D583B" w:rsidP="005D583B">
      <w:pPr>
        <w:ind w:firstLine="851"/>
        <w:jc w:val="both"/>
        <w:rPr>
          <w:b/>
        </w:rPr>
      </w:pPr>
      <w:r>
        <w:rPr>
          <w:b/>
        </w:rPr>
        <w:t xml:space="preserve">1.2 </w:t>
      </w:r>
      <w:r w:rsidR="004C4D99" w:rsidRPr="004C4D99">
        <w:rPr>
          <w:b/>
        </w:rPr>
        <w:t>Цели и задачи профессионального модуля – требования к результатам освоения профессионального модуля</w:t>
      </w:r>
    </w:p>
    <w:p w:rsidR="004B33E1" w:rsidRDefault="004B3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p>
    <w:p w:rsidR="004B33E1" w:rsidRDefault="004C4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4B33E1" w:rsidRDefault="004C4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b/>
        </w:rPr>
        <w:t>иметь практический опыт:</w:t>
      </w:r>
    </w:p>
    <w:p w:rsidR="004B33E1" w:rsidRPr="004C4D99" w:rsidRDefault="004C4D99" w:rsidP="004C4D99">
      <w:pPr>
        <w:ind w:firstLine="851"/>
        <w:jc w:val="both"/>
      </w:pPr>
      <w:r w:rsidRPr="004C4D99">
        <w:rPr>
          <w:rFonts w:eastAsia="Gungsuh"/>
        </w:rPr>
        <w:t>−</w:t>
      </w:r>
      <w:r w:rsidRPr="004C4D99">
        <w:rPr>
          <w:rFonts w:eastAsia="Gungsuh"/>
        </w:rPr>
        <w:tab/>
        <w:t>установки, настройки программных средств защиты информации в автоматизированной системе;</w:t>
      </w:r>
    </w:p>
    <w:p w:rsidR="004B33E1" w:rsidRPr="004C4D99" w:rsidRDefault="004C4D99" w:rsidP="004C4D99">
      <w:pPr>
        <w:ind w:firstLine="851"/>
        <w:jc w:val="both"/>
      </w:pPr>
      <w:r w:rsidRPr="004C4D99">
        <w:rPr>
          <w:rFonts w:eastAsia="Gungsuh"/>
        </w:rPr>
        <w:t>−</w:t>
      </w:r>
      <w:r w:rsidRPr="004C4D99">
        <w:rPr>
          <w:rFonts w:eastAsia="Gungsuh"/>
        </w:rPr>
        <w:tab/>
        <w:t>обеспечения защиты автономных автоматизированных систем программными и программно-аппаратными средствами;</w:t>
      </w:r>
    </w:p>
    <w:p w:rsidR="004B33E1" w:rsidRPr="004C4D99" w:rsidRDefault="004C4D99" w:rsidP="004C4D99">
      <w:pPr>
        <w:ind w:firstLine="851"/>
        <w:jc w:val="both"/>
      </w:pPr>
      <w:r w:rsidRPr="004C4D99">
        <w:rPr>
          <w:rFonts w:eastAsia="Gungsuh"/>
        </w:rPr>
        <w:lastRenderedPageBreak/>
        <w:t>−</w:t>
      </w:r>
      <w:r w:rsidRPr="004C4D99">
        <w:rPr>
          <w:rFonts w:eastAsia="Gungsuh"/>
        </w:rPr>
        <w:tab/>
        <w:t xml:space="preserve">тестирования функций, диагностика, устранения </w:t>
      </w:r>
      <w:r w:rsidR="00E4275C" w:rsidRPr="004C4D99">
        <w:rPr>
          <w:rFonts w:eastAsia="Gungsuh"/>
        </w:rPr>
        <w:t>отказов и</w:t>
      </w:r>
      <w:r w:rsidRPr="004C4D99">
        <w:rPr>
          <w:rFonts w:eastAsia="Gungsuh"/>
        </w:rPr>
        <w:t xml:space="preserve"> восстановления работоспособности программных и программно-аппаратных средств защиты информации</w:t>
      </w:r>
      <w:r w:rsidRPr="004C4D99">
        <w:rPr>
          <w:rFonts w:eastAsia="Gungsuh"/>
        </w:rPr>
        <w:tab/>
        <w:t>;</w:t>
      </w:r>
    </w:p>
    <w:p w:rsidR="004B33E1" w:rsidRPr="004C4D99" w:rsidRDefault="004C4D99" w:rsidP="004C4D99">
      <w:pPr>
        <w:ind w:firstLine="851"/>
        <w:jc w:val="both"/>
      </w:pPr>
      <w:r w:rsidRPr="004C4D99">
        <w:rPr>
          <w:rFonts w:eastAsia="Gungsuh"/>
        </w:rPr>
        <w:t>−</w:t>
      </w:r>
      <w:r w:rsidRPr="004C4D99">
        <w:rPr>
          <w:rFonts w:eastAsia="Gungsuh"/>
        </w:rPr>
        <w:tab/>
        <w:t>решения задач защиты от НСД к информации ограниченного доступа с помощью программных и программно-аппаратных средств защиты информации;</w:t>
      </w:r>
    </w:p>
    <w:p w:rsidR="004B33E1" w:rsidRPr="004C4D99" w:rsidRDefault="004C4D99" w:rsidP="004C4D99">
      <w:pPr>
        <w:ind w:firstLine="851"/>
        <w:jc w:val="both"/>
      </w:pPr>
      <w:r w:rsidRPr="004C4D99">
        <w:rPr>
          <w:rFonts w:eastAsia="Gungsuh"/>
        </w:rPr>
        <w:t>−</w:t>
      </w:r>
      <w:r w:rsidRPr="004C4D99">
        <w:rPr>
          <w:rFonts w:eastAsia="Gungsuh"/>
        </w:rPr>
        <w:tab/>
        <w:t xml:space="preserve">применения электронной подписи, симметричных и </w:t>
      </w:r>
      <w:r w:rsidR="00E4275C" w:rsidRPr="004C4D99">
        <w:rPr>
          <w:rFonts w:eastAsia="Gungsuh"/>
        </w:rPr>
        <w:t>асимметричных криптографических алгоритмов,</w:t>
      </w:r>
      <w:r w:rsidRPr="004C4D99">
        <w:rPr>
          <w:rFonts w:eastAsia="Gungsuh"/>
        </w:rPr>
        <w:t xml:space="preserve"> и средств шифрования данных;</w:t>
      </w:r>
    </w:p>
    <w:p w:rsidR="004B33E1" w:rsidRPr="004C4D99" w:rsidRDefault="004C4D99" w:rsidP="004C4D99">
      <w:pPr>
        <w:ind w:firstLine="851"/>
        <w:jc w:val="both"/>
      </w:pPr>
      <w:r w:rsidRPr="004C4D99">
        <w:rPr>
          <w:rFonts w:eastAsia="Gungsuh"/>
        </w:rPr>
        <w:t>−</w:t>
      </w:r>
      <w:r w:rsidRPr="004C4D99">
        <w:rPr>
          <w:rFonts w:eastAsia="Gungsuh"/>
        </w:rPr>
        <w:tab/>
        <w:t>учёта, обработки, хранения и передачи информации, для которой установлен режим конфиденциальности;</w:t>
      </w:r>
    </w:p>
    <w:p w:rsidR="004B33E1" w:rsidRPr="004C4D99" w:rsidRDefault="004C4D99" w:rsidP="004C4D99">
      <w:pPr>
        <w:ind w:firstLine="851"/>
        <w:jc w:val="both"/>
      </w:pPr>
      <w:r w:rsidRPr="004C4D99">
        <w:rPr>
          <w:rFonts w:eastAsia="Gungsuh"/>
        </w:rPr>
        <w:t>−</w:t>
      </w:r>
      <w:r w:rsidRPr="004C4D99">
        <w:rPr>
          <w:rFonts w:eastAsia="Gungsuh"/>
        </w:rPr>
        <w:tab/>
        <w:t>работы с подсистемами регистрации событий;</w:t>
      </w:r>
    </w:p>
    <w:p w:rsidR="004B33E1" w:rsidRPr="004C4D99" w:rsidRDefault="004C4D99" w:rsidP="004C4D99">
      <w:pPr>
        <w:ind w:firstLine="851"/>
        <w:jc w:val="both"/>
      </w:pPr>
      <w:r w:rsidRPr="004C4D99">
        <w:rPr>
          <w:rFonts w:eastAsia="Gungsuh"/>
        </w:rPr>
        <w:t>−</w:t>
      </w:r>
      <w:r w:rsidRPr="004C4D99">
        <w:rPr>
          <w:rFonts w:eastAsia="Gungsuh"/>
        </w:rPr>
        <w:tab/>
        <w:t>выявления событий и инцидентов безопасности в автоматизированной системе.</w:t>
      </w:r>
    </w:p>
    <w:p w:rsidR="004B33E1" w:rsidRDefault="004C4D99">
      <w:pPr>
        <w:pBdr>
          <w:top w:val="nil"/>
          <w:left w:val="nil"/>
          <w:bottom w:val="nil"/>
          <w:right w:val="nil"/>
          <w:between w:val="nil"/>
        </w:pBdr>
        <w:tabs>
          <w:tab w:val="left" w:pos="709"/>
        </w:tabs>
        <w:jc w:val="both"/>
        <w:rPr>
          <w:b/>
          <w:color w:val="000000"/>
          <w:szCs w:val="28"/>
        </w:rPr>
      </w:pPr>
      <w:r>
        <w:rPr>
          <w:b/>
          <w:color w:val="000000"/>
          <w:szCs w:val="28"/>
        </w:rPr>
        <w:t>уметь:</w:t>
      </w:r>
    </w:p>
    <w:p w:rsidR="004B33E1" w:rsidRPr="004C4D99" w:rsidRDefault="004C4D99" w:rsidP="004C4D99">
      <w:pPr>
        <w:ind w:firstLine="851"/>
        <w:jc w:val="both"/>
        <w:rPr>
          <w:rFonts w:eastAsia="Gungsuh"/>
        </w:rPr>
      </w:pPr>
      <w:r w:rsidRPr="004C4D99">
        <w:rPr>
          <w:rFonts w:eastAsia="Gungsuh"/>
        </w:rPr>
        <w:t>−</w:t>
      </w:r>
      <w:r w:rsidRPr="004C4D99">
        <w:rPr>
          <w:rFonts w:eastAsia="Gungsuh"/>
        </w:rPr>
        <w:tab/>
        <w:t>устанавливать, настраивать, применять программные и программно-аппаратные средства защиты информации;</w:t>
      </w:r>
    </w:p>
    <w:p w:rsidR="004B33E1" w:rsidRPr="004C4D99" w:rsidRDefault="004C4D99" w:rsidP="004C4D99">
      <w:pPr>
        <w:ind w:firstLine="851"/>
        <w:jc w:val="both"/>
        <w:rPr>
          <w:rFonts w:eastAsia="Gungsuh"/>
        </w:rPr>
      </w:pPr>
      <w:r w:rsidRPr="004C4D99">
        <w:rPr>
          <w:rFonts w:eastAsia="Gungsuh"/>
        </w:rPr>
        <w:t>−</w:t>
      </w:r>
      <w:r w:rsidRPr="004C4D99">
        <w:rPr>
          <w:rFonts w:eastAsia="Gungsuh"/>
        </w:rPr>
        <w:tab/>
        <w:t xml:space="preserve"> устанавливать и настраивать средства антивирусной защиты в соответствии с предъявляемыми требованиями;</w:t>
      </w:r>
    </w:p>
    <w:p w:rsidR="004B33E1" w:rsidRPr="004C4D99" w:rsidRDefault="004C4D99" w:rsidP="004C4D99">
      <w:pPr>
        <w:ind w:firstLine="851"/>
        <w:jc w:val="both"/>
        <w:rPr>
          <w:rFonts w:eastAsia="Gungsuh"/>
        </w:rPr>
      </w:pPr>
      <w:r w:rsidRPr="004C4D99">
        <w:rPr>
          <w:rFonts w:eastAsia="Gungsuh"/>
        </w:rPr>
        <w:t>−</w:t>
      </w:r>
      <w:r w:rsidRPr="004C4D99">
        <w:rPr>
          <w:rFonts w:eastAsia="Gungsuh"/>
        </w:rPr>
        <w:tab/>
        <w:t>диагностировать, устранять отказы, обеспечивать работоспособность и тестировать функции программно-аппаратных средств защиты информации;</w:t>
      </w:r>
    </w:p>
    <w:p w:rsidR="004B33E1" w:rsidRPr="004C4D99" w:rsidRDefault="004C4D99" w:rsidP="004C4D99">
      <w:pPr>
        <w:ind w:firstLine="851"/>
        <w:jc w:val="both"/>
        <w:rPr>
          <w:rFonts w:eastAsia="Gungsuh"/>
        </w:rPr>
      </w:pPr>
      <w:r w:rsidRPr="004C4D99">
        <w:rPr>
          <w:rFonts w:eastAsia="Gungsuh"/>
        </w:rPr>
        <w:t>−</w:t>
      </w:r>
      <w:r w:rsidRPr="004C4D99">
        <w:rPr>
          <w:rFonts w:eastAsia="Gungsuh"/>
        </w:rPr>
        <w:tab/>
        <w:t xml:space="preserve"> применять программные и программно-аппаратные средства </w:t>
      </w:r>
      <w:r w:rsidR="00E4275C" w:rsidRPr="004C4D99">
        <w:rPr>
          <w:rFonts w:eastAsia="Gungsuh"/>
        </w:rPr>
        <w:t>для защиты</w:t>
      </w:r>
      <w:r w:rsidRPr="004C4D99">
        <w:rPr>
          <w:rFonts w:eastAsia="Gungsuh"/>
        </w:rPr>
        <w:t xml:space="preserve"> информации в базах данных;</w:t>
      </w:r>
    </w:p>
    <w:p w:rsidR="004B33E1" w:rsidRPr="004C4D99" w:rsidRDefault="004C4D99" w:rsidP="004C4D99">
      <w:pPr>
        <w:ind w:firstLine="851"/>
        <w:jc w:val="both"/>
        <w:rPr>
          <w:rFonts w:eastAsia="Gungsuh"/>
        </w:rPr>
      </w:pPr>
      <w:r w:rsidRPr="004C4D99">
        <w:rPr>
          <w:rFonts w:eastAsia="Gungsuh"/>
        </w:rPr>
        <w:t>−</w:t>
      </w:r>
      <w:r w:rsidRPr="004C4D99">
        <w:rPr>
          <w:rFonts w:eastAsia="Gungsuh"/>
        </w:rPr>
        <w:tab/>
        <w:t>проверять выполнение требований по защите информации от несанкционированного доступа при аттестации объектов информатизации по требованиям безопасности информации;</w:t>
      </w:r>
    </w:p>
    <w:p w:rsidR="004B33E1" w:rsidRPr="004C4D99" w:rsidRDefault="004C4D99" w:rsidP="004C4D99">
      <w:pPr>
        <w:ind w:firstLine="851"/>
        <w:jc w:val="both"/>
        <w:rPr>
          <w:rFonts w:eastAsia="Gungsuh"/>
        </w:rPr>
      </w:pPr>
      <w:r w:rsidRPr="004C4D99">
        <w:rPr>
          <w:rFonts w:eastAsia="Gungsuh"/>
        </w:rPr>
        <w:t>−</w:t>
      </w:r>
      <w:r w:rsidRPr="004C4D99">
        <w:rPr>
          <w:rFonts w:eastAsia="Gungsuh"/>
        </w:rPr>
        <w:tab/>
        <w:t>применять математический аппарат для выполнения криптографических преобразований;</w:t>
      </w:r>
    </w:p>
    <w:p w:rsidR="004B33E1" w:rsidRPr="004C4D99" w:rsidRDefault="004C4D99" w:rsidP="004C4D99">
      <w:pPr>
        <w:ind w:firstLine="851"/>
        <w:jc w:val="both"/>
        <w:rPr>
          <w:rFonts w:eastAsia="Gungsuh"/>
        </w:rPr>
      </w:pPr>
      <w:r w:rsidRPr="004C4D99">
        <w:rPr>
          <w:rFonts w:eastAsia="Gungsuh"/>
        </w:rPr>
        <w:t>−</w:t>
      </w:r>
      <w:r w:rsidRPr="004C4D99">
        <w:rPr>
          <w:rFonts w:eastAsia="Gungsuh"/>
        </w:rPr>
        <w:tab/>
        <w:t>использовать типовые программные криптографические средства, в том числе электронную подпись;</w:t>
      </w:r>
    </w:p>
    <w:p w:rsidR="004B33E1" w:rsidRPr="004C4D99" w:rsidRDefault="004C4D99" w:rsidP="004C4D99">
      <w:pPr>
        <w:ind w:firstLine="851"/>
        <w:jc w:val="both"/>
        <w:rPr>
          <w:rFonts w:eastAsia="Gungsuh"/>
        </w:rPr>
      </w:pPr>
      <w:r w:rsidRPr="004C4D99">
        <w:rPr>
          <w:rFonts w:eastAsia="Gungsuh"/>
        </w:rPr>
        <w:t>−</w:t>
      </w:r>
      <w:r w:rsidRPr="004C4D99">
        <w:rPr>
          <w:rFonts w:eastAsia="Gungsuh"/>
        </w:rPr>
        <w:tab/>
        <w:t>применять средства гарантированного уничтожения информации;</w:t>
      </w:r>
    </w:p>
    <w:p w:rsidR="004B33E1" w:rsidRPr="004C4D99" w:rsidRDefault="004C4D99" w:rsidP="004C4D99">
      <w:pPr>
        <w:ind w:firstLine="851"/>
        <w:jc w:val="both"/>
        <w:rPr>
          <w:rFonts w:eastAsia="Gungsuh"/>
        </w:rPr>
      </w:pPr>
      <w:r w:rsidRPr="004C4D99">
        <w:rPr>
          <w:rFonts w:eastAsia="Gungsuh"/>
        </w:rPr>
        <w:t>−</w:t>
      </w:r>
      <w:r w:rsidRPr="004C4D99">
        <w:rPr>
          <w:rFonts w:eastAsia="Gungsuh"/>
        </w:rPr>
        <w:tab/>
        <w:t>устанавливать, настраивать, применять программные и программно-аппаратные средства защиты информации;</w:t>
      </w:r>
    </w:p>
    <w:p w:rsidR="004B33E1" w:rsidRPr="004C4D99" w:rsidRDefault="004C4D99" w:rsidP="004C4D99">
      <w:pPr>
        <w:ind w:firstLine="851"/>
        <w:jc w:val="both"/>
        <w:rPr>
          <w:rFonts w:eastAsia="Gungsuh"/>
        </w:rPr>
      </w:pPr>
      <w:r w:rsidRPr="004C4D99">
        <w:rPr>
          <w:rFonts w:eastAsia="Gungsuh"/>
        </w:rPr>
        <w:t>−</w:t>
      </w:r>
      <w:r w:rsidRPr="004C4D99">
        <w:rPr>
          <w:rFonts w:eastAsia="Gungsuh"/>
        </w:rPr>
        <w:tab/>
        <w:t>осуществлять мониторинг и регистрацию сведений, необходимых для защиты объектов информатизации, в том числе с использованием программных и программно-аппаратных средств обнаружения, предупреждения и ликвидации последствий компьютерных атак</w:t>
      </w:r>
    </w:p>
    <w:p w:rsidR="004B33E1" w:rsidRDefault="004C4D99" w:rsidP="004C4D99">
      <w:pPr>
        <w:pBdr>
          <w:top w:val="nil"/>
          <w:left w:val="nil"/>
          <w:bottom w:val="nil"/>
          <w:right w:val="nil"/>
          <w:between w:val="nil"/>
        </w:pBdr>
        <w:tabs>
          <w:tab w:val="left" w:pos="709"/>
        </w:tabs>
        <w:jc w:val="both"/>
        <w:rPr>
          <w:b/>
          <w:color w:val="000000"/>
          <w:szCs w:val="28"/>
        </w:rPr>
      </w:pPr>
      <w:r>
        <w:rPr>
          <w:b/>
          <w:color w:val="000000"/>
          <w:szCs w:val="28"/>
        </w:rPr>
        <w:t>знать:</w:t>
      </w:r>
    </w:p>
    <w:p w:rsidR="004B33E1" w:rsidRPr="003F006C" w:rsidRDefault="004C4D99" w:rsidP="003F006C">
      <w:pPr>
        <w:pStyle w:val="af5"/>
        <w:numPr>
          <w:ilvl w:val="0"/>
          <w:numId w:val="33"/>
        </w:numPr>
        <w:ind w:left="0" w:firstLine="851"/>
        <w:jc w:val="both"/>
        <w:rPr>
          <w:rFonts w:eastAsia="Gungsuh"/>
        </w:rPr>
      </w:pPr>
      <w:r w:rsidRPr="003F006C">
        <w:rPr>
          <w:rFonts w:eastAsia="Gungsuh"/>
        </w:rPr>
        <w:t>особенности и способы применения программных и программно-аппаратных средств защиты информации, в том числе, в операционных системах, компьютерных сетях, базах данных;</w:t>
      </w:r>
    </w:p>
    <w:p w:rsidR="004B33E1" w:rsidRPr="003F006C" w:rsidRDefault="004C4D99" w:rsidP="003F006C">
      <w:pPr>
        <w:pStyle w:val="af5"/>
        <w:numPr>
          <w:ilvl w:val="0"/>
          <w:numId w:val="33"/>
        </w:numPr>
        <w:ind w:left="0" w:firstLine="851"/>
        <w:jc w:val="both"/>
        <w:rPr>
          <w:rFonts w:eastAsia="Gungsuh"/>
        </w:rPr>
      </w:pPr>
      <w:r w:rsidRPr="003F006C">
        <w:rPr>
          <w:rFonts w:eastAsia="Gungsuh"/>
        </w:rPr>
        <w:t>методы тестирования функций отдельных программных и программно-аппаратных средств защиты информации;</w:t>
      </w:r>
    </w:p>
    <w:p w:rsidR="004B33E1" w:rsidRPr="003F006C" w:rsidRDefault="004C4D99" w:rsidP="003F006C">
      <w:pPr>
        <w:pStyle w:val="af5"/>
        <w:numPr>
          <w:ilvl w:val="0"/>
          <w:numId w:val="33"/>
        </w:numPr>
        <w:ind w:left="0" w:firstLine="851"/>
        <w:jc w:val="both"/>
        <w:rPr>
          <w:rFonts w:eastAsia="Gungsuh"/>
        </w:rPr>
      </w:pPr>
      <w:r w:rsidRPr="003F006C">
        <w:rPr>
          <w:rFonts w:eastAsia="Gungsuh"/>
        </w:rPr>
        <w:t>типовые модели управления доступом, средств, методов и протоколов идентификации и аутентификации;</w:t>
      </w:r>
    </w:p>
    <w:p w:rsidR="004B33E1" w:rsidRPr="003F006C" w:rsidRDefault="004C4D99" w:rsidP="003F006C">
      <w:pPr>
        <w:pStyle w:val="af5"/>
        <w:numPr>
          <w:ilvl w:val="0"/>
          <w:numId w:val="33"/>
        </w:numPr>
        <w:ind w:left="0" w:firstLine="851"/>
        <w:jc w:val="both"/>
        <w:rPr>
          <w:rFonts w:eastAsia="Gungsuh"/>
        </w:rPr>
      </w:pPr>
      <w:r w:rsidRPr="003F006C">
        <w:rPr>
          <w:rFonts w:eastAsia="Gungsuh"/>
        </w:rPr>
        <w:lastRenderedPageBreak/>
        <w:t>основные понятия криптографии и типовых криптографических методов и средств защиты информации;</w:t>
      </w:r>
    </w:p>
    <w:p w:rsidR="004B33E1" w:rsidRPr="003F006C" w:rsidRDefault="004C4D99" w:rsidP="003F006C">
      <w:pPr>
        <w:pStyle w:val="af5"/>
        <w:numPr>
          <w:ilvl w:val="0"/>
          <w:numId w:val="33"/>
        </w:numPr>
        <w:ind w:left="0" w:firstLine="851"/>
        <w:jc w:val="both"/>
        <w:rPr>
          <w:rFonts w:eastAsia="Gungsuh"/>
        </w:rPr>
      </w:pPr>
      <w:r w:rsidRPr="003F006C">
        <w:rPr>
          <w:rFonts w:eastAsia="Gungsuh"/>
        </w:rPr>
        <w:t>особенности и способы применения программных и программно-аппаратных средств гарантированного уничтожения информации;</w:t>
      </w:r>
    </w:p>
    <w:p w:rsidR="004B33E1" w:rsidRDefault="004C4D99" w:rsidP="003F006C">
      <w:pPr>
        <w:pStyle w:val="af5"/>
        <w:numPr>
          <w:ilvl w:val="0"/>
          <w:numId w:val="33"/>
        </w:numPr>
        <w:ind w:left="0" w:firstLine="851"/>
        <w:jc w:val="both"/>
        <w:rPr>
          <w:rFonts w:eastAsia="Gungsuh"/>
        </w:rPr>
      </w:pPr>
      <w:r w:rsidRPr="003F006C">
        <w:rPr>
          <w:rFonts w:eastAsia="Gungsuh"/>
        </w:rPr>
        <w:t>типовые средства и методы ведения аудита, средств и способов защиты информации в локальных вычислительных сетях, средств защиты от несанкционированного доступа.</w:t>
      </w:r>
    </w:p>
    <w:p w:rsidR="005D583B" w:rsidRPr="003F006C" w:rsidRDefault="005D583B" w:rsidP="005D583B">
      <w:pPr>
        <w:pStyle w:val="af5"/>
        <w:ind w:left="851" w:firstLine="0"/>
        <w:jc w:val="both"/>
        <w:rPr>
          <w:rFonts w:eastAsia="Gungsuh"/>
        </w:rPr>
      </w:pPr>
    </w:p>
    <w:p w:rsidR="004B33E1" w:rsidRDefault="005D583B" w:rsidP="005D583B">
      <w:pPr>
        <w:ind w:firstLine="851"/>
        <w:jc w:val="both"/>
        <w:rPr>
          <w:b/>
        </w:rPr>
      </w:pPr>
      <w:r>
        <w:rPr>
          <w:b/>
        </w:rPr>
        <w:t xml:space="preserve">1.3 </w:t>
      </w:r>
      <w:r w:rsidR="004C4D99">
        <w:rPr>
          <w:b/>
        </w:rPr>
        <w:t xml:space="preserve">Рекомендуемое количество часов на освоение рабочей программы профессионального модуля </w:t>
      </w:r>
      <w:r w:rsidR="004C4D99" w:rsidRPr="00D32B5B">
        <w:rPr>
          <w:b/>
        </w:rPr>
        <w:t xml:space="preserve">ПМ.02 </w:t>
      </w:r>
      <w:r w:rsidR="004C4D99">
        <w:rPr>
          <w:b/>
        </w:rPr>
        <w:t>«Защита информации в автоматизированных системах программными и программно-аппаратными средствами»</w:t>
      </w:r>
    </w:p>
    <w:p w:rsidR="005D583B" w:rsidRDefault="005D583B" w:rsidP="005D583B">
      <w:pPr>
        <w:ind w:firstLine="851"/>
        <w:jc w:val="both"/>
        <w:rPr>
          <w:b/>
        </w:rPr>
      </w:pPr>
    </w:p>
    <w:tbl>
      <w:tblPr>
        <w:tblStyle w:val="aff2"/>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361"/>
        <w:gridCol w:w="823"/>
        <w:gridCol w:w="1826"/>
      </w:tblGrid>
      <w:tr w:rsidR="004B33E1" w:rsidTr="00537B0C">
        <w:trPr>
          <w:cantSplit/>
          <w:tblHeader/>
        </w:trPr>
        <w:tc>
          <w:tcPr>
            <w:tcW w:w="3677" w:type="pct"/>
          </w:tcPr>
          <w:p w:rsidR="004B33E1" w:rsidRDefault="004C4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t>Всего</w:t>
            </w:r>
          </w:p>
        </w:tc>
        <w:tc>
          <w:tcPr>
            <w:tcW w:w="411" w:type="pct"/>
          </w:tcPr>
          <w:p w:rsidR="004B33E1" w:rsidRDefault="004C4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r>
              <w:rPr>
                <w:b/>
              </w:rPr>
              <w:t>–</w:t>
            </w:r>
          </w:p>
        </w:tc>
        <w:tc>
          <w:tcPr>
            <w:tcW w:w="912" w:type="pct"/>
          </w:tcPr>
          <w:p w:rsidR="004B33E1" w:rsidRDefault="004C4D99" w:rsidP="006C7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
              <w:t>58</w:t>
            </w:r>
            <w:r w:rsidR="006C79D9">
              <w:t>2</w:t>
            </w:r>
            <w:r>
              <w:t xml:space="preserve"> часа</w:t>
            </w:r>
          </w:p>
        </w:tc>
      </w:tr>
      <w:tr w:rsidR="004B33E1" w:rsidTr="00537B0C">
        <w:trPr>
          <w:cantSplit/>
          <w:tblHeader/>
        </w:trPr>
        <w:tc>
          <w:tcPr>
            <w:tcW w:w="3677" w:type="pct"/>
          </w:tcPr>
          <w:p w:rsidR="004B33E1" w:rsidRDefault="004C4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t>в том числе:</w:t>
            </w:r>
          </w:p>
        </w:tc>
        <w:tc>
          <w:tcPr>
            <w:tcW w:w="411" w:type="pct"/>
          </w:tcPr>
          <w:p w:rsidR="004B33E1" w:rsidRDefault="004B33E1">
            <w:pPr>
              <w:ind w:firstLine="0"/>
              <w:jc w:val="center"/>
            </w:pPr>
          </w:p>
        </w:tc>
        <w:tc>
          <w:tcPr>
            <w:tcW w:w="912" w:type="pct"/>
          </w:tcPr>
          <w:p w:rsidR="004B33E1" w:rsidRDefault="004B33E1">
            <w:pPr>
              <w:ind w:firstLine="0"/>
            </w:pPr>
          </w:p>
        </w:tc>
      </w:tr>
      <w:tr w:rsidR="004B33E1" w:rsidTr="00537B0C">
        <w:trPr>
          <w:cantSplit/>
          <w:tblHeader/>
        </w:trPr>
        <w:tc>
          <w:tcPr>
            <w:tcW w:w="3677" w:type="pct"/>
          </w:tcPr>
          <w:p w:rsidR="004B33E1" w:rsidRDefault="004C4D99">
            <w:pPr>
              <w:numPr>
                <w:ilvl w:val="0"/>
                <w:numId w:val="1"/>
              </w:numPr>
              <w:tabs>
                <w:tab w:val="left" w:pos="34"/>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максимальная учебная нагрузка обучающегося</w:t>
            </w:r>
          </w:p>
        </w:tc>
        <w:tc>
          <w:tcPr>
            <w:tcW w:w="411" w:type="pct"/>
          </w:tcPr>
          <w:p w:rsidR="004B33E1" w:rsidRDefault="004C4D99">
            <w:pPr>
              <w:ind w:firstLine="0"/>
              <w:jc w:val="center"/>
            </w:pPr>
            <w:r>
              <w:rPr>
                <w:b/>
              </w:rPr>
              <w:t>–</w:t>
            </w:r>
          </w:p>
        </w:tc>
        <w:tc>
          <w:tcPr>
            <w:tcW w:w="912" w:type="pct"/>
          </w:tcPr>
          <w:p w:rsidR="004B33E1" w:rsidRDefault="004C4D99" w:rsidP="006C79D9">
            <w:pPr>
              <w:ind w:firstLine="0"/>
            </w:pPr>
            <w:r>
              <w:t>58</w:t>
            </w:r>
            <w:r w:rsidR="006C79D9">
              <w:t>2</w:t>
            </w:r>
            <w:r>
              <w:t xml:space="preserve"> час</w:t>
            </w:r>
            <w:r w:rsidR="006C79D9">
              <w:t>а</w:t>
            </w:r>
          </w:p>
        </w:tc>
      </w:tr>
      <w:tr w:rsidR="004B33E1" w:rsidTr="00537B0C">
        <w:trPr>
          <w:cantSplit/>
          <w:tblHeader/>
        </w:trPr>
        <w:tc>
          <w:tcPr>
            <w:tcW w:w="3677" w:type="pct"/>
          </w:tcPr>
          <w:p w:rsidR="004B33E1" w:rsidRDefault="004C4D99">
            <w:pPr>
              <w:tabs>
                <w:tab w:val="left" w:pos="34"/>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t>включая:</w:t>
            </w:r>
          </w:p>
        </w:tc>
        <w:tc>
          <w:tcPr>
            <w:tcW w:w="411" w:type="pct"/>
          </w:tcPr>
          <w:p w:rsidR="004B33E1" w:rsidRDefault="004B33E1">
            <w:pPr>
              <w:ind w:firstLine="0"/>
              <w:jc w:val="center"/>
            </w:pPr>
          </w:p>
        </w:tc>
        <w:tc>
          <w:tcPr>
            <w:tcW w:w="912" w:type="pct"/>
          </w:tcPr>
          <w:p w:rsidR="004B33E1" w:rsidRDefault="004B33E1">
            <w:pPr>
              <w:ind w:firstLine="0"/>
            </w:pPr>
          </w:p>
        </w:tc>
      </w:tr>
      <w:tr w:rsidR="004B33E1" w:rsidTr="00537B0C">
        <w:trPr>
          <w:cantSplit/>
          <w:tblHeader/>
        </w:trPr>
        <w:tc>
          <w:tcPr>
            <w:tcW w:w="3677" w:type="pct"/>
          </w:tcPr>
          <w:p w:rsidR="004B33E1" w:rsidRDefault="004C4D99">
            <w:pPr>
              <w:tabs>
                <w:tab w:val="left" w:pos="34"/>
                <w:tab w:val="left" w:pos="45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t>- обязательную аудиторную учебную нагрузку обучающегося</w:t>
            </w:r>
          </w:p>
        </w:tc>
        <w:tc>
          <w:tcPr>
            <w:tcW w:w="411" w:type="pct"/>
          </w:tcPr>
          <w:p w:rsidR="004B33E1" w:rsidRDefault="004C4D99">
            <w:pPr>
              <w:ind w:firstLine="0"/>
              <w:jc w:val="center"/>
            </w:pPr>
            <w:r>
              <w:rPr>
                <w:b/>
              </w:rPr>
              <w:t>–</w:t>
            </w:r>
          </w:p>
        </w:tc>
        <w:tc>
          <w:tcPr>
            <w:tcW w:w="912" w:type="pct"/>
          </w:tcPr>
          <w:p w:rsidR="004B33E1" w:rsidRDefault="004C4D99">
            <w:pPr>
              <w:ind w:firstLine="0"/>
            </w:pPr>
            <w:r>
              <w:t>320 часов</w:t>
            </w:r>
          </w:p>
        </w:tc>
      </w:tr>
      <w:tr w:rsidR="004B33E1" w:rsidTr="00537B0C">
        <w:trPr>
          <w:cantSplit/>
          <w:trHeight w:val="327"/>
          <w:tblHeader/>
        </w:trPr>
        <w:tc>
          <w:tcPr>
            <w:tcW w:w="3677" w:type="pct"/>
          </w:tcPr>
          <w:p w:rsidR="004B33E1" w:rsidRDefault="004C4D99">
            <w:pPr>
              <w:tabs>
                <w:tab w:val="left" w:pos="318"/>
                <w:tab w:val="left" w:pos="552"/>
                <w:tab w:val="left" w:pos="10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t>- самостоятельную работу обучающегося</w:t>
            </w:r>
          </w:p>
        </w:tc>
        <w:tc>
          <w:tcPr>
            <w:tcW w:w="411" w:type="pct"/>
          </w:tcPr>
          <w:p w:rsidR="004B33E1" w:rsidRDefault="004C4D99">
            <w:pPr>
              <w:ind w:firstLine="0"/>
              <w:jc w:val="center"/>
            </w:pPr>
            <w:r>
              <w:rPr>
                <w:b/>
              </w:rPr>
              <w:t>–</w:t>
            </w:r>
          </w:p>
        </w:tc>
        <w:tc>
          <w:tcPr>
            <w:tcW w:w="912" w:type="pct"/>
          </w:tcPr>
          <w:p w:rsidR="004B33E1" w:rsidRDefault="004C4D99" w:rsidP="006C79D9">
            <w:pPr>
              <w:ind w:firstLine="0"/>
            </w:pPr>
            <w:r>
              <w:t>2</w:t>
            </w:r>
            <w:r w:rsidR="006C79D9">
              <w:t>4</w:t>
            </w:r>
            <w:r>
              <w:t xml:space="preserve"> час</w:t>
            </w:r>
            <w:r w:rsidR="006C79D9">
              <w:t>а</w:t>
            </w:r>
          </w:p>
        </w:tc>
      </w:tr>
      <w:tr w:rsidR="004B33E1" w:rsidTr="00537B0C">
        <w:trPr>
          <w:cantSplit/>
          <w:trHeight w:val="320"/>
          <w:tblHeader/>
        </w:trPr>
        <w:tc>
          <w:tcPr>
            <w:tcW w:w="3677" w:type="pct"/>
          </w:tcPr>
          <w:p w:rsidR="004B33E1" w:rsidRDefault="004C4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t>-Консультации</w:t>
            </w:r>
          </w:p>
        </w:tc>
        <w:tc>
          <w:tcPr>
            <w:tcW w:w="411" w:type="pct"/>
          </w:tcPr>
          <w:p w:rsidR="004B33E1" w:rsidRDefault="004C4D99">
            <w:pPr>
              <w:ind w:firstLine="0"/>
              <w:jc w:val="center"/>
              <w:rPr>
                <w:b/>
              </w:rPr>
            </w:pPr>
            <w:r>
              <w:rPr>
                <w:b/>
              </w:rPr>
              <w:t>-</w:t>
            </w:r>
          </w:p>
        </w:tc>
        <w:tc>
          <w:tcPr>
            <w:tcW w:w="912" w:type="pct"/>
          </w:tcPr>
          <w:p w:rsidR="004B33E1" w:rsidRDefault="004C4D99">
            <w:pPr>
              <w:ind w:firstLine="0"/>
            </w:pPr>
            <w:r>
              <w:t>2 часа</w:t>
            </w:r>
          </w:p>
        </w:tc>
      </w:tr>
      <w:tr w:rsidR="004B33E1" w:rsidTr="00537B0C">
        <w:trPr>
          <w:cantSplit/>
          <w:tblHeader/>
        </w:trPr>
        <w:tc>
          <w:tcPr>
            <w:tcW w:w="3677" w:type="pct"/>
          </w:tcPr>
          <w:p w:rsidR="004B33E1" w:rsidRDefault="004C4D99">
            <w:pPr>
              <w:tabs>
                <w:tab w:val="left" w:pos="1310"/>
              </w:tabs>
              <w:ind w:firstLine="0"/>
            </w:pPr>
            <w:r>
              <w:t>-Учебная практика</w:t>
            </w:r>
          </w:p>
        </w:tc>
        <w:tc>
          <w:tcPr>
            <w:tcW w:w="411" w:type="pct"/>
          </w:tcPr>
          <w:p w:rsidR="004B33E1" w:rsidRDefault="004C4D99">
            <w:pPr>
              <w:ind w:firstLine="0"/>
              <w:jc w:val="center"/>
              <w:rPr>
                <w:b/>
              </w:rPr>
            </w:pPr>
            <w:r>
              <w:rPr>
                <w:b/>
              </w:rPr>
              <w:t>–</w:t>
            </w:r>
          </w:p>
        </w:tc>
        <w:tc>
          <w:tcPr>
            <w:tcW w:w="912" w:type="pct"/>
          </w:tcPr>
          <w:p w:rsidR="004B33E1" w:rsidRDefault="004C4D99">
            <w:pPr>
              <w:ind w:firstLine="0"/>
            </w:pPr>
            <w:r>
              <w:t>72 часа</w:t>
            </w:r>
          </w:p>
        </w:tc>
      </w:tr>
      <w:tr w:rsidR="004B33E1" w:rsidTr="00537B0C">
        <w:trPr>
          <w:cantSplit/>
          <w:tblHeader/>
        </w:trPr>
        <w:tc>
          <w:tcPr>
            <w:tcW w:w="3677" w:type="pct"/>
          </w:tcPr>
          <w:p w:rsidR="004B33E1" w:rsidRDefault="004C4D99">
            <w:pPr>
              <w:tabs>
                <w:tab w:val="left" w:pos="1310"/>
              </w:tabs>
              <w:ind w:firstLine="0"/>
            </w:pPr>
            <w:r>
              <w:t xml:space="preserve">-Производственная практика  </w:t>
            </w:r>
          </w:p>
        </w:tc>
        <w:tc>
          <w:tcPr>
            <w:tcW w:w="411" w:type="pct"/>
          </w:tcPr>
          <w:p w:rsidR="004B33E1" w:rsidRDefault="004C4D99">
            <w:pPr>
              <w:ind w:firstLine="0"/>
              <w:jc w:val="center"/>
              <w:rPr>
                <w:b/>
              </w:rPr>
            </w:pPr>
            <w:r>
              <w:rPr>
                <w:b/>
              </w:rPr>
              <w:t>-</w:t>
            </w:r>
          </w:p>
        </w:tc>
        <w:tc>
          <w:tcPr>
            <w:tcW w:w="912" w:type="pct"/>
          </w:tcPr>
          <w:p w:rsidR="004B33E1" w:rsidRDefault="004C4D99">
            <w:pPr>
              <w:ind w:firstLine="0"/>
            </w:pPr>
            <w:r>
              <w:t>144 часа</w:t>
            </w:r>
          </w:p>
        </w:tc>
      </w:tr>
      <w:tr w:rsidR="004B33E1" w:rsidTr="00537B0C">
        <w:trPr>
          <w:cantSplit/>
          <w:tblHeader/>
        </w:trPr>
        <w:tc>
          <w:tcPr>
            <w:tcW w:w="3677" w:type="pct"/>
          </w:tcPr>
          <w:p w:rsidR="004B33E1" w:rsidRDefault="004C4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t>Промежуточная аттестация</w:t>
            </w:r>
          </w:p>
        </w:tc>
        <w:tc>
          <w:tcPr>
            <w:tcW w:w="411" w:type="pct"/>
          </w:tcPr>
          <w:p w:rsidR="004B33E1" w:rsidRDefault="004C4D99">
            <w:pPr>
              <w:ind w:firstLine="0"/>
              <w:jc w:val="center"/>
              <w:rPr>
                <w:b/>
              </w:rPr>
            </w:pPr>
            <w:r>
              <w:rPr>
                <w:b/>
              </w:rPr>
              <w:t>-</w:t>
            </w:r>
          </w:p>
        </w:tc>
        <w:tc>
          <w:tcPr>
            <w:tcW w:w="912" w:type="pct"/>
          </w:tcPr>
          <w:p w:rsidR="004B33E1" w:rsidRDefault="00E20F60">
            <w:pPr>
              <w:ind w:firstLine="0"/>
            </w:pPr>
            <w:r>
              <w:t>8</w:t>
            </w:r>
            <w:r w:rsidR="004C4D99">
              <w:t xml:space="preserve"> часов</w:t>
            </w:r>
          </w:p>
        </w:tc>
      </w:tr>
      <w:tr w:rsidR="004B33E1" w:rsidTr="00537B0C">
        <w:trPr>
          <w:cantSplit/>
          <w:trHeight w:val="267"/>
          <w:tblHeader/>
        </w:trPr>
        <w:tc>
          <w:tcPr>
            <w:tcW w:w="3677" w:type="pct"/>
          </w:tcPr>
          <w:p w:rsidR="004B33E1" w:rsidRDefault="004C4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t>Экзамен квалификационный</w:t>
            </w:r>
          </w:p>
        </w:tc>
        <w:tc>
          <w:tcPr>
            <w:tcW w:w="411" w:type="pct"/>
          </w:tcPr>
          <w:p w:rsidR="004B33E1" w:rsidRDefault="004C4D99">
            <w:pPr>
              <w:ind w:firstLine="0"/>
              <w:jc w:val="center"/>
              <w:rPr>
                <w:b/>
              </w:rPr>
            </w:pPr>
            <w:r>
              <w:rPr>
                <w:b/>
              </w:rPr>
              <w:t>-</w:t>
            </w:r>
          </w:p>
        </w:tc>
        <w:tc>
          <w:tcPr>
            <w:tcW w:w="912" w:type="pct"/>
          </w:tcPr>
          <w:p w:rsidR="004B33E1" w:rsidRDefault="004C4D99">
            <w:pPr>
              <w:ind w:firstLine="0"/>
            </w:pPr>
            <w:r>
              <w:t>12 часов</w:t>
            </w:r>
          </w:p>
        </w:tc>
      </w:tr>
    </w:tbl>
    <w:p w:rsidR="004B33E1" w:rsidRDefault="00E4275C">
      <w:pPr>
        <w:jc w:val="both"/>
      </w:pPr>
      <w:r>
        <w:t>Практическая подготовка</w:t>
      </w:r>
      <w:r w:rsidR="004C4D99">
        <w:t xml:space="preserve"> при реализации профессионального модуля путем проведения практических и лабораторных занятий, учебной и производственной практики занимает </w:t>
      </w:r>
      <w:r w:rsidR="004C4D99">
        <w:rPr>
          <w:b/>
        </w:rPr>
        <w:t>3</w:t>
      </w:r>
      <w:r w:rsidR="006C79D9">
        <w:rPr>
          <w:b/>
        </w:rPr>
        <w:t>3</w:t>
      </w:r>
      <w:r w:rsidR="004C4D99">
        <w:rPr>
          <w:b/>
        </w:rPr>
        <w:t>0 часов.</w:t>
      </w:r>
    </w:p>
    <w:p w:rsidR="004E1847" w:rsidRDefault="004E1847" w:rsidP="004E1847">
      <w:pPr>
        <w:jc w:val="both"/>
      </w:pPr>
      <w:r>
        <w:t xml:space="preserve">Из вариативной части на профессиональный </w:t>
      </w:r>
      <w:r w:rsidR="00E4275C">
        <w:t>модуль ПМ</w:t>
      </w:r>
      <w:r>
        <w:rPr>
          <w:smallCaps/>
        </w:rPr>
        <w:t xml:space="preserve">.02 </w:t>
      </w:r>
      <w:r>
        <w:t xml:space="preserve">«Защита информации в автоматизированных системах программными и программно-аппаратными средствами» отведено </w:t>
      </w:r>
      <w:r w:rsidRPr="00E20F60">
        <w:rPr>
          <w:rFonts w:eastAsia="Gungsuh"/>
          <w:b/>
        </w:rPr>
        <w:t>71 час</w:t>
      </w:r>
      <w:r>
        <w:t>:</w:t>
      </w:r>
    </w:p>
    <w:p w:rsidR="004E1847" w:rsidRPr="006C79D9" w:rsidRDefault="004E1847" w:rsidP="004E1847">
      <w:pPr>
        <w:pStyle w:val="af5"/>
        <w:numPr>
          <w:ilvl w:val="0"/>
          <w:numId w:val="33"/>
        </w:numPr>
        <w:ind w:left="0" w:firstLine="851"/>
        <w:jc w:val="both"/>
        <w:rPr>
          <w:rFonts w:eastAsia="Gungsuh"/>
        </w:rPr>
      </w:pPr>
      <w:r w:rsidRPr="006C79D9">
        <w:rPr>
          <w:rFonts w:eastAsia="Gungsuh"/>
        </w:rPr>
        <w:t xml:space="preserve">на частично-вариативную учебную дисциплину МДК.02.01 «Программные и программно-аппаратные средства защиты информации» отведено </w:t>
      </w:r>
      <w:r w:rsidRPr="00E20F60">
        <w:rPr>
          <w:rFonts w:eastAsia="Gungsuh"/>
          <w:b/>
        </w:rPr>
        <w:t>24 часа</w:t>
      </w:r>
      <w:r w:rsidRPr="006C79D9">
        <w:rPr>
          <w:rFonts w:eastAsia="Gungsuh"/>
        </w:rPr>
        <w:t>;</w:t>
      </w:r>
    </w:p>
    <w:p w:rsidR="004E1847" w:rsidRPr="006C79D9" w:rsidRDefault="004E1847" w:rsidP="004E1847">
      <w:pPr>
        <w:pStyle w:val="af5"/>
        <w:numPr>
          <w:ilvl w:val="0"/>
          <w:numId w:val="33"/>
        </w:numPr>
        <w:ind w:left="0" w:firstLine="851"/>
        <w:jc w:val="both"/>
        <w:rPr>
          <w:rFonts w:eastAsia="Gungsuh"/>
        </w:rPr>
      </w:pPr>
      <w:r w:rsidRPr="006C79D9">
        <w:rPr>
          <w:rFonts w:eastAsia="Gungsuh"/>
        </w:rPr>
        <w:t xml:space="preserve">на частично-вариативную учебную дисциплину МДК 02.02 «Криптографические средства защиты информации» отведено </w:t>
      </w:r>
      <w:r w:rsidRPr="00E20F60">
        <w:rPr>
          <w:rFonts w:eastAsia="Gungsuh"/>
          <w:b/>
        </w:rPr>
        <w:t>6 часов</w:t>
      </w:r>
      <w:r w:rsidRPr="006C79D9">
        <w:rPr>
          <w:rFonts w:eastAsia="Gungsuh"/>
        </w:rPr>
        <w:t>;</w:t>
      </w:r>
    </w:p>
    <w:p w:rsidR="004E1847" w:rsidRPr="006C79D9" w:rsidRDefault="004E1847" w:rsidP="004E1847">
      <w:pPr>
        <w:pStyle w:val="af5"/>
        <w:numPr>
          <w:ilvl w:val="0"/>
          <w:numId w:val="33"/>
        </w:numPr>
        <w:ind w:left="0" w:firstLine="851"/>
        <w:jc w:val="both"/>
        <w:rPr>
          <w:rFonts w:eastAsia="Gungsuh"/>
        </w:rPr>
      </w:pPr>
      <w:r w:rsidRPr="006C79D9">
        <w:rPr>
          <w:rFonts w:eastAsia="Gungsuh"/>
        </w:rPr>
        <w:t xml:space="preserve">на учебную практику УП.02.01 </w:t>
      </w:r>
      <w:r w:rsidRPr="00E20F60">
        <w:rPr>
          <w:rFonts w:eastAsia="Gungsuh"/>
          <w:b/>
        </w:rPr>
        <w:t>20 часов</w:t>
      </w:r>
      <w:r w:rsidRPr="006C79D9">
        <w:rPr>
          <w:rFonts w:eastAsia="Gungsuh"/>
        </w:rPr>
        <w:t>;</w:t>
      </w:r>
    </w:p>
    <w:p w:rsidR="004E1847" w:rsidRPr="006C79D9" w:rsidRDefault="004E1847" w:rsidP="004E1847">
      <w:pPr>
        <w:pStyle w:val="af5"/>
        <w:numPr>
          <w:ilvl w:val="0"/>
          <w:numId w:val="33"/>
        </w:numPr>
        <w:ind w:left="0" w:firstLine="851"/>
        <w:jc w:val="both"/>
        <w:rPr>
          <w:rFonts w:eastAsia="Gungsuh"/>
        </w:rPr>
      </w:pPr>
      <w:r w:rsidRPr="006C79D9">
        <w:rPr>
          <w:rFonts w:eastAsia="Gungsuh"/>
        </w:rPr>
        <w:t xml:space="preserve">на производственную практику ПП.02.01 </w:t>
      </w:r>
      <w:r w:rsidRPr="00E20F60">
        <w:rPr>
          <w:rFonts w:eastAsia="Gungsuh"/>
          <w:b/>
        </w:rPr>
        <w:t>21 час</w:t>
      </w:r>
      <w:r w:rsidRPr="006C79D9">
        <w:rPr>
          <w:rFonts w:eastAsia="Gungsuh"/>
        </w:rPr>
        <w:t>.</w:t>
      </w:r>
    </w:p>
    <w:p w:rsidR="004E1847" w:rsidRDefault="004E1847" w:rsidP="004E1847">
      <w:pPr>
        <w:jc w:val="both"/>
      </w:pPr>
    </w:p>
    <w:p w:rsidR="00344CDA" w:rsidRDefault="00344CDA" w:rsidP="004E1847">
      <w:pPr>
        <w:jc w:val="both"/>
      </w:pPr>
    </w:p>
    <w:p w:rsidR="00344CDA" w:rsidRDefault="00344CDA" w:rsidP="004E1847">
      <w:pPr>
        <w:jc w:val="both"/>
      </w:pPr>
    </w:p>
    <w:tbl>
      <w:tblPr>
        <w:tblStyle w:val="aff1"/>
        <w:tblW w:w="9996"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1242"/>
        <w:gridCol w:w="2107"/>
        <w:gridCol w:w="850"/>
        <w:gridCol w:w="2552"/>
        <w:gridCol w:w="2429"/>
        <w:gridCol w:w="816"/>
      </w:tblGrid>
      <w:tr w:rsidR="004E1847" w:rsidRPr="000B7E68" w:rsidTr="00465053">
        <w:trPr>
          <w:cantSplit/>
          <w:tblHeader/>
        </w:trPr>
        <w:tc>
          <w:tcPr>
            <w:tcW w:w="1242" w:type="dxa"/>
          </w:tcPr>
          <w:p w:rsidR="004E1847" w:rsidRPr="000B7E68" w:rsidRDefault="004E1847" w:rsidP="00465053">
            <w:pPr>
              <w:ind w:firstLine="0"/>
              <w:jc w:val="center"/>
              <w:rPr>
                <w:sz w:val="20"/>
                <w:szCs w:val="20"/>
              </w:rPr>
            </w:pPr>
            <w:r w:rsidRPr="000B7E68">
              <w:rPr>
                <w:sz w:val="20"/>
                <w:szCs w:val="20"/>
              </w:rPr>
              <w:lastRenderedPageBreak/>
              <w:t>Наименование раздела</w:t>
            </w:r>
          </w:p>
        </w:tc>
        <w:tc>
          <w:tcPr>
            <w:tcW w:w="2107" w:type="dxa"/>
          </w:tcPr>
          <w:p w:rsidR="004E1847" w:rsidRPr="000B7E68" w:rsidRDefault="004E1847" w:rsidP="00465053">
            <w:pPr>
              <w:ind w:firstLine="0"/>
              <w:jc w:val="center"/>
              <w:rPr>
                <w:sz w:val="20"/>
                <w:szCs w:val="20"/>
              </w:rPr>
            </w:pPr>
            <w:r w:rsidRPr="000B7E68">
              <w:rPr>
                <w:sz w:val="20"/>
                <w:szCs w:val="20"/>
              </w:rPr>
              <w:t>Наименование темы</w:t>
            </w:r>
          </w:p>
        </w:tc>
        <w:tc>
          <w:tcPr>
            <w:tcW w:w="850" w:type="dxa"/>
          </w:tcPr>
          <w:p w:rsidR="004E1847" w:rsidRPr="000B7E68" w:rsidRDefault="004E1847" w:rsidP="00465053">
            <w:pPr>
              <w:ind w:firstLine="0"/>
              <w:jc w:val="center"/>
              <w:rPr>
                <w:sz w:val="20"/>
                <w:szCs w:val="20"/>
              </w:rPr>
            </w:pPr>
            <w:r w:rsidRPr="000B7E68">
              <w:rPr>
                <w:sz w:val="20"/>
                <w:szCs w:val="20"/>
              </w:rPr>
              <w:t>Кол-во часов</w:t>
            </w:r>
          </w:p>
        </w:tc>
        <w:tc>
          <w:tcPr>
            <w:tcW w:w="2552" w:type="dxa"/>
          </w:tcPr>
          <w:p w:rsidR="004E1847" w:rsidRPr="000B7E68" w:rsidRDefault="004E1847" w:rsidP="00465053">
            <w:pPr>
              <w:ind w:firstLine="0"/>
              <w:jc w:val="center"/>
              <w:rPr>
                <w:sz w:val="20"/>
                <w:szCs w:val="20"/>
              </w:rPr>
            </w:pPr>
            <w:r w:rsidRPr="000B7E68">
              <w:rPr>
                <w:sz w:val="20"/>
                <w:szCs w:val="20"/>
              </w:rPr>
              <w:t>Дополнительные умения</w:t>
            </w:r>
          </w:p>
        </w:tc>
        <w:tc>
          <w:tcPr>
            <w:tcW w:w="2429" w:type="dxa"/>
          </w:tcPr>
          <w:p w:rsidR="004E1847" w:rsidRPr="000B7E68" w:rsidRDefault="004E1847" w:rsidP="00465053">
            <w:pPr>
              <w:ind w:firstLine="0"/>
              <w:jc w:val="center"/>
              <w:rPr>
                <w:sz w:val="20"/>
                <w:szCs w:val="20"/>
              </w:rPr>
            </w:pPr>
            <w:r w:rsidRPr="000B7E68">
              <w:rPr>
                <w:sz w:val="20"/>
                <w:szCs w:val="20"/>
              </w:rPr>
              <w:t>Дополнительные знания</w:t>
            </w:r>
          </w:p>
        </w:tc>
        <w:tc>
          <w:tcPr>
            <w:tcW w:w="816" w:type="dxa"/>
          </w:tcPr>
          <w:p w:rsidR="004E1847" w:rsidRPr="000B7E68" w:rsidRDefault="004E1847" w:rsidP="00465053">
            <w:pPr>
              <w:ind w:firstLine="0"/>
              <w:jc w:val="center"/>
              <w:rPr>
                <w:sz w:val="20"/>
                <w:szCs w:val="20"/>
              </w:rPr>
            </w:pPr>
            <w:r w:rsidRPr="000B7E68">
              <w:rPr>
                <w:sz w:val="20"/>
                <w:szCs w:val="20"/>
              </w:rPr>
              <w:t>Формируемые компетенции</w:t>
            </w:r>
          </w:p>
        </w:tc>
      </w:tr>
      <w:tr w:rsidR="000B7E68" w:rsidRPr="000B7E68" w:rsidTr="000B7E68">
        <w:trPr>
          <w:cantSplit/>
          <w:tblHeader/>
        </w:trPr>
        <w:tc>
          <w:tcPr>
            <w:tcW w:w="1242" w:type="dxa"/>
          </w:tcPr>
          <w:p w:rsidR="000B7E68" w:rsidRPr="000B7E68" w:rsidRDefault="000B7E68" w:rsidP="00465053">
            <w:pPr>
              <w:ind w:firstLine="0"/>
              <w:jc w:val="both"/>
              <w:rPr>
                <w:sz w:val="20"/>
                <w:szCs w:val="20"/>
              </w:rPr>
            </w:pPr>
            <w:r w:rsidRPr="000B7E68">
              <w:rPr>
                <w:sz w:val="20"/>
                <w:szCs w:val="20"/>
              </w:rPr>
              <w:t>МДК.02.01</w:t>
            </w:r>
          </w:p>
        </w:tc>
        <w:tc>
          <w:tcPr>
            <w:tcW w:w="2107" w:type="dxa"/>
          </w:tcPr>
          <w:p w:rsidR="000B7E68" w:rsidRPr="000B7E68" w:rsidRDefault="000B7E68" w:rsidP="00346E09">
            <w:pPr>
              <w:ind w:firstLine="0"/>
              <w:jc w:val="both"/>
              <w:rPr>
                <w:sz w:val="20"/>
                <w:szCs w:val="20"/>
              </w:rPr>
            </w:pPr>
            <w:r w:rsidRPr="000B7E68">
              <w:rPr>
                <w:b/>
                <w:sz w:val="20"/>
                <w:szCs w:val="20"/>
              </w:rPr>
              <w:t>Тема 1.7</w:t>
            </w:r>
            <w:r w:rsidRPr="000B7E68">
              <w:rPr>
                <w:sz w:val="20"/>
                <w:szCs w:val="20"/>
              </w:rPr>
              <w:t xml:space="preserve"> Мониторинг систем защиты</w:t>
            </w:r>
          </w:p>
        </w:tc>
        <w:tc>
          <w:tcPr>
            <w:tcW w:w="850" w:type="dxa"/>
          </w:tcPr>
          <w:p w:rsidR="000B7E68" w:rsidRPr="000B7E68" w:rsidRDefault="000B7E68" w:rsidP="00465053">
            <w:pPr>
              <w:ind w:firstLine="0"/>
              <w:jc w:val="both"/>
              <w:rPr>
                <w:sz w:val="20"/>
                <w:szCs w:val="20"/>
              </w:rPr>
            </w:pPr>
            <w:r w:rsidRPr="000B7E68">
              <w:rPr>
                <w:sz w:val="20"/>
                <w:szCs w:val="20"/>
              </w:rPr>
              <w:t>8</w:t>
            </w:r>
          </w:p>
        </w:tc>
        <w:tc>
          <w:tcPr>
            <w:tcW w:w="2552" w:type="dxa"/>
          </w:tcPr>
          <w:p w:rsidR="000B7E68" w:rsidRPr="000B7E68" w:rsidRDefault="000B7E68" w:rsidP="00465053">
            <w:pPr>
              <w:numPr>
                <w:ilvl w:val="0"/>
                <w:numId w:val="31"/>
              </w:numPr>
              <w:pBdr>
                <w:top w:val="nil"/>
                <w:left w:val="nil"/>
                <w:bottom w:val="nil"/>
                <w:right w:val="nil"/>
                <w:between w:val="nil"/>
              </w:pBdr>
              <w:ind w:left="0" w:firstLine="0"/>
              <w:jc w:val="both"/>
              <w:rPr>
                <w:color w:val="000000"/>
                <w:sz w:val="20"/>
                <w:szCs w:val="20"/>
              </w:rPr>
            </w:pPr>
            <w:r w:rsidRPr="000B7E68">
              <w:rPr>
                <w:color w:val="000000"/>
                <w:sz w:val="20"/>
                <w:szCs w:val="20"/>
              </w:rPr>
              <w:t>устанавливать, настраивать, применять программные и программно-аппаратные средства защиты информации</w:t>
            </w:r>
          </w:p>
        </w:tc>
        <w:tc>
          <w:tcPr>
            <w:tcW w:w="2429" w:type="dxa"/>
          </w:tcPr>
          <w:p w:rsidR="000B7E68" w:rsidRPr="000B7E68" w:rsidRDefault="000B7E68" w:rsidP="00465053">
            <w:pPr>
              <w:numPr>
                <w:ilvl w:val="0"/>
                <w:numId w:val="31"/>
              </w:numPr>
              <w:pBdr>
                <w:top w:val="nil"/>
                <w:left w:val="nil"/>
                <w:bottom w:val="nil"/>
                <w:right w:val="nil"/>
                <w:between w:val="nil"/>
              </w:pBdr>
              <w:ind w:left="0" w:firstLine="0"/>
              <w:jc w:val="both"/>
              <w:rPr>
                <w:color w:val="000000"/>
                <w:sz w:val="24"/>
              </w:rPr>
            </w:pPr>
            <w:r w:rsidRPr="000B7E68">
              <w:rPr>
                <w:color w:val="000000"/>
                <w:sz w:val="20"/>
                <w:szCs w:val="20"/>
              </w:rPr>
              <w:t>основные методики реагирования на инциденты ИБ</w:t>
            </w:r>
          </w:p>
        </w:tc>
        <w:tc>
          <w:tcPr>
            <w:tcW w:w="816" w:type="dxa"/>
            <w:vMerge w:val="restart"/>
            <w:vAlign w:val="center"/>
          </w:tcPr>
          <w:p w:rsidR="000B7E68" w:rsidRPr="000B7E68" w:rsidRDefault="000B7E68" w:rsidP="000B7E68">
            <w:pPr>
              <w:ind w:firstLine="0"/>
              <w:jc w:val="center"/>
              <w:rPr>
                <w:sz w:val="20"/>
                <w:szCs w:val="20"/>
              </w:rPr>
            </w:pPr>
            <w:r w:rsidRPr="000B7E68">
              <w:rPr>
                <w:sz w:val="20"/>
                <w:szCs w:val="20"/>
              </w:rPr>
              <w:t>ПК 2.</w:t>
            </w:r>
            <w:r w:rsidR="00E4275C" w:rsidRPr="000B7E68">
              <w:rPr>
                <w:sz w:val="20"/>
                <w:szCs w:val="20"/>
              </w:rPr>
              <w:t>1. -</w:t>
            </w:r>
            <w:r w:rsidRPr="000B7E68">
              <w:rPr>
                <w:sz w:val="20"/>
                <w:szCs w:val="20"/>
              </w:rPr>
              <w:t>ПК 2.6</w:t>
            </w:r>
          </w:p>
          <w:p w:rsidR="000B7E68" w:rsidRPr="000B7E68" w:rsidRDefault="000B7E68" w:rsidP="000B7E68">
            <w:pPr>
              <w:ind w:firstLine="0"/>
              <w:jc w:val="center"/>
              <w:rPr>
                <w:sz w:val="20"/>
                <w:szCs w:val="20"/>
              </w:rPr>
            </w:pPr>
            <w:r w:rsidRPr="000B7E68">
              <w:rPr>
                <w:sz w:val="20"/>
                <w:szCs w:val="20"/>
              </w:rPr>
              <w:t>ОК 1– ОК 9</w:t>
            </w:r>
          </w:p>
        </w:tc>
      </w:tr>
      <w:tr w:rsidR="000B7E68" w:rsidRPr="000B7E68" w:rsidTr="00465053">
        <w:trPr>
          <w:cantSplit/>
          <w:tblHeader/>
        </w:trPr>
        <w:tc>
          <w:tcPr>
            <w:tcW w:w="1242" w:type="dxa"/>
          </w:tcPr>
          <w:p w:rsidR="000B7E68" w:rsidRPr="000B7E68" w:rsidRDefault="000B7E68" w:rsidP="00465053">
            <w:pPr>
              <w:ind w:firstLine="0"/>
              <w:jc w:val="both"/>
              <w:rPr>
                <w:sz w:val="20"/>
                <w:szCs w:val="20"/>
              </w:rPr>
            </w:pPr>
            <w:r w:rsidRPr="000B7E68">
              <w:rPr>
                <w:sz w:val="20"/>
                <w:szCs w:val="20"/>
              </w:rPr>
              <w:t>МДК.02.01</w:t>
            </w:r>
          </w:p>
        </w:tc>
        <w:tc>
          <w:tcPr>
            <w:tcW w:w="2107" w:type="dxa"/>
          </w:tcPr>
          <w:p w:rsidR="000B7E68" w:rsidRPr="000B7E68" w:rsidRDefault="000B7E68" w:rsidP="00346E09">
            <w:pPr>
              <w:ind w:firstLine="0"/>
              <w:jc w:val="both"/>
              <w:rPr>
                <w:b/>
                <w:sz w:val="20"/>
                <w:szCs w:val="20"/>
              </w:rPr>
            </w:pPr>
            <w:r w:rsidRPr="000B7E68">
              <w:rPr>
                <w:b/>
                <w:sz w:val="20"/>
                <w:szCs w:val="20"/>
              </w:rPr>
              <w:t xml:space="preserve">Тема 1.8 </w:t>
            </w:r>
            <w:r w:rsidRPr="000B7E68">
              <w:rPr>
                <w:sz w:val="20"/>
                <w:szCs w:val="20"/>
              </w:rPr>
              <w:t>Мониторинг безопасности и тестирование на проникновение</w:t>
            </w:r>
          </w:p>
        </w:tc>
        <w:tc>
          <w:tcPr>
            <w:tcW w:w="850" w:type="dxa"/>
          </w:tcPr>
          <w:p w:rsidR="000B7E68" w:rsidRPr="000B7E68" w:rsidRDefault="000B7E68" w:rsidP="00465053">
            <w:pPr>
              <w:ind w:firstLine="0"/>
              <w:jc w:val="both"/>
              <w:rPr>
                <w:sz w:val="20"/>
                <w:szCs w:val="20"/>
              </w:rPr>
            </w:pPr>
            <w:r w:rsidRPr="000B7E68">
              <w:rPr>
                <w:sz w:val="20"/>
                <w:szCs w:val="20"/>
              </w:rPr>
              <w:t>10</w:t>
            </w:r>
          </w:p>
        </w:tc>
        <w:tc>
          <w:tcPr>
            <w:tcW w:w="2552" w:type="dxa"/>
          </w:tcPr>
          <w:p w:rsidR="000B7E68" w:rsidRPr="000B7E68" w:rsidRDefault="000B7E68" w:rsidP="005D583B">
            <w:pPr>
              <w:numPr>
                <w:ilvl w:val="0"/>
                <w:numId w:val="31"/>
              </w:numPr>
              <w:pBdr>
                <w:top w:val="nil"/>
                <w:left w:val="nil"/>
                <w:bottom w:val="nil"/>
                <w:right w:val="nil"/>
                <w:between w:val="nil"/>
              </w:pBdr>
              <w:ind w:left="0" w:firstLine="0"/>
              <w:jc w:val="both"/>
              <w:rPr>
                <w:color w:val="000000"/>
                <w:sz w:val="20"/>
                <w:szCs w:val="20"/>
              </w:rPr>
            </w:pPr>
            <w:r w:rsidRPr="000B7E68">
              <w:rPr>
                <w:color w:val="000000"/>
                <w:sz w:val="20"/>
                <w:szCs w:val="20"/>
              </w:rPr>
              <w:t>устанавливать, настраивать, применять программные и программно-аппаратные средства защиты информации</w:t>
            </w:r>
          </w:p>
        </w:tc>
        <w:tc>
          <w:tcPr>
            <w:tcW w:w="2429" w:type="dxa"/>
          </w:tcPr>
          <w:p w:rsidR="000B7E68" w:rsidRPr="000B7E68" w:rsidRDefault="000B7E68" w:rsidP="005D583B">
            <w:pPr>
              <w:numPr>
                <w:ilvl w:val="0"/>
                <w:numId w:val="31"/>
              </w:numPr>
              <w:pBdr>
                <w:top w:val="nil"/>
                <w:left w:val="nil"/>
                <w:bottom w:val="nil"/>
                <w:right w:val="nil"/>
                <w:between w:val="nil"/>
              </w:pBdr>
              <w:ind w:left="0" w:firstLine="0"/>
              <w:jc w:val="both"/>
              <w:rPr>
                <w:color w:val="000000"/>
                <w:sz w:val="24"/>
              </w:rPr>
            </w:pPr>
            <w:r w:rsidRPr="000B7E68">
              <w:rPr>
                <w:color w:val="000000"/>
                <w:sz w:val="20"/>
                <w:szCs w:val="20"/>
              </w:rPr>
              <w:t>основные методики реагирования на инциденты ИБ</w:t>
            </w:r>
          </w:p>
        </w:tc>
        <w:tc>
          <w:tcPr>
            <w:tcW w:w="816" w:type="dxa"/>
            <w:vMerge/>
          </w:tcPr>
          <w:p w:rsidR="000B7E68" w:rsidRPr="000B7E68" w:rsidRDefault="000B7E68" w:rsidP="00465053">
            <w:pPr>
              <w:ind w:firstLine="0"/>
              <w:jc w:val="center"/>
              <w:rPr>
                <w:sz w:val="20"/>
                <w:szCs w:val="20"/>
              </w:rPr>
            </w:pPr>
          </w:p>
        </w:tc>
      </w:tr>
      <w:tr w:rsidR="000B7E68" w:rsidRPr="000B7E68" w:rsidTr="00465053">
        <w:trPr>
          <w:cantSplit/>
          <w:tblHeader/>
        </w:trPr>
        <w:tc>
          <w:tcPr>
            <w:tcW w:w="1242" w:type="dxa"/>
          </w:tcPr>
          <w:p w:rsidR="000B7E68" w:rsidRPr="000B7E68" w:rsidRDefault="000B7E68" w:rsidP="00465053">
            <w:pPr>
              <w:ind w:firstLine="0"/>
              <w:jc w:val="both"/>
              <w:rPr>
                <w:sz w:val="20"/>
                <w:szCs w:val="20"/>
              </w:rPr>
            </w:pPr>
            <w:r w:rsidRPr="000B7E68">
              <w:rPr>
                <w:sz w:val="20"/>
                <w:szCs w:val="20"/>
              </w:rPr>
              <w:t>МДК.02.01</w:t>
            </w:r>
          </w:p>
        </w:tc>
        <w:tc>
          <w:tcPr>
            <w:tcW w:w="2107" w:type="dxa"/>
          </w:tcPr>
          <w:p w:rsidR="000B7E68" w:rsidRPr="000B7E68" w:rsidRDefault="000B7E68" w:rsidP="00346E09">
            <w:pPr>
              <w:ind w:firstLine="0"/>
              <w:jc w:val="both"/>
              <w:rPr>
                <w:b/>
                <w:sz w:val="20"/>
                <w:szCs w:val="20"/>
              </w:rPr>
            </w:pPr>
            <w:r w:rsidRPr="000B7E68">
              <w:rPr>
                <w:b/>
                <w:sz w:val="20"/>
                <w:szCs w:val="20"/>
              </w:rPr>
              <w:t xml:space="preserve">Тема 1.9 </w:t>
            </w:r>
            <w:r w:rsidRPr="000B7E68">
              <w:rPr>
                <w:sz w:val="20"/>
                <w:szCs w:val="20"/>
              </w:rPr>
              <w:t>Построение системы безопасности ЛВС</w:t>
            </w:r>
          </w:p>
        </w:tc>
        <w:tc>
          <w:tcPr>
            <w:tcW w:w="850" w:type="dxa"/>
          </w:tcPr>
          <w:p w:rsidR="000B7E68" w:rsidRPr="000B7E68" w:rsidRDefault="000B7E68" w:rsidP="00465053">
            <w:pPr>
              <w:ind w:firstLine="0"/>
              <w:jc w:val="both"/>
              <w:rPr>
                <w:sz w:val="20"/>
                <w:szCs w:val="20"/>
              </w:rPr>
            </w:pPr>
            <w:r w:rsidRPr="000B7E68">
              <w:rPr>
                <w:sz w:val="20"/>
                <w:szCs w:val="20"/>
              </w:rPr>
              <w:t>6</w:t>
            </w:r>
          </w:p>
        </w:tc>
        <w:tc>
          <w:tcPr>
            <w:tcW w:w="2552" w:type="dxa"/>
          </w:tcPr>
          <w:p w:rsidR="000B7E68" w:rsidRPr="000B7E68" w:rsidRDefault="000B7E68" w:rsidP="005D583B">
            <w:pPr>
              <w:numPr>
                <w:ilvl w:val="0"/>
                <w:numId w:val="31"/>
              </w:numPr>
              <w:pBdr>
                <w:top w:val="nil"/>
                <w:left w:val="nil"/>
                <w:bottom w:val="nil"/>
                <w:right w:val="nil"/>
                <w:between w:val="nil"/>
              </w:pBdr>
              <w:ind w:left="0" w:firstLine="0"/>
              <w:jc w:val="both"/>
              <w:rPr>
                <w:color w:val="000000"/>
                <w:sz w:val="20"/>
                <w:szCs w:val="20"/>
              </w:rPr>
            </w:pPr>
            <w:r w:rsidRPr="000B7E68">
              <w:rPr>
                <w:color w:val="000000"/>
                <w:sz w:val="20"/>
                <w:szCs w:val="20"/>
              </w:rPr>
              <w:t>устанавливать, настраивать, применять программные и программно-аппаратные средства защиты информации</w:t>
            </w:r>
          </w:p>
        </w:tc>
        <w:tc>
          <w:tcPr>
            <w:tcW w:w="2429" w:type="dxa"/>
          </w:tcPr>
          <w:p w:rsidR="000B7E68" w:rsidRPr="000B7E68" w:rsidRDefault="000B7E68" w:rsidP="005D583B">
            <w:pPr>
              <w:numPr>
                <w:ilvl w:val="0"/>
                <w:numId w:val="31"/>
              </w:numPr>
              <w:pBdr>
                <w:top w:val="nil"/>
                <w:left w:val="nil"/>
                <w:bottom w:val="nil"/>
                <w:right w:val="nil"/>
                <w:between w:val="nil"/>
              </w:pBdr>
              <w:ind w:left="0" w:firstLine="0"/>
              <w:jc w:val="both"/>
              <w:rPr>
                <w:color w:val="000000"/>
                <w:sz w:val="24"/>
              </w:rPr>
            </w:pPr>
            <w:r w:rsidRPr="000B7E68">
              <w:rPr>
                <w:color w:val="000000"/>
                <w:sz w:val="20"/>
                <w:szCs w:val="20"/>
              </w:rPr>
              <w:t>основные методики реагирования на инциденты ИБ</w:t>
            </w:r>
          </w:p>
        </w:tc>
        <w:tc>
          <w:tcPr>
            <w:tcW w:w="816" w:type="dxa"/>
            <w:vMerge/>
          </w:tcPr>
          <w:p w:rsidR="000B7E68" w:rsidRPr="000B7E68" w:rsidRDefault="000B7E68" w:rsidP="00465053">
            <w:pPr>
              <w:ind w:firstLine="0"/>
              <w:jc w:val="center"/>
              <w:rPr>
                <w:sz w:val="20"/>
                <w:szCs w:val="20"/>
              </w:rPr>
            </w:pPr>
          </w:p>
        </w:tc>
      </w:tr>
      <w:tr w:rsidR="000B7E68" w:rsidRPr="000B7E68" w:rsidTr="00465053">
        <w:trPr>
          <w:cantSplit/>
          <w:tblHeader/>
        </w:trPr>
        <w:tc>
          <w:tcPr>
            <w:tcW w:w="1242" w:type="dxa"/>
          </w:tcPr>
          <w:p w:rsidR="000B7E68" w:rsidRPr="000B7E68" w:rsidRDefault="000B7E68" w:rsidP="00465053">
            <w:pPr>
              <w:ind w:firstLine="0"/>
              <w:jc w:val="both"/>
              <w:rPr>
                <w:sz w:val="20"/>
                <w:szCs w:val="20"/>
              </w:rPr>
            </w:pPr>
            <w:r w:rsidRPr="000B7E68">
              <w:rPr>
                <w:sz w:val="20"/>
                <w:szCs w:val="20"/>
              </w:rPr>
              <w:t>МДК.02.02</w:t>
            </w:r>
          </w:p>
        </w:tc>
        <w:tc>
          <w:tcPr>
            <w:tcW w:w="2107" w:type="dxa"/>
          </w:tcPr>
          <w:p w:rsidR="000B7E68" w:rsidRPr="000B7E68" w:rsidRDefault="000B7E68" w:rsidP="00465053">
            <w:pPr>
              <w:pBdr>
                <w:top w:val="nil"/>
                <w:left w:val="nil"/>
                <w:bottom w:val="nil"/>
                <w:right w:val="nil"/>
                <w:between w:val="nil"/>
              </w:pBdr>
              <w:ind w:firstLine="0"/>
              <w:rPr>
                <w:color w:val="000000"/>
                <w:sz w:val="20"/>
                <w:szCs w:val="20"/>
              </w:rPr>
            </w:pPr>
            <w:r w:rsidRPr="000B7E68">
              <w:rPr>
                <w:b/>
                <w:sz w:val="20"/>
                <w:szCs w:val="20"/>
              </w:rPr>
              <w:t>Тема 2.11</w:t>
            </w:r>
            <w:r w:rsidRPr="000B7E68">
              <w:rPr>
                <w:sz w:val="20"/>
                <w:szCs w:val="20"/>
              </w:rPr>
              <w:t xml:space="preserve"> Защита информации в электронных платежных</w:t>
            </w:r>
          </w:p>
        </w:tc>
        <w:tc>
          <w:tcPr>
            <w:tcW w:w="850" w:type="dxa"/>
          </w:tcPr>
          <w:p w:rsidR="000B7E68" w:rsidRPr="000B7E68" w:rsidRDefault="000B7E68" w:rsidP="00465053">
            <w:pPr>
              <w:ind w:firstLine="0"/>
              <w:jc w:val="both"/>
              <w:rPr>
                <w:sz w:val="20"/>
                <w:szCs w:val="20"/>
              </w:rPr>
            </w:pPr>
            <w:r w:rsidRPr="000B7E68">
              <w:rPr>
                <w:sz w:val="20"/>
                <w:szCs w:val="20"/>
              </w:rPr>
              <w:t>6</w:t>
            </w:r>
          </w:p>
        </w:tc>
        <w:tc>
          <w:tcPr>
            <w:tcW w:w="2552" w:type="dxa"/>
          </w:tcPr>
          <w:p w:rsidR="000B7E68" w:rsidRPr="000B7E68" w:rsidRDefault="000B7E68" w:rsidP="00465053">
            <w:pPr>
              <w:numPr>
                <w:ilvl w:val="0"/>
                <w:numId w:val="31"/>
              </w:numPr>
              <w:pBdr>
                <w:top w:val="nil"/>
                <w:left w:val="nil"/>
                <w:bottom w:val="nil"/>
                <w:right w:val="nil"/>
                <w:between w:val="nil"/>
              </w:pBdr>
              <w:ind w:left="0" w:firstLine="0"/>
              <w:jc w:val="both"/>
              <w:rPr>
                <w:color w:val="000000"/>
                <w:sz w:val="20"/>
                <w:szCs w:val="20"/>
              </w:rPr>
            </w:pPr>
            <w:r w:rsidRPr="000B7E68">
              <w:rPr>
                <w:color w:val="000000"/>
                <w:sz w:val="20"/>
                <w:szCs w:val="20"/>
              </w:rPr>
              <w:t>применять математический аппарат для выполнения криптографических преобразований;</w:t>
            </w:r>
          </w:p>
        </w:tc>
        <w:tc>
          <w:tcPr>
            <w:tcW w:w="2429" w:type="dxa"/>
          </w:tcPr>
          <w:p w:rsidR="000B7E68" w:rsidRPr="000B7E68" w:rsidRDefault="000B7E68" w:rsidP="00465053">
            <w:pPr>
              <w:numPr>
                <w:ilvl w:val="0"/>
                <w:numId w:val="31"/>
              </w:numPr>
              <w:pBdr>
                <w:top w:val="nil"/>
                <w:left w:val="nil"/>
                <w:bottom w:val="nil"/>
                <w:right w:val="nil"/>
                <w:between w:val="nil"/>
              </w:pBdr>
              <w:ind w:left="0" w:firstLine="0"/>
              <w:jc w:val="both"/>
              <w:rPr>
                <w:color w:val="000000"/>
                <w:sz w:val="20"/>
                <w:szCs w:val="20"/>
              </w:rPr>
            </w:pPr>
            <w:r w:rsidRPr="000B7E68">
              <w:rPr>
                <w:color w:val="000000"/>
                <w:sz w:val="20"/>
                <w:szCs w:val="20"/>
              </w:rPr>
              <w:t>основные понятия криптографии и типовых криптографических методов и средств защиты информации</w:t>
            </w:r>
          </w:p>
        </w:tc>
        <w:tc>
          <w:tcPr>
            <w:tcW w:w="816" w:type="dxa"/>
            <w:vMerge/>
          </w:tcPr>
          <w:p w:rsidR="000B7E68" w:rsidRPr="000B7E68" w:rsidRDefault="000B7E68" w:rsidP="00465053">
            <w:pPr>
              <w:widowControl w:val="0"/>
              <w:pBdr>
                <w:top w:val="nil"/>
                <w:left w:val="nil"/>
                <w:bottom w:val="nil"/>
                <w:right w:val="nil"/>
                <w:between w:val="nil"/>
              </w:pBdr>
              <w:spacing w:line="276" w:lineRule="auto"/>
              <w:ind w:firstLine="0"/>
              <w:rPr>
                <w:color w:val="000000"/>
                <w:sz w:val="20"/>
                <w:szCs w:val="20"/>
              </w:rPr>
            </w:pPr>
          </w:p>
        </w:tc>
      </w:tr>
      <w:tr w:rsidR="000B7E68" w:rsidRPr="000B7E68" w:rsidTr="00465053">
        <w:trPr>
          <w:cantSplit/>
          <w:tblHeader/>
        </w:trPr>
        <w:tc>
          <w:tcPr>
            <w:tcW w:w="1242" w:type="dxa"/>
          </w:tcPr>
          <w:p w:rsidR="000B7E68" w:rsidRPr="000B7E68" w:rsidRDefault="000B7E68" w:rsidP="00465053">
            <w:pPr>
              <w:ind w:firstLine="0"/>
              <w:jc w:val="both"/>
              <w:rPr>
                <w:sz w:val="20"/>
                <w:szCs w:val="20"/>
              </w:rPr>
            </w:pPr>
            <w:r w:rsidRPr="000B7E68">
              <w:rPr>
                <w:sz w:val="20"/>
                <w:szCs w:val="20"/>
              </w:rPr>
              <w:t>УП 02.01</w:t>
            </w:r>
          </w:p>
        </w:tc>
        <w:tc>
          <w:tcPr>
            <w:tcW w:w="2107" w:type="dxa"/>
          </w:tcPr>
          <w:p w:rsidR="000B7E68" w:rsidRPr="000B7E68" w:rsidRDefault="000B7E68" w:rsidP="00465053">
            <w:pPr>
              <w:pBdr>
                <w:top w:val="nil"/>
                <w:left w:val="nil"/>
                <w:bottom w:val="nil"/>
                <w:right w:val="nil"/>
                <w:between w:val="nil"/>
              </w:pBdr>
              <w:ind w:firstLine="0"/>
              <w:rPr>
                <w:b/>
                <w:color w:val="000000"/>
                <w:sz w:val="20"/>
                <w:szCs w:val="20"/>
              </w:rPr>
            </w:pPr>
            <w:r w:rsidRPr="000B7E68">
              <w:rPr>
                <w:b/>
                <w:sz w:val="20"/>
                <w:szCs w:val="20"/>
              </w:rPr>
              <w:t>Тема 1</w:t>
            </w:r>
            <w:r w:rsidRPr="000B7E68">
              <w:rPr>
                <w:sz w:val="20"/>
                <w:szCs w:val="20"/>
              </w:rPr>
              <w:t>.</w:t>
            </w:r>
            <w:r w:rsidRPr="000B7E68">
              <w:rPr>
                <w:sz w:val="20"/>
                <w:szCs w:val="20"/>
                <w:lang w:val="en-US"/>
              </w:rPr>
              <w:t xml:space="preserve"> VipNet</w:t>
            </w:r>
          </w:p>
        </w:tc>
        <w:tc>
          <w:tcPr>
            <w:tcW w:w="850" w:type="dxa"/>
          </w:tcPr>
          <w:p w:rsidR="000B7E68" w:rsidRPr="000B7E68" w:rsidRDefault="000B7E68" w:rsidP="00465053">
            <w:pPr>
              <w:ind w:firstLine="0"/>
              <w:jc w:val="both"/>
              <w:rPr>
                <w:sz w:val="20"/>
                <w:szCs w:val="20"/>
              </w:rPr>
            </w:pPr>
            <w:r w:rsidRPr="000B7E68">
              <w:rPr>
                <w:sz w:val="20"/>
                <w:szCs w:val="20"/>
              </w:rPr>
              <w:t>20</w:t>
            </w:r>
          </w:p>
        </w:tc>
        <w:tc>
          <w:tcPr>
            <w:tcW w:w="2552" w:type="dxa"/>
          </w:tcPr>
          <w:p w:rsidR="000B7E68" w:rsidRPr="000B7E68" w:rsidRDefault="000B7E68" w:rsidP="00465053">
            <w:pPr>
              <w:ind w:firstLine="0"/>
              <w:jc w:val="both"/>
              <w:rPr>
                <w:sz w:val="20"/>
                <w:szCs w:val="20"/>
              </w:rPr>
            </w:pPr>
            <w:r w:rsidRPr="000B7E68">
              <w:rPr>
                <w:sz w:val="20"/>
                <w:szCs w:val="20"/>
              </w:rPr>
              <w:t>устанавливать, настраивать, применять программные и программно-аппаратные средства защиты информации</w:t>
            </w:r>
          </w:p>
        </w:tc>
        <w:tc>
          <w:tcPr>
            <w:tcW w:w="2429" w:type="dxa"/>
          </w:tcPr>
          <w:p w:rsidR="000B7E68" w:rsidRPr="000B7E68" w:rsidRDefault="000B7E68" w:rsidP="00465053">
            <w:pPr>
              <w:numPr>
                <w:ilvl w:val="0"/>
                <w:numId w:val="31"/>
              </w:numPr>
              <w:pBdr>
                <w:top w:val="nil"/>
                <w:left w:val="nil"/>
                <w:bottom w:val="nil"/>
                <w:right w:val="nil"/>
                <w:between w:val="nil"/>
              </w:pBdr>
              <w:ind w:left="0" w:firstLine="0"/>
              <w:jc w:val="both"/>
              <w:rPr>
                <w:color w:val="000000"/>
                <w:sz w:val="24"/>
              </w:rPr>
            </w:pPr>
            <w:r w:rsidRPr="000B7E68">
              <w:rPr>
                <w:color w:val="000000"/>
                <w:sz w:val="20"/>
                <w:szCs w:val="20"/>
              </w:rPr>
              <w:t>особенности и способы применения программных и программно-аппаратных средств защиты информации, в том числе, в операционных системах, компьютерных сетях, базах данных;</w:t>
            </w:r>
          </w:p>
        </w:tc>
        <w:tc>
          <w:tcPr>
            <w:tcW w:w="816" w:type="dxa"/>
            <w:vMerge/>
          </w:tcPr>
          <w:p w:rsidR="000B7E68" w:rsidRPr="000B7E68" w:rsidRDefault="000B7E68" w:rsidP="00465053">
            <w:pPr>
              <w:widowControl w:val="0"/>
              <w:pBdr>
                <w:top w:val="nil"/>
                <w:left w:val="nil"/>
                <w:bottom w:val="nil"/>
                <w:right w:val="nil"/>
                <w:between w:val="nil"/>
              </w:pBdr>
              <w:spacing w:line="276" w:lineRule="auto"/>
              <w:ind w:firstLine="0"/>
              <w:rPr>
                <w:color w:val="000000"/>
                <w:sz w:val="24"/>
              </w:rPr>
            </w:pPr>
          </w:p>
        </w:tc>
      </w:tr>
      <w:tr w:rsidR="000B7E68" w:rsidTr="00465053">
        <w:trPr>
          <w:cantSplit/>
          <w:tblHeader/>
        </w:trPr>
        <w:tc>
          <w:tcPr>
            <w:tcW w:w="1242" w:type="dxa"/>
          </w:tcPr>
          <w:p w:rsidR="000B7E68" w:rsidRPr="000B7E68" w:rsidRDefault="000B7E68" w:rsidP="00465053">
            <w:pPr>
              <w:ind w:firstLine="0"/>
              <w:jc w:val="both"/>
              <w:rPr>
                <w:sz w:val="20"/>
                <w:szCs w:val="20"/>
              </w:rPr>
            </w:pPr>
            <w:bookmarkStart w:id="1" w:name="_GoBack" w:colFirst="3" w:colLast="4"/>
            <w:r w:rsidRPr="000B7E68">
              <w:rPr>
                <w:sz w:val="20"/>
                <w:szCs w:val="20"/>
              </w:rPr>
              <w:t>ПП02.01</w:t>
            </w:r>
          </w:p>
        </w:tc>
        <w:tc>
          <w:tcPr>
            <w:tcW w:w="2107" w:type="dxa"/>
          </w:tcPr>
          <w:p w:rsidR="000B7E68" w:rsidRPr="000B7E68" w:rsidRDefault="000B7E68" w:rsidP="00465053">
            <w:pPr>
              <w:pBdr>
                <w:top w:val="nil"/>
                <w:left w:val="nil"/>
                <w:bottom w:val="nil"/>
                <w:right w:val="nil"/>
                <w:between w:val="nil"/>
              </w:pBdr>
              <w:ind w:firstLine="0"/>
              <w:rPr>
                <w:sz w:val="20"/>
                <w:szCs w:val="20"/>
              </w:rPr>
            </w:pPr>
          </w:p>
        </w:tc>
        <w:tc>
          <w:tcPr>
            <w:tcW w:w="850" w:type="dxa"/>
          </w:tcPr>
          <w:p w:rsidR="000B7E68" w:rsidRPr="000B7E68" w:rsidRDefault="000B7E68" w:rsidP="00344CDA">
            <w:pPr>
              <w:ind w:firstLine="0"/>
              <w:jc w:val="both"/>
              <w:rPr>
                <w:sz w:val="20"/>
                <w:szCs w:val="20"/>
              </w:rPr>
            </w:pPr>
            <w:r w:rsidRPr="000B7E68">
              <w:rPr>
                <w:sz w:val="20"/>
                <w:szCs w:val="20"/>
              </w:rPr>
              <w:t>2</w:t>
            </w:r>
            <w:r w:rsidR="00344CDA">
              <w:rPr>
                <w:sz w:val="20"/>
                <w:szCs w:val="20"/>
              </w:rPr>
              <w:t>1</w:t>
            </w:r>
          </w:p>
        </w:tc>
        <w:tc>
          <w:tcPr>
            <w:tcW w:w="2552" w:type="dxa"/>
          </w:tcPr>
          <w:p w:rsidR="000B7E68" w:rsidRPr="000B7E68" w:rsidRDefault="000B7E68" w:rsidP="005D583B">
            <w:pPr>
              <w:ind w:firstLine="0"/>
              <w:jc w:val="both"/>
              <w:rPr>
                <w:sz w:val="20"/>
                <w:szCs w:val="20"/>
              </w:rPr>
            </w:pPr>
            <w:r w:rsidRPr="000B7E68">
              <w:rPr>
                <w:sz w:val="20"/>
                <w:szCs w:val="20"/>
              </w:rPr>
              <w:t>устанавливать, настраивать, применять программные и программно-аппаратные средства защиты информации</w:t>
            </w:r>
          </w:p>
        </w:tc>
        <w:tc>
          <w:tcPr>
            <w:tcW w:w="2429" w:type="dxa"/>
          </w:tcPr>
          <w:p w:rsidR="000B7E68" w:rsidRPr="000B7E68" w:rsidRDefault="000B7E68" w:rsidP="005D583B">
            <w:pPr>
              <w:numPr>
                <w:ilvl w:val="0"/>
                <w:numId w:val="31"/>
              </w:numPr>
              <w:pBdr>
                <w:top w:val="nil"/>
                <w:left w:val="nil"/>
                <w:bottom w:val="nil"/>
                <w:right w:val="nil"/>
                <w:between w:val="nil"/>
              </w:pBdr>
              <w:ind w:left="0" w:firstLine="0"/>
              <w:jc w:val="both"/>
              <w:rPr>
                <w:color w:val="000000"/>
                <w:sz w:val="24"/>
              </w:rPr>
            </w:pPr>
            <w:r w:rsidRPr="000B7E68">
              <w:rPr>
                <w:color w:val="000000"/>
                <w:sz w:val="20"/>
                <w:szCs w:val="20"/>
              </w:rPr>
              <w:t>особенности и способы применения программных и программно-аппаратных средств защиты информации, в том числе, в операционных системах, компьютерных сетях, базах данных;</w:t>
            </w:r>
          </w:p>
        </w:tc>
        <w:tc>
          <w:tcPr>
            <w:tcW w:w="816" w:type="dxa"/>
            <w:vMerge/>
          </w:tcPr>
          <w:p w:rsidR="000B7E68" w:rsidRDefault="000B7E68" w:rsidP="00465053">
            <w:pPr>
              <w:widowControl w:val="0"/>
              <w:pBdr>
                <w:top w:val="nil"/>
                <w:left w:val="nil"/>
                <w:bottom w:val="nil"/>
                <w:right w:val="nil"/>
                <w:between w:val="nil"/>
              </w:pBdr>
              <w:spacing w:line="276" w:lineRule="auto"/>
              <w:ind w:firstLine="0"/>
              <w:rPr>
                <w:color w:val="000000"/>
                <w:sz w:val="24"/>
              </w:rPr>
            </w:pPr>
          </w:p>
        </w:tc>
      </w:tr>
      <w:bookmarkEnd w:id="1"/>
    </w:tbl>
    <w:p w:rsidR="004E1847" w:rsidRDefault="004E1847" w:rsidP="004E1847">
      <w:pPr>
        <w:jc w:val="both"/>
      </w:pPr>
    </w:p>
    <w:p w:rsidR="004B33E1" w:rsidRDefault="004C4D99" w:rsidP="004E1847">
      <w:pPr>
        <w:ind w:firstLine="0"/>
        <w:rPr>
          <w:b/>
          <w:highlight w:val="lightGray"/>
        </w:rPr>
      </w:pPr>
      <w:r>
        <w:br w:type="page"/>
      </w:r>
    </w:p>
    <w:p w:rsidR="004B33E1" w:rsidRDefault="005D583B" w:rsidP="005D583B">
      <w:pPr>
        <w:ind w:firstLine="851"/>
        <w:jc w:val="both"/>
        <w:rPr>
          <w:b/>
        </w:rPr>
      </w:pPr>
      <w:r>
        <w:rPr>
          <w:b/>
        </w:rPr>
        <w:lastRenderedPageBreak/>
        <w:t xml:space="preserve">1.4 </w:t>
      </w:r>
      <w:r w:rsidR="006C79D9" w:rsidRPr="006C79D9">
        <w:rPr>
          <w:b/>
        </w:rPr>
        <w:t>Результаты освоения профессионального модуля</w:t>
      </w:r>
    </w:p>
    <w:p w:rsidR="004B33E1" w:rsidRDefault="004C4D99">
      <w:pPr>
        <w:tabs>
          <w:tab w:val="left" w:pos="10992"/>
          <w:tab w:val="left" w:pos="11908"/>
          <w:tab w:val="left" w:pos="12824"/>
          <w:tab w:val="left" w:pos="13740"/>
          <w:tab w:val="left" w:pos="14656"/>
        </w:tabs>
        <w:jc w:val="both"/>
      </w:pPr>
      <w:r>
        <w:t xml:space="preserve">Результатом освоения профессионального модуля </w:t>
      </w:r>
      <w:r>
        <w:rPr>
          <w:smallCaps/>
        </w:rPr>
        <w:t xml:space="preserve">ПМ.02 </w:t>
      </w:r>
      <w:r>
        <w:t>«Защита информации в автоматизированных системах программными и программно-аппаратными средствами» является овладение обучающимися видом профессиональной деятельности (ВПД) Защита информации в автоматизированных системах программными и программно-аппаратными средствами, в том числе профессиональными компетенциями (ПК), общими компетенциями (ОК).</w:t>
      </w:r>
    </w:p>
    <w:tbl>
      <w:tblPr>
        <w:tblStyle w:val="aff3"/>
        <w:tblW w:w="5141" w:type="pc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49"/>
        <w:gridCol w:w="9043"/>
      </w:tblGrid>
      <w:tr w:rsidR="004B33E1" w:rsidRPr="006C79D9" w:rsidTr="00E20520">
        <w:trPr>
          <w:cantSplit/>
          <w:trHeight w:val="460"/>
          <w:tblHeader/>
        </w:trPr>
        <w:tc>
          <w:tcPr>
            <w:tcW w:w="607" w:type="pct"/>
            <w:shd w:val="clear" w:color="auto" w:fill="auto"/>
            <w:vAlign w:val="center"/>
          </w:tcPr>
          <w:p w:rsidR="004B33E1" w:rsidRPr="006C79D9" w:rsidRDefault="004C4D99" w:rsidP="006C79D9">
            <w:pPr>
              <w:ind w:firstLine="0"/>
              <w:jc w:val="center"/>
            </w:pPr>
            <w:r w:rsidRPr="006C79D9">
              <w:rPr>
                <w:szCs w:val="28"/>
              </w:rPr>
              <w:t>Код</w:t>
            </w:r>
          </w:p>
        </w:tc>
        <w:tc>
          <w:tcPr>
            <w:tcW w:w="4393" w:type="pct"/>
            <w:shd w:val="clear" w:color="auto" w:fill="auto"/>
            <w:vAlign w:val="center"/>
          </w:tcPr>
          <w:p w:rsidR="004B33E1" w:rsidRPr="006C79D9" w:rsidRDefault="004C4D99" w:rsidP="006C79D9">
            <w:pPr>
              <w:ind w:firstLine="0"/>
              <w:jc w:val="center"/>
            </w:pPr>
            <w:r w:rsidRPr="006C79D9">
              <w:rPr>
                <w:szCs w:val="28"/>
              </w:rPr>
              <w:t>Наименование результатов обучения</w:t>
            </w:r>
          </w:p>
        </w:tc>
      </w:tr>
      <w:tr w:rsidR="004B33E1" w:rsidRPr="006C79D9" w:rsidTr="00E20520">
        <w:trPr>
          <w:cantSplit/>
          <w:trHeight w:val="285"/>
          <w:tblHeader/>
        </w:trPr>
        <w:tc>
          <w:tcPr>
            <w:tcW w:w="607" w:type="pct"/>
            <w:shd w:val="clear" w:color="auto" w:fill="auto"/>
          </w:tcPr>
          <w:p w:rsidR="004B33E1" w:rsidRPr="006C79D9" w:rsidRDefault="004C4D99" w:rsidP="006C79D9">
            <w:pPr>
              <w:ind w:firstLine="0"/>
              <w:jc w:val="both"/>
            </w:pPr>
            <w:r w:rsidRPr="006C79D9">
              <w:rPr>
                <w:szCs w:val="28"/>
              </w:rPr>
              <w:t>ПК 2.1</w:t>
            </w:r>
          </w:p>
        </w:tc>
        <w:tc>
          <w:tcPr>
            <w:tcW w:w="4393" w:type="pct"/>
            <w:shd w:val="clear" w:color="auto" w:fill="auto"/>
          </w:tcPr>
          <w:p w:rsidR="004B33E1" w:rsidRPr="00BE3513" w:rsidRDefault="004E1847" w:rsidP="00BE3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BE3513">
              <w:rPr>
                <w:rFonts w:eastAsia="Gungsuh"/>
              </w:rPr>
              <w:t>Осуществлять установку и настройку отдельных программных, программно-аппаратных средств защиты информации</w:t>
            </w:r>
          </w:p>
        </w:tc>
      </w:tr>
      <w:tr w:rsidR="004B33E1" w:rsidRPr="006C79D9" w:rsidTr="00E20520">
        <w:trPr>
          <w:cantSplit/>
          <w:tblHeader/>
        </w:trPr>
        <w:tc>
          <w:tcPr>
            <w:tcW w:w="607" w:type="pct"/>
            <w:shd w:val="clear" w:color="auto" w:fill="auto"/>
          </w:tcPr>
          <w:p w:rsidR="004B33E1" w:rsidRPr="006C79D9" w:rsidRDefault="004C4D99" w:rsidP="006C79D9">
            <w:pPr>
              <w:ind w:firstLine="0"/>
              <w:jc w:val="both"/>
            </w:pPr>
            <w:r w:rsidRPr="006C79D9">
              <w:rPr>
                <w:szCs w:val="28"/>
              </w:rPr>
              <w:t>ПК 2.2</w:t>
            </w:r>
          </w:p>
        </w:tc>
        <w:tc>
          <w:tcPr>
            <w:tcW w:w="4393" w:type="pct"/>
            <w:shd w:val="clear" w:color="auto" w:fill="auto"/>
          </w:tcPr>
          <w:p w:rsidR="004B33E1" w:rsidRPr="00BE3513" w:rsidRDefault="004E1847" w:rsidP="00BE3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BE3513">
              <w:rPr>
                <w:rFonts w:eastAsia="Gungsuh"/>
              </w:rPr>
              <w:t>Обеспечивать защиту информации в автоматизированных системах отдельными программными, программно-аппаратными средствами</w:t>
            </w:r>
          </w:p>
        </w:tc>
      </w:tr>
      <w:tr w:rsidR="004B33E1" w:rsidRPr="006C79D9" w:rsidTr="00E20520">
        <w:trPr>
          <w:cantSplit/>
          <w:tblHeader/>
        </w:trPr>
        <w:tc>
          <w:tcPr>
            <w:tcW w:w="607" w:type="pct"/>
            <w:shd w:val="clear" w:color="auto" w:fill="auto"/>
          </w:tcPr>
          <w:p w:rsidR="004B33E1" w:rsidRPr="006C79D9" w:rsidRDefault="004C4D99" w:rsidP="006C79D9">
            <w:pPr>
              <w:ind w:firstLine="0"/>
              <w:jc w:val="both"/>
            </w:pPr>
            <w:r w:rsidRPr="006C79D9">
              <w:rPr>
                <w:szCs w:val="28"/>
              </w:rPr>
              <w:t>ПК 2.3</w:t>
            </w:r>
          </w:p>
        </w:tc>
        <w:tc>
          <w:tcPr>
            <w:tcW w:w="4393" w:type="pct"/>
            <w:shd w:val="clear" w:color="auto" w:fill="auto"/>
          </w:tcPr>
          <w:p w:rsidR="004B33E1" w:rsidRPr="00BE3513" w:rsidRDefault="004E1847" w:rsidP="00BE3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BE3513">
              <w:rPr>
                <w:rFonts w:eastAsia="Gungsuh"/>
              </w:rPr>
              <w:t>Осуществлять тестирование функций отдельных программных и программно-аппаратных средств защиты информации</w:t>
            </w:r>
          </w:p>
        </w:tc>
      </w:tr>
      <w:tr w:rsidR="004B33E1" w:rsidRPr="006C79D9" w:rsidTr="00E20520">
        <w:trPr>
          <w:cantSplit/>
          <w:tblHeader/>
        </w:trPr>
        <w:tc>
          <w:tcPr>
            <w:tcW w:w="607" w:type="pct"/>
            <w:shd w:val="clear" w:color="auto" w:fill="auto"/>
          </w:tcPr>
          <w:p w:rsidR="004B33E1" w:rsidRPr="006C79D9" w:rsidRDefault="004C4D99" w:rsidP="006C79D9">
            <w:pPr>
              <w:ind w:firstLine="0"/>
              <w:jc w:val="both"/>
            </w:pPr>
            <w:r w:rsidRPr="006C79D9">
              <w:rPr>
                <w:szCs w:val="28"/>
              </w:rPr>
              <w:t>ПК 2.4</w:t>
            </w:r>
          </w:p>
        </w:tc>
        <w:tc>
          <w:tcPr>
            <w:tcW w:w="4393" w:type="pct"/>
            <w:shd w:val="clear" w:color="auto" w:fill="auto"/>
          </w:tcPr>
          <w:p w:rsidR="004B33E1" w:rsidRPr="00BE3513" w:rsidRDefault="004E1847" w:rsidP="00BE3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BE3513">
              <w:rPr>
                <w:rFonts w:eastAsia="Gungsuh"/>
              </w:rPr>
              <w:t>Осуществлять обработку, хранение и передачу информации ограниченного доступа</w:t>
            </w:r>
          </w:p>
        </w:tc>
      </w:tr>
      <w:tr w:rsidR="004B33E1" w:rsidRPr="006C79D9" w:rsidTr="00E20520">
        <w:trPr>
          <w:cantSplit/>
          <w:tblHeader/>
        </w:trPr>
        <w:tc>
          <w:tcPr>
            <w:tcW w:w="607" w:type="pct"/>
            <w:shd w:val="clear" w:color="auto" w:fill="auto"/>
          </w:tcPr>
          <w:p w:rsidR="004B33E1" w:rsidRPr="006C79D9" w:rsidRDefault="004C4D99" w:rsidP="006C79D9">
            <w:pPr>
              <w:ind w:firstLine="0"/>
              <w:jc w:val="both"/>
            </w:pPr>
            <w:r w:rsidRPr="006C79D9">
              <w:rPr>
                <w:szCs w:val="28"/>
              </w:rPr>
              <w:t>ПК 2.5</w:t>
            </w:r>
          </w:p>
        </w:tc>
        <w:tc>
          <w:tcPr>
            <w:tcW w:w="4393" w:type="pct"/>
            <w:shd w:val="clear" w:color="auto" w:fill="auto"/>
          </w:tcPr>
          <w:p w:rsidR="004B33E1" w:rsidRPr="00BE3513" w:rsidRDefault="004E1847" w:rsidP="00BE3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BE3513">
              <w:rPr>
                <w:rFonts w:eastAsia="Gungsuh"/>
              </w:rPr>
              <w:t>Уничтожать информацию и носители информации с использованием программных и программно-аппаратных средств.</w:t>
            </w:r>
          </w:p>
        </w:tc>
      </w:tr>
      <w:tr w:rsidR="004B33E1" w:rsidRPr="006C79D9" w:rsidTr="00E20520">
        <w:trPr>
          <w:cantSplit/>
          <w:tblHeader/>
        </w:trPr>
        <w:tc>
          <w:tcPr>
            <w:tcW w:w="607" w:type="pct"/>
            <w:shd w:val="clear" w:color="auto" w:fill="auto"/>
          </w:tcPr>
          <w:p w:rsidR="004B33E1" w:rsidRPr="006C79D9" w:rsidRDefault="004C4D99" w:rsidP="006C79D9">
            <w:pPr>
              <w:ind w:firstLine="0"/>
              <w:jc w:val="both"/>
            </w:pPr>
            <w:r w:rsidRPr="006C79D9">
              <w:rPr>
                <w:szCs w:val="28"/>
              </w:rPr>
              <w:t>ПК 2.6</w:t>
            </w:r>
          </w:p>
        </w:tc>
        <w:tc>
          <w:tcPr>
            <w:tcW w:w="4393" w:type="pct"/>
            <w:shd w:val="clear" w:color="auto" w:fill="auto"/>
          </w:tcPr>
          <w:p w:rsidR="004B33E1" w:rsidRPr="00BE3513" w:rsidRDefault="004E1847" w:rsidP="00BE3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BE3513">
              <w:rPr>
                <w:rFonts w:eastAsia="Gungsuh"/>
              </w:rPr>
              <w:t>Осуществлять регистрацию основных событий в автоматизированных (информационных) системах, в том числе с использованием программных и программно-аппаратных средств обнаружения, предупреждения и ликвидации последствий компьютерных атак</w:t>
            </w:r>
          </w:p>
        </w:tc>
      </w:tr>
      <w:tr w:rsidR="004B33E1" w:rsidRPr="004E1847" w:rsidTr="00E20520">
        <w:trPr>
          <w:cantSplit/>
          <w:tblHeader/>
        </w:trPr>
        <w:tc>
          <w:tcPr>
            <w:tcW w:w="607" w:type="pct"/>
            <w:shd w:val="clear" w:color="auto" w:fill="auto"/>
          </w:tcPr>
          <w:p w:rsidR="004B33E1" w:rsidRPr="004E1847" w:rsidRDefault="004C4D99" w:rsidP="004E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4E1847">
              <w:rPr>
                <w:sz w:val="24"/>
              </w:rPr>
              <w:t>ОК 1.</w:t>
            </w:r>
          </w:p>
        </w:tc>
        <w:tc>
          <w:tcPr>
            <w:tcW w:w="4393" w:type="pct"/>
            <w:shd w:val="clear" w:color="auto" w:fill="auto"/>
          </w:tcPr>
          <w:p w:rsidR="004B33E1" w:rsidRPr="004E1847" w:rsidRDefault="004E1847" w:rsidP="00BE3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4E1847">
              <w:rPr>
                <w:sz w:val="24"/>
              </w:rPr>
              <w:t>Выбирать способы решения задач профессиональной деятельности применительно к различным контекстам</w:t>
            </w:r>
          </w:p>
        </w:tc>
      </w:tr>
      <w:tr w:rsidR="004B33E1" w:rsidRPr="004E1847" w:rsidTr="00E20520">
        <w:trPr>
          <w:cantSplit/>
          <w:tblHeader/>
        </w:trPr>
        <w:tc>
          <w:tcPr>
            <w:tcW w:w="607" w:type="pct"/>
            <w:shd w:val="clear" w:color="auto" w:fill="auto"/>
          </w:tcPr>
          <w:p w:rsidR="004B33E1" w:rsidRPr="004E1847" w:rsidRDefault="004C4D99" w:rsidP="004E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4E1847">
              <w:rPr>
                <w:sz w:val="24"/>
              </w:rPr>
              <w:t xml:space="preserve">ОК 2. </w:t>
            </w:r>
          </w:p>
        </w:tc>
        <w:tc>
          <w:tcPr>
            <w:tcW w:w="4393" w:type="pct"/>
            <w:shd w:val="clear" w:color="auto" w:fill="auto"/>
          </w:tcPr>
          <w:p w:rsidR="004B33E1" w:rsidRPr="00BE3513" w:rsidRDefault="004E1847" w:rsidP="00BE3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4E1847">
              <w:rPr>
                <w:sz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4B33E1" w:rsidRPr="004E1847" w:rsidTr="00E20520">
        <w:trPr>
          <w:cantSplit/>
          <w:tblHeader/>
        </w:trPr>
        <w:tc>
          <w:tcPr>
            <w:tcW w:w="607" w:type="pct"/>
            <w:shd w:val="clear" w:color="auto" w:fill="auto"/>
          </w:tcPr>
          <w:p w:rsidR="004B33E1" w:rsidRPr="004E1847" w:rsidRDefault="004C4D99" w:rsidP="004E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4E1847">
              <w:rPr>
                <w:sz w:val="24"/>
              </w:rPr>
              <w:t xml:space="preserve">ОК 3. </w:t>
            </w:r>
          </w:p>
        </w:tc>
        <w:tc>
          <w:tcPr>
            <w:tcW w:w="4393" w:type="pct"/>
            <w:shd w:val="clear" w:color="auto" w:fill="auto"/>
          </w:tcPr>
          <w:p w:rsidR="004B33E1" w:rsidRPr="00BE3513" w:rsidRDefault="004E1847" w:rsidP="004E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4E1847">
              <w:rPr>
                <w:sz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4B33E1" w:rsidRPr="004E1847" w:rsidTr="00E20520">
        <w:trPr>
          <w:cantSplit/>
          <w:tblHeader/>
        </w:trPr>
        <w:tc>
          <w:tcPr>
            <w:tcW w:w="607" w:type="pct"/>
            <w:shd w:val="clear" w:color="auto" w:fill="auto"/>
          </w:tcPr>
          <w:p w:rsidR="004B33E1" w:rsidRPr="004E1847" w:rsidRDefault="004C4D99" w:rsidP="004E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4E1847">
              <w:rPr>
                <w:sz w:val="24"/>
              </w:rPr>
              <w:t xml:space="preserve">ОК 4. </w:t>
            </w:r>
          </w:p>
        </w:tc>
        <w:tc>
          <w:tcPr>
            <w:tcW w:w="4393" w:type="pct"/>
            <w:shd w:val="clear" w:color="auto" w:fill="auto"/>
          </w:tcPr>
          <w:p w:rsidR="004B33E1" w:rsidRPr="00BE3513" w:rsidRDefault="004E1847" w:rsidP="00BE3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4E1847">
              <w:rPr>
                <w:sz w:val="24"/>
              </w:rPr>
              <w:t>Эффективно взаимодействовать и работать в коллективе и команде</w:t>
            </w:r>
          </w:p>
        </w:tc>
      </w:tr>
      <w:tr w:rsidR="004B33E1" w:rsidRPr="004E1847" w:rsidTr="00E20520">
        <w:trPr>
          <w:cantSplit/>
          <w:tblHeader/>
        </w:trPr>
        <w:tc>
          <w:tcPr>
            <w:tcW w:w="607" w:type="pct"/>
            <w:shd w:val="clear" w:color="auto" w:fill="auto"/>
          </w:tcPr>
          <w:p w:rsidR="004B33E1" w:rsidRPr="004E1847" w:rsidRDefault="004C4D99" w:rsidP="004E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4E1847">
              <w:rPr>
                <w:sz w:val="24"/>
              </w:rPr>
              <w:t xml:space="preserve">ОК 5. </w:t>
            </w:r>
          </w:p>
        </w:tc>
        <w:tc>
          <w:tcPr>
            <w:tcW w:w="4393" w:type="pct"/>
            <w:shd w:val="clear" w:color="auto" w:fill="auto"/>
          </w:tcPr>
          <w:p w:rsidR="004B33E1" w:rsidRPr="00BE3513" w:rsidRDefault="004E1847" w:rsidP="00BE3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4E1847">
              <w:rPr>
                <w:sz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4B33E1" w:rsidRPr="004E1847" w:rsidTr="00E20520">
        <w:trPr>
          <w:cantSplit/>
          <w:tblHeader/>
        </w:trPr>
        <w:tc>
          <w:tcPr>
            <w:tcW w:w="607" w:type="pct"/>
            <w:shd w:val="clear" w:color="auto" w:fill="auto"/>
          </w:tcPr>
          <w:p w:rsidR="004B33E1" w:rsidRPr="004E1847" w:rsidRDefault="004C4D99" w:rsidP="004E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4E1847">
              <w:rPr>
                <w:sz w:val="24"/>
              </w:rPr>
              <w:t xml:space="preserve">ОК 6. </w:t>
            </w:r>
          </w:p>
        </w:tc>
        <w:tc>
          <w:tcPr>
            <w:tcW w:w="4393" w:type="pct"/>
            <w:shd w:val="clear" w:color="auto" w:fill="auto"/>
          </w:tcPr>
          <w:p w:rsidR="004B33E1" w:rsidRPr="00BE3513" w:rsidRDefault="004E1847" w:rsidP="00BE3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4E1847">
              <w:rPr>
                <w:sz w:val="24"/>
              </w:rPr>
              <w:t>Проявлять гражданско-патриотическую позицию, демонстрировать осознанное поведение на основе духовно-нравственных традиционных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4B33E1" w:rsidRPr="004E1847" w:rsidTr="00E20520">
        <w:trPr>
          <w:cantSplit/>
          <w:tblHeader/>
        </w:trPr>
        <w:tc>
          <w:tcPr>
            <w:tcW w:w="607" w:type="pct"/>
            <w:shd w:val="clear" w:color="auto" w:fill="auto"/>
          </w:tcPr>
          <w:p w:rsidR="004B33E1" w:rsidRPr="004E1847" w:rsidRDefault="004C4D99" w:rsidP="004E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4E1847">
              <w:rPr>
                <w:sz w:val="24"/>
              </w:rPr>
              <w:t xml:space="preserve">ОК 7. </w:t>
            </w:r>
          </w:p>
        </w:tc>
        <w:tc>
          <w:tcPr>
            <w:tcW w:w="4393" w:type="pct"/>
            <w:shd w:val="clear" w:color="auto" w:fill="auto"/>
          </w:tcPr>
          <w:p w:rsidR="004B33E1" w:rsidRPr="00BE3513" w:rsidRDefault="004E1847" w:rsidP="00BE3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4E1847">
              <w:rPr>
                <w:sz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4B33E1" w:rsidRPr="004E1847" w:rsidTr="00E20520">
        <w:trPr>
          <w:cantSplit/>
          <w:tblHeader/>
        </w:trPr>
        <w:tc>
          <w:tcPr>
            <w:tcW w:w="607" w:type="pct"/>
            <w:shd w:val="clear" w:color="auto" w:fill="auto"/>
          </w:tcPr>
          <w:p w:rsidR="004B33E1" w:rsidRPr="004E1847" w:rsidRDefault="004C4D99" w:rsidP="004E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4E1847">
              <w:rPr>
                <w:sz w:val="24"/>
              </w:rPr>
              <w:t>ОК 8.</w:t>
            </w:r>
          </w:p>
        </w:tc>
        <w:tc>
          <w:tcPr>
            <w:tcW w:w="4393" w:type="pct"/>
            <w:shd w:val="clear" w:color="auto" w:fill="auto"/>
          </w:tcPr>
          <w:p w:rsidR="004B33E1" w:rsidRPr="00BE3513" w:rsidRDefault="004E1847" w:rsidP="00BE3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4E1847">
              <w:rPr>
                <w:sz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4B33E1" w:rsidRPr="004E1847" w:rsidTr="00E20520">
        <w:trPr>
          <w:cantSplit/>
          <w:tblHeader/>
        </w:trPr>
        <w:tc>
          <w:tcPr>
            <w:tcW w:w="607" w:type="pct"/>
            <w:shd w:val="clear" w:color="auto" w:fill="auto"/>
          </w:tcPr>
          <w:p w:rsidR="004B33E1" w:rsidRPr="004E1847" w:rsidRDefault="004C4D99" w:rsidP="004E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4E1847">
              <w:rPr>
                <w:sz w:val="24"/>
              </w:rPr>
              <w:t>ОК 9.</w:t>
            </w:r>
          </w:p>
        </w:tc>
        <w:tc>
          <w:tcPr>
            <w:tcW w:w="4393" w:type="pct"/>
            <w:shd w:val="clear" w:color="auto" w:fill="auto"/>
          </w:tcPr>
          <w:p w:rsidR="004B33E1" w:rsidRPr="00BE3513" w:rsidRDefault="004E1847" w:rsidP="00BE3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pPr>
            <w:r w:rsidRPr="004E1847">
              <w:rPr>
                <w:sz w:val="24"/>
              </w:rPr>
              <w:t>Пользоваться профессиональной документацией на государственном и иностранном языках</w:t>
            </w:r>
          </w:p>
        </w:tc>
      </w:tr>
    </w:tbl>
    <w:p w:rsidR="004B33E1" w:rsidRPr="004E1847" w:rsidRDefault="004B33E1" w:rsidP="004E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sectPr w:rsidR="004B33E1" w:rsidRPr="004E1847">
          <w:footerReference w:type="even" r:id="rId9"/>
          <w:footerReference w:type="default" r:id="rId10"/>
          <w:pgSz w:w="11906" w:h="16838"/>
          <w:pgMar w:top="1134" w:right="1133" w:bottom="851" w:left="993" w:header="708" w:footer="708" w:gutter="0"/>
          <w:pgNumType w:start="1"/>
          <w:cols w:space="720"/>
        </w:sectPr>
      </w:pPr>
    </w:p>
    <w:p w:rsidR="004B33E1" w:rsidRPr="004E1847" w:rsidRDefault="004B33E1" w:rsidP="004E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contextualSpacing/>
        <w:jc w:val="both"/>
        <w:rPr>
          <w:sz w:val="24"/>
        </w:rPr>
        <w:sectPr w:rsidR="004B33E1" w:rsidRPr="004E1847">
          <w:type w:val="continuous"/>
          <w:pgSz w:w="11906" w:h="16838"/>
          <w:pgMar w:top="1134" w:right="1701" w:bottom="851" w:left="851" w:header="708" w:footer="708" w:gutter="0"/>
          <w:cols w:space="720"/>
        </w:sectPr>
      </w:pPr>
    </w:p>
    <w:p w:rsidR="00D32B5B" w:rsidRDefault="005D583B" w:rsidP="005D583B">
      <w:pPr>
        <w:pStyle w:val="1"/>
        <w:ind w:firstLine="851"/>
        <w:rPr>
          <w:b/>
        </w:rPr>
      </w:pPr>
      <w:bookmarkStart w:id="2" w:name="_Toc175307537"/>
      <w:r>
        <w:rPr>
          <w:b/>
        </w:rPr>
        <w:lastRenderedPageBreak/>
        <w:t xml:space="preserve">2 </w:t>
      </w:r>
      <w:r w:rsidR="00D32B5B" w:rsidRPr="00D32B5B">
        <w:rPr>
          <w:b/>
        </w:rPr>
        <w:t>Структура и содержание профессионального модуля</w:t>
      </w:r>
      <w:bookmarkEnd w:id="2"/>
    </w:p>
    <w:p w:rsidR="00D32B5B" w:rsidRPr="00D32B5B" w:rsidRDefault="00D32B5B" w:rsidP="00D32B5B"/>
    <w:p w:rsidR="004B33E1" w:rsidRPr="005D583B" w:rsidRDefault="005D583B" w:rsidP="005D583B">
      <w:pPr>
        <w:ind w:firstLine="851"/>
        <w:jc w:val="both"/>
        <w:rPr>
          <w:b/>
        </w:rPr>
      </w:pPr>
      <w:r w:rsidRPr="005D583B">
        <w:rPr>
          <w:b/>
        </w:rPr>
        <w:t>2.1</w:t>
      </w:r>
      <w:r w:rsidR="004C4D99" w:rsidRPr="005D583B">
        <w:rPr>
          <w:b/>
        </w:rPr>
        <w:t>Тематический план профессионального модуля ПМ.02 «Защита информации в автоматизированных системах программными и программно-аппаратными средствами»</w:t>
      </w:r>
    </w:p>
    <w:p w:rsidR="00D06C5E" w:rsidRPr="00D06C5E" w:rsidRDefault="00D06C5E" w:rsidP="00D06C5E">
      <w:pPr>
        <w:pStyle w:val="af5"/>
        <w:ind w:left="792" w:firstLine="0"/>
      </w:pPr>
    </w:p>
    <w:tbl>
      <w:tblPr>
        <w:tblStyle w:val="aff4"/>
        <w:tblW w:w="16016" w:type="dxa"/>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3"/>
        <w:gridCol w:w="2976"/>
        <w:gridCol w:w="1701"/>
        <w:gridCol w:w="1989"/>
        <w:gridCol w:w="1560"/>
        <w:gridCol w:w="1140"/>
        <w:gridCol w:w="852"/>
        <w:gridCol w:w="6"/>
        <w:gridCol w:w="1128"/>
        <w:gridCol w:w="16"/>
        <w:gridCol w:w="1160"/>
        <w:gridCol w:w="1365"/>
      </w:tblGrid>
      <w:tr w:rsidR="004B33E1">
        <w:trPr>
          <w:cantSplit/>
          <w:trHeight w:val="435"/>
          <w:tblHeader/>
        </w:trPr>
        <w:tc>
          <w:tcPr>
            <w:tcW w:w="2124" w:type="dxa"/>
            <w:vMerge w:val="restart"/>
            <w:tcBorders>
              <w:top w:val="single" w:sz="12" w:space="0" w:color="000000"/>
              <w:left w:val="single" w:sz="12" w:space="0" w:color="000000"/>
              <w:right w:val="single" w:sz="12" w:space="0" w:color="000000"/>
            </w:tcBorders>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Код профессиональной компетенции</w:t>
            </w:r>
          </w:p>
        </w:tc>
        <w:tc>
          <w:tcPr>
            <w:tcW w:w="2976" w:type="dxa"/>
            <w:vMerge w:val="restart"/>
            <w:tcBorders>
              <w:top w:val="single" w:sz="12" w:space="0" w:color="000000"/>
              <w:left w:val="single" w:sz="12"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Наименования МДК профессионального модуля</w:t>
            </w:r>
          </w:p>
        </w:tc>
        <w:tc>
          <w:tcPr>
            <w:tcW w:w="1701" w:type="dxa"/>
            <w:vMerge w:val="restart"/>
            <w:tcBorders>
              <w:top w:val="single" w:sz="12" w:space="0" w:color="000000"/>
              <w:left w:val="single" w:sz="12"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i/>
                <w:color w:val="000000"/>
                <w:sz w:val="20"/>
                <w:szCs w:val="20"/>
              </w:rPr>
            </w:pPr>
            <w:r>
              <w:rPr>
                <w:b/>
                <w:color w:val="000000"/>
                <w:sz w:val="20"/>
                <w:szCs w:val="20"/>
              </w:rPr>
              <w:t>Всего (максимальное количество),</w:t>
            </w:r>
            <w:r>
              <w:rPr>
                <w:b/>
                <w:color w:val="000000"/>
                <w:sz w:val="20"/>
                <w:szCs w:val="20"/>
              </w:rPr>
              <w:br/>
              <w:t>часов</w:t>
            </w:r>
          </w:p>
        </w:tc>
        <w:tc>
          <w:tcPr>
            <w:tcW w:w="6691" w:type="dxa"/>
            <w:gridSpan w:val="7"/>
            <w:tcBorders>
              <w:top w:val="single" w:sz="12" w:space="0" w:color="000000"/>
              <w:left w:val="single" w:sz="12" w:space="0" w:color="000000"/>
              <w:bottom w:val="single" w:sz="4"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 xml:space="preserve">Объем времени, отведенный на освоение </w:t>
            </w:r>
            <w:r>
              <w:rPr>
                <w:b/>
                <w:color w:val="000000"/>
                <w:sz w:val="20"/>
                <w:szCs w:val="20"/>
              </w:rPr>
              <w:br/>
              <w:t>междисциплинарного курса</w:t>
            </w:r>
          </w:p>
        </w:tc>
        <w:tc>
          <w:tcPr>
            <w:tcW w:w="2525" w:type="dxa"/>
            <w:gridSpan w:val="2"/>
            <w:tcBorders>
              <w:top w:val="single" w:sz="12" w:space="0" w:color="000000"/>
              <w:left w:val="single" w:sz="12" w:space="0" w:color="000000"/>
              <w:bottom w:val="single" w:sz="4"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 xml:space="preserve">Практика </w:t>
            </w:r>
          </w:p>
        </w:tc>
      </w:tr>
      <w:tr w:rsidR="004B33E1">
        <w:trPr>
          <w:cantSplit/>
          <w:trHeight w:val="435"/>
          <w:tblHeader/>
        </w:trPr>
        <w:tc>
          <w:tcPr>
            <w:tcW w:w="2124" w:type="dxa"/>
            <w:vMerge/>
            <w:tcBorders>
              <w:top w:val="single" w:sz="12" w:space="0" w:color="000000"/>
              <w:left w:val="single" w:sz="12" w:space="0" w:color="000000"/>
              <w:right w:val="single" w:sz="12" w:space="0" w:color="000000"/>
            </w:tcBorders>
            <w:vAlign w:val="center"/>
          </w:tcPr>
          <w:p w:rsidR="004B33E1" w:rsidRDefault="004B33E1">
            <w:pPr>
              <w:widowControl w:val="0"/>
              <w:pBdr>
                <w:top w:val="nil"/>
                <w:left w:val="nil"/>
                <w:bottom w:val="nil"/>
                <w:right w:val="nil"/>
                <w:between w:val="nil"/>
              </w:pBdr>
              <w:spacing w:line="276" w:lineRule="auto"/>
              <w:ind w:firstLine="0"/>
              <w:rPr>
                <w:b/>
                <w:color w:val="000000"/>
                <w:sz w:val="20"/>
                <w:szCs w:val="20"/>
              </w:rPr>
            </w:pPr>
          </w:p>
        </w:tc>
        <w:tc>
          <w:tcPr>
            <w:tcW w:w="2976" w:type="dxa"/>
            <w:vMerge/>
            <w:tcBorders>
              <w:top w:val="single" w:sz="12" w:space="0" w:color="000000"/>
              <w:left w:val="single" w:sz="12" w:space="0" w:color="000000"/>
              <w:right w:val="single" w:sz="12" w:space="0" w:color="000000"/>
            </w:tcBorders>
            <w:shd w:val="clear" w:color="auto" w:fill="auto"/>
            <w:vAlign w:val="center"/>
          </w:tcPr>
          <w:p w:rsidR="004B33E1" w:rsidRDefault="004B33E1">
            <w:pPr>
              <w:widowControl w:val="0"/>
              <w:pBdr>
                <w:top w:val="nil"/>
                <w:left w:val="nil"/>
                <w:bottom w:val="nil"/>
                <w:right w:val="nil"/>
                <w:between w:val="nil"/>
              </w:pBdr>
              <w:spacing w:line="276" w:lineRule="auto"/>
              <w:ind w:firstLine="0"/>
              <w:rPr>
                <w:b/>
                <w:color w:val="000000"/>
                <w:sz w:val="20"/>
                <w:szCs w:val="20"/>
              </w:rPr>
            </w:pPr>
          </w:p>
        </w:tc>
        <w:tc>
          <w:tcPr>
            <w:tcW w:w="1701" w:type="dxa"/>
            <w:vMerge/>
            <w:tcBorders>
              <w:top w:val="single" w:sz="12" w:space="0" w:color="000000"/>
              <w:left w:val="single" w:sz="12" w:space="0" w:color="000000"/>
              <w:right w:val="single" w:sz="12" w:space="0" w:color="000000"/>
            </w:tcBorders>
            <w:shd w:val="clear" w:color="auto" w:fill="auto"/>
            <w:vAlign w:val="center"/>
          </w:tcPr>
          <w:p w:rsidR="004B33E1" w:rsidRDefault="004B33E1">
            <w:pPr>
              <w:widowControl w:val="0"/>
              <w:pBdr>
                <w:top w:val="nil"/>
                <w:left w:val="nil"/>
                <w:bottom w:val="nil"/>
                <w:right w:val="nil"/>
                <w:between w:val="nil"/>
              </w:pBdr>
              <w:spacing w:line="276" w:lineRule="auto"/>
              <w:ind w:firstLine="0"/>
              <w:rPr>
                <w:b/>
                <w:color w:val="000000"/>
                <w:sz w:val="20"/>
                <w:szCs w:val="20"/>
              </w:rPr>
            </w:pPr>
          </w:p>
        </w:tc>
        <w:tc>
          <w:tcPr>
            <w:tcW w:w="4689" w:type="dxa"/>
            <w:gridSpan w:val="3"/>
            <w:tcBorders>
              <w:top w:val="single" w:sz="12" w:space="0" w:color="000000"/>
              <w:left w:val="single" w:sz="12" w:space="0" w:color="000000"/>
              <w:bottom w:val="single" w:sz="12"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Обязательная аудиторная учебная нагрузка обучающегося</w:t>
            </w:r>
          </w:p>
        </w:tc>
        <w:tc>
          <w:tcPr>
            <w:tcW w:w="2002" w:type="dxa"/>
            <w:gridSpan w:val="4"/>
            <w:tcBorders>
              <w:top w:val="single" w:sz="12" w:space="0" w:color="000000"/>
              <w:left w:val="single" w:sz="12" w:space="0" w:color="000000"/>
              <w:bottom w:val="single" w:sz="12"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Самостоятельная работа обучающегося</w:t>
            </w:r>
          </w:p>
        </w:tc>
        <w:tc>
          <w:tcPr>
            <w:tcW w:w="1160" w:type="dxa"/>
            <w:vMerge w:val="restart"/>
            <w:tcBorders>
              <w:top w:val="single" w:sz="12" w:space="0" w:color="000000"/>
              <w:left w:val="single" w:sz="12" w:space="0" w:color="000000"/>
              <w:right w:val="single" w:sz="12" w:space="0" w:color="000000"/>
            </w:tcBorders>
            <w:shd w:val="clear" w:color="auto" w:fill="auto"/>
            <w:vAlign w:val="center"/>
          </w:tcPr>
          <w:p w:rsidR="004B33E1" w:rsidRDefault="004C4D99">
            <w:pPr>
              <w:ind w:firstLine="0"/>
              <w:jc w:val="center"/>
              <w:rPr>
                <w:b/>
                <w:sz w:val="20"/>
                <w:szCs w:val="20"/>
              </w:rPr>
            </w:pPr>
            <w:r>
              <w:rPr>
                <w:b/>
                <w:sz w:val="20"/>
                <w:szCs w:val="20"/>
              </w:rPr>
              <w:t xml:space="preserve">Учебная, </w:t>
            </w:r>
            <w:r>
              <w:rPr>
                <w:sz w:val="20"/>
                <w:szCs w:val="20"/>
              </w:rPr>
              <w:t>часов</w:t>
            </w:r>
          </w:p>
        </w:tc>
        <w:tc>
          <w:tcPr>
            <w:tcW w:w="1365" w:type="dxa"/>
            <w:vMerge w:val="restart"/>
            <w:tcBorders>
              <w:top w:val="single" w:sz="12" w:space="0" w:color="000000"/>
              <w:left w:val="single" w:sz="4" w:space="0" w:color="000000"/>
              <w:right w:val="single" w:sz="12" w:space="0" w:color="000000"/>
            </w:tcBorders>
            <w:shd w:val="clear" w:color="auto" w:fill="auto"/>
            <w:vAlign w:val="center"/>
          </w:tcPr>
          <w:p w:rsidR="004B33E1" w:rsidRDefault="00E4275C">
            <w:pPr>
              <w:ind w:firstLine="0"/>
              <w:jc w:val="center"/>
              <w:rPr>
                <w:b/>
                <w:sz w:val="20"/>
                <w:szCs w:val="20"/>
              </w:rPr>
            </w:pPr>
            <w:r>
              <w:rPr>
                <w:b/>
                <w:sz w:val="20"/>
                <w:szCs w:val="20"/>
              </w:rPr>
              <w:t>Производ</w:t>
            </w:r>
            <w:r w:rsidR="004C4D99">
              <w:rPr>
                <w:b/>
                <w:sz w:val="20"/>
                <w:szCs w:val="20"/>
              </w:rPr>
              <w:t>ственная</w:t>
            </w:r>
          </w:p>
          <w:p w:rsidR="004B33E1" w:rsidRDefault="004C4D99">
            <w:pPr>
              <w:ind w:firstLine="0"/>
              <w:jc w:val="center"/>
              <w:rPr>
                <w:b/>
                <w:sz w:val="20"/>
                <w:szCs w:val="20"/>
              </w:rPr>
            </w:pPr>
            <w:r>
              <w:rPr>
                <w:b/>
                <w:sz w:val="20"/>
                <w:szCs w:val="20"/>
              </w:rPr>
              <w:t xml:space="preserve">(по профилю специальности и преддипломная), </w:t>
            </w:r>
            <w:r>
              <w:rPr>
                <w:sz w:val="20"/>
                <w:szCs w:val="20"/>
              </w:rPr>
              <w:t>часов</w:t>
            </w:r>
          </w:p>
        </w:tc>
      </w:tr>
      <w:tr w:rsidR="004B33E1">
        <w:trPr>
          <w:cantSplit/>
          <w:trHeight w:val="390"/>
          <w:tblHeader/>
        </w:trPr>
        <w:tc>
          <w:tcPr>
            <w:tcW w:w="2124" w:type="dxa"/>
            <w:vMerge/>
            <w:tcBorders>
              <w:top w:val="single" w:sz="12" w:space="0" w:color="000000"/>
              <w:left w:val="single" w:sz="12" w:space="0" w:color="000000"/>
              <w:right w:val="single" w:sz="12" w:space="0" w:color="000000"/>
            </w:tcBorders>
            <w:vAlign w:val="center"/>
          </w:tcPr>
          <w:p w:rsidR="004B33E1" w:rsidRDefault="004B33E1">
            <w:pPr>
              <w:widowControl w:val="0"/>
              <w:pBdr>
                <w:top w:val="nil"/>
                <w:left w:val="nil"/>
                <w:bottom w:val="nil"/>
                <w:right w:val="nil"/>
                <w:between w:val="nil"/>
              </w:pBdr>
              <w:spacing w:line="276" w:lineRule="auto"/>
              <w:ind w:firstLine="0"/>
              <w:rPr>
                <w:b/>
                <w:sz w:val="20"/>
                <w:szCs w:val="20"/>
              </w:rPr>
            </w:pPr>
          </w:p>
        </w:tc>
        <w:tc>
          <w:tcPr>
            <w:tcW w:w="2976" w:type="dxa"/>
            <w:vMerge/>
            <w:tcBorders>
              <w:top w:val="single" w:sz="12" w:space="0" w:color="000000"/>
              <w:left w:val="single" w:sz="12" w:space="0" w:color="000000"/>
              <w:right w:val="single" w:sz="12" w:space="0" w:color="000000"/>
            </w:tcBorders>
            <w:shd w:val="clear" w:color="auto" w:fill="auto"/>
            <w:vAlign w:val="center"/>
          </w:tcPr>
          <w:p w:rsidR="004B33E1" w:rsidRDefault="004B33E1">
            <w:pPr>
              <w:widowControl w:val="0"/>
              <w:pBdr>
                <w:top w:val="nil"/>
                <w:left w:val="nil"/>
                <w:bottom w:val="nil"/>
                <w:right w:val="nil"/>
                <w:between w:val="nil"/>
              </w:pBdr>
              <w:spacing w:line="276" w:lineRule="auto"/>
              <w:ind w:firstLine="0"/>
              <w:rPr>
                <w:b/>
                <w:sz w:val="20"/>
                <w:szCs w:val="20"/>
              </w:rPr>
            </w:pPr>
          </w:p>
        </w:tc>
        <w:tc>
          <w:tcPr>
            <w:tcW w:w="1701" w:type="dxa"/>
            <w:vMerge/>
            <w:tcBorders>
              <w:top w:val="single" w:sz="12" w:space="0" w:color="000000"/>
              <w:left w:val="single" w:sz="12" w:space="0" w:color="000000"/>
              <w:right w:val="single" w:sz="12" w:space="0" w:color="000000"/>
            </w:tcBorders>
            <w:shd w:val="clear" w:color="auto" w:fill="auto"/>
            <w:vAlign w:val="center"/>
          </w:tcPr>
          <w:p w:rsidR="004B33E1" w:rsidRDefault="004B33E1">
            <w:pPr>
              <w:widowControl w:val="0"/>
              <w:pBdr>
                <w:top w:val="nil"/>
                <w:left w:val="nil"/>
                <w:bottom w:val="nil"/>
                <w:right w:val="nil"/>
                <w:between w:val="nil"/>
              </w:pBdr>
              <w:spacing w:line="276" w:lineRule="auto"/>
              <w:ind w:firstLine="0"/>
              <w:rPr>
                <w:b/>
                <w:sz w:val="20"/>
                <w:szCs w:val="20"/>
              </w:rPr>
            </w:pPr>
          </w:p>
        </w:tc>
        <w:tc>
          <w:tcPr>
            <w:tcW w:w="1989" w:type="dxa"/>
            <w:vMerge w:val="restart"/>
            <w:tcBorders>
              <w:top w:val="single" w:sz="12" w:space="0" w:color="000000"/>
              <w:left w:val="single" w:sz="12" w:space="0" w:color="000000"/>
              <w:right w:val="single" w:sz="4" w:space="0" w:color="000000"/>
            </w:tcBorders>
            <w:shd w:val="clear" w:color="auto" w:fill="auto"/>
            <w:vAlign w:val="center"/>
          </w:tcPr>
          <w:p w:rsidR="004B33E1" w:rsidRDefault="004C4D99">
            <w:pPr>
              <w:ind w:firstLine="0"/>
              <w:jc w:val="center"/>
              <w:rPr>
                <w:b/>
                <w:sz w:val="20"/>
                <w:szCs w:val="20"/>
              </w:rPr>
            </w:pPr>
            <w:r>
              <w:rPr>
                <w:b/>
                <w:sz w:val="20"/>
                <w:szCs w:val="20"/>
              </w:rPr>
              <w:t xml:space="preserve">Всего (обязательная аудиторная нагрузка), </w:t>
            </w:r>
            <w:r>
              <w:rPr>
                <w:b/>
                <w:sz w:val="20"/>
                <w:szCs w:val="20"/>
              </w:rPr>
              <w:br/>
            </w:r>
            <w:r>
              <w:rPr>
                <w:sz w:val="20"/>
                <w:szCs w:val="20"/>
              </w:rPr>
              <w:t>часов</w:t>
            </w:r>
          </w:p>
        </w:tc>
        <w:tc>
          <w:tcPr>
            <w:tcW w:w="2700"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i/>
                <w:color w:val="000000"/>
                <w:sz w:val="20"/>
                <w:szCs w:val="20"/>
              </w:rPr>
            </w:pPr>
            <w:r>
              <w:rPr>
                <w:b/>
                <w:color w:val="000000"/>
                <w:sz w:val="20"/>
                <w:szCs w:val="20"/>
              </w:rPr>
              <w:t>В том числе</w:t>
            </w:r>
          </w:p>
        </w:tc>
        <w:tc>
          <w:tcPr>
            <w:tcW w:w="858" w:type="dxa"/>
            <w:gridSpan w:val="2"/>
            <w:vMerge w:val="restart"/>
            <w:tcBorders>
              <w:top w:val="single" w:sz="12" w:space="0" w:color="000000"/>
              <w:left w:val="single" w:sz="12" w:space="0" w:color="000000"/>
              <w:right w:val="single" w:sz="4" w:space="0" w:color="000000"/>
            </w:tcBorders>
            <w:vAlign w:val="center"/>
          </w:tcPr>
          <w:p w:rsidR="004B33E1" w:rsidRDefault="004C4D99">
            <w:pPr>
              <w:widowControl w:val="0"/>
              <w:pBdr>
                <w:top w:val="nil"/>
                <w:left w:val="nil"/>
                <w:bottom w:val="nil"/>
                <w:right w:val="nil"/>
                <w:between w:val="nil"/>
              </w:pBdr>
              <w:ind w:firstLine="0"/>
              <w:jc w:val="center"/>
              <w:rPr>
                <w:b/>
                <w:i/>
                <w:color w:val="000000"/>
                <w:sz w:val="22"/>
                <w:szCs w:val="22"/>
              </w:rPr>
            </w:pPr>
            <w:r>
              <w:rPr>
                <w:b/>
                <w:color w:val="000000"/>
                <w:sz w:val="22"/>
                <w:szCs w:val="22"/>
              </w:rPr>
              <w:t xml:space="preserve">Всего, </w:t>
            </w:r>
            <w:r>
              <w:rPr>
                <w:b/>
                <w:color w:val="000000"/>
                <w:sz w:val="22"/>
                <w:szCs w:val="22"/>
              </w:rPr>
              <w:br/>
            </w:r>
            <w:r>
              <w:rPr>
                <w:color w:val="000000"/>
                <w:sz w:val="22"/>
                <w:szCs w:val="22"/>
              </w:rPr>
              <w:t>часов</w:t>
            </w:r>
          </w:p>
        </w:tc>
        <w:tc>
          <w:tcPr>
            <w:tcW w:w="1144" w:type="dxa"/>
            <w:gridSpan w:val="2"/>
            <w:vMerge w:val="restart"/>
            <w:tcBorders>
              <w:top w:val="single" w:sz="12" w:space="0" w:color="000000"/>
              <w:left w:val="single" w:sz="4"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i/>
                <w:color w:val="000000"/>
                <w:sz w:val="22"/>
                <w:szCs w:val="22"/>
              </w:rPr>
            </w:pPr>
            <w:r>
              <w:rPr>
                <w:b/>
                <w:color w:val="000000"/>
                <w:sz w:val="22"/>
                <w:szCs w:val="22"/>
              </w:rPr>
              <w:t xml:space="preserve">курсовая работа (проект), </w:t>
            </w:r>
            <w:r>
              <w:rPr>
                <w:color w:val="000000"/>
                <w:sz w:val="22"/>
                <w:szCs w:val="22"/>
              </w:rPr>
              <w:t>часов</w:t>
            </w:r>
          </w:p>
        </w:tc>
        <w:tc>
          <w:tcPr>
            <w:tcW w:w="1160" w:type="dxa"/>
            <w:vMerge/>
            <w:tcBorders>
              <w:top w:val="single" w:sz="12" w:space="0" w:color="000000"/>
              <w:left w:val="single" w:sz="12" w:space="0" w:color="000000"/>
              <w:right w:val="single" w:sz="12" w:space="0" w:color="000000"/>
            </w:tcBorders>
            <w:shd w:val="clear" w:color="auto" w:fill="auto"/>
            <w:vAlign w:val="center"/>
          </w:tcPr>
          <w:p w:rsidR="004B33E1" w:rsidRDefault="004B33E1">
            <w:pPr>
              <w:widowControl w:val="0"/>
              <w:pBdr>
                <w:top w:val="nil"/>
                <w:left w:val="nil"/>
                <w:bottom w:val="nil"/>
                <w:right w:val="nil"/>
                <w:between w:val="nil"/>
              </w:pBdr>
              <w:spacing w:line="276" w:lineRule="auto"/>
              <w:ind w:firstLine="0"/>
              <w:rPr>
                <w:i/>
                <w:color w:val="000000"/>
                <w:sz w:val="22"/>
                <w:szCs w:val="22"/>
              </w:rPr>
            </w:pPr>
          </w:p>
        </w:tc>
        <w:tc>
          <w:tcPr>
            <w:tcW w:w="1365" w:type="dxa"/>
            <w:vMerge/>
            <w:tcBorders>
              <w:top w:val="single" w:sz="12" w:space="0" w:color="000000"/>
              <w:left w:val="single" w:sz="4" w:space="0" w:color="000000"/>
              <w:right w:val="single" w:sz="12" w:space="0" w:color="000000"/>
            </w:tcBorders>
            <w:shd w:val="clear" w:color="auto" w:fill="auto"/>
            <w:vAlign w:val="center"/>
          </w:tcPr>
          <w:p w:rsidR="004B33E1" w:rsidRDefault="004B33E1">
            <w:pPr>
              <w:widowControl w:val="0"/>
              <w:pBdr>
                <w:top w:val="nil"/>
                <w:left w:val="nil"/>
                <w:bottom w:val="nil"/>
                <w:right w:val="nil"/>
                <w:between w:val="nil"/>
              </w:pBdr>
              <w:spacing w:line="276" w:lineRule="auto"/>
              <w:ind w:firstLine="0"/>
              <w:rPr>
                <w:i/>
                <w:color w:val="000000"/>
                <w:sz w:val="22"/>
                <w:szCs w:val="22"/>
              </w:rPr>
            </w:pPr>
          </w:p>
        </w:tc>
      </w:tr>
      <w:tr w:rsidR="004B33E1">
        <w:trPr>
          <w:cantSplit/>
          <w:trHeight w:val="390"/>
          <w:tblHeader/>
        </w:trPr>
        <w:tc>
          <w:tcPr>
            <w:tcW w:w="2124" w:type="dxa"/>
            <w:vMerge/>
            <w:tcBorders>
              <w:top w:val="single" w:sz="12" w:space="0" w:color="000000"/>
              <w:left w:val="single" w:sz="12" w:space="0" w:color="000000"/>
              <w:right w:val="single" w:sz="12" w:space="0" w:color="000000"/>
            </w:tcBorders>
            <w:vAlign w:val="center"/>
          </w:tcPr>
          <w:p w:rsidR="004B33E1" w:rsidRDefault="004B33E1">
            <w:pPr>
              <w:widowControl w:val="0"/>
              <w:pBdr>
                <w:top w:val="nil"/>
                <w:left w:val="nil"/>
                <w:bottom w:val="nil"/>
                <w:right w:val="nil"/>
                <w:between w:val="nil"/>
              </w:pBdr>
              <w:spacing w:line="276" w:lineRule="auto"/>
              <w:ind w:firstLine="0"/>
              <w:rPr>
                <w:i/>
                <w:color w:val="000000"/>
                <w:sz w:val="22"/>
                <w:szCs w:val="22"/>
              </w:rPr>
            </w:pPr>
          </w:p>
        </w:tc>
        <w:tc>
          <w:tcPr>
            <w:tcW w:w="2976" w:type="dxa"/>
            <w:vMerge/>
            <w:tcBorders>
              <w:top w:val="single" w:sz="12" w:space="0" w:color="000000"/>
              <w:left w:val="single" w:sz="12" w:space="0" w:color="000000"/>
              <w:right w:val="single" w:sz="12" w:space="0" w:color="000000"/>
            </w:tcBorders>
            <w:shd w:val="clear" w:color="auto" w:fill="auto"/>
            <w:vAlign w:val="center"/>
          </w:tcPr>
          <w:p w:rsidR="004B33E1" w:rsidRDefault="004B33E1">
            <w:pPr>
              <w:widowControl w:val="0"/>
              <w:pBdr>
                <w:top w:val="nil"/>
                <w:left w:val="nil"/>
                <w:bottom w:val="nil"/>
                <w:right w:val="nil"/>
                <w:between w:val="nil"/>
              </w:pBdr>
              <w:spacing w:line="276" w:lineRule="auto"/>
              <w:ind w:firstLine="0"/>
              <w:rPr>
                <w:i/>
                <w:color w:val="000000"/>
                <w:sz w:val="22"/>
                <w:szCs w:val="22"/>
              </w:rPr>
            </w:pPr>
          </w:p>
        </w:tc>
        <w:tc>
          <w:tcPr>
            <w:tcW w:w="1701" w:type="dxa"/>
            <w:vMerge/>
            <w:tcBorders>
              <w:top w:val="single" w:sz="12" w:space="0" w:color="000000"/>
              <w:left w:val="single" w:sz="12" w:space="0" w:color="000000"/>
              <w:right w:val="single" w:sz="12" w:space="0" w:color="000000"/>
            </w:tcBorders>
            <w:shd w:val="clear" w:color="auto" w:fill="auto"/>
            <w:vAlign w:val="center"/>
          </w:tcPr>
          <w:p w:rsidR="004B33E1" w:rsidRDefault="004B33E1">
            <w:pPr>
              <w:widowControl w:val="0"/>
              <w:pBdr>
                <w:top w:val="nil"/>
                <w:left w:val="nil"/>
                <w:bottom w:val="nil"/>
                <w:right w:val="nil"/>
                <w:between w:val="nil"/>
              </w:pBdr>
              <w:spacing w:line="276" w:lineRule="auto"/>
              <w:ind w:firstLine="0"/>
              <w:rPr>
                <w:i/>
                <w:color w:val="000000"/>
                <w:sz w:val="22"/>
                <w:szCs w:val="22"/>
              </w:rPr>
            </w:pPr>
          </w:p>
        </w:tc>
        <w:tc>
          <w:tcPr>
            <w:tcW w:w="1989" w:type="dxa"/>
            <w:vMerge/>
            <w:tcBorders>
              <w:top w:val="single" w:sz="12" w:space="0" w:color="000000"/>
              <w:left w:val="single" w:sz="12" w:space="0" w:color="000000"/>
              <w:right w:val="single" w:sz="4" w:space="0" w:color="000000"/>
            </w:tcBorders>
            <w:shd w:val="clear" w:color="auto" w:fill="auto"/>
            <w:vAlign w:val="center"/>
          </w:tcPr>
          <w:p w:rsidR="004B33E1" w:rsidRDefault="004B33E1">
            <w:pPr>
              <w:widowControl w:val="0"/>
              <w:pBdr>
                <w:top w:val="nil"/>
                <w:left w:val="nil"/>
                <w:bottom w:val="nil"/>
                <w:right w:val="nil"/>
                <w:between w:val="nil"/>
              </w:pBdr>
              <w:spacing w:line="276" w:lineRule="auto"/>
              <w:ind w:firstLine="0"/>
              <w:rPr>
                <w:i/>
                <w:color w:val="000000"/>
                <w:sz w:val="22"/>
                <w:szCs w:val="22"/>
              </w:rPr>
            </w:pPr>
          </w:p>
        </w:tc>
        <w:tc>
          <w:tcPr>
            <w:tcW w:w="1560" w:type="dxa"/>
            <w:tcBorders>
              <w:top w:val="single" w:sz="12" w:space="0" w:color="000000"/>
              <w:left w:val="single" w:sz="4" w:space="0" w:color="000000"/>
              <w:bottom w:val="single" w:sz="12" w:space="0" w:color="000000"/>
              <w:right w:val="single" w:sz="4" w:space="0" w:color="000000"/>
            </w:tcBorders>
            <w:shd w:val="clear" w:color="auto" w:fill="auto"/>
            <w:vAlign w:val="center"/>
          </w:tcPr>
          <w:p w:rsidR="004B33E1" w:rsidRDefault="004C4D99">
            <w:pPr>
              <w:ind w:firstLine="0"/>
              <w:jc w:val="center"/>
              <w:rPr>
                <w:b/>
                <w:sz w:val="20"/>
                <w:szCs w:val="20"/>
              </w:rPr>
            </w:pPr>
            <w:r>
              <w:rPr>
                <w:b/>
                <w:sz w:val="20"/>
                <w:szCs w:val="20"/>
              </w:rPr>
              <w:t>лаб.работы</w:t>
            </w:r>
            <w:r>
              <w:rPr>
                <w:b/>
                <w:sz w:val="20"/>
                <w:szCs w:val="20"/>
              </w:rPr>
              <w:br/>
              <w:t>и практич.</w:t>
            </w:r>
            <w:r>
              <w:rPr>
                <w:b/>
                <w:sz w:val="20"/>
                <w:szCs w:val="20"/>
              </w:rPr>
              <w:br/>
              <w:t>занятия,</w:t>
            </w:r>
          </w:p>
          <w:p w:rsidR="004B33E1" w:rsidRDefault="004C4D99">
            <w:pPr>
              <w:ind w:firstLine="0"/>
              <w:jc w:val="center"/>
              <w:rPr>
                <w:sz w:val="20"/>
                <w:szCs w:val="20"/>
              </w:rPr>
            </w:pPr>
            <w:r>
              <w:rPr>
                <w:sz w:val="20"/>
                <w:szCs w:val="20"/>
              </w:rPr>
              <w:t>часов</w:t>
            </w:r>
          </w:p>
        </w:tc>
        <w:tc>
          <w:tcPr>
            <w:tcW w:w="1140"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4B33E1" w:rsidRDefault="004C4D99">
            <w:pPr>
              <w:ind w:firstLine="0"/>
              <w:jc w:val="center"/>
              <w:rPr>
                <w:b/>
                <w:sz w:val="20"/>
                <w:szCs w:val="20"/>
              </w:rPr>
            </w:pPr>
            <w:r>
              <w:rPr>
                <w:b/>
                <w:sz w:val="20"/>
                <w:szCs w:val="20"/>
              </w:rPr>
              <w:t xml:space="preserve">курсовая работа (проект), </w:t>
            </w:r>
            <w:r>
              <w:rPr>
                <w:sz w:val="20"/>
                <w:szCs w:val="20"/>
              </w:rPr>
              <w:t>часов</w:t>
            </w:r>
          </w:p>
        </w:tc>
        <w:tc>
          <w:tcPr>
            <w:tcW w:w="858" w:type="dxa"/>
            <w:gridSpan w:val="2"/>
            <w:vMerge/>
            <w:tcBorders>
              <w:top w:val="single" w:sz="12" w:space="0" w:color="000000"/>
              <w:left w:val="single" w:sz="12" w:space="0" w:color="000000"/>
              <w:right w:val="single" w:sz="4" w:space="0" w:color="000000"/>
            </w:tcBorders>
            <w:vAlign w:val="center"/>
          </w:tcPr>
          <w:p w:rsidR="004B33E1" w:rsidRDefault="004B33E1">
            <w:pPr>
              <w:widowControl w:val="0"/>
              <w:pBdr>
                <w:top w:val="nil"/>
                <w:left w:val="nil"/>
                <w:bottom w:val="nil"/>
                <w:right w:val="nil"/>
                <w:between w:val="nil"/>
              </w:pBdr>
              <w:spacing w:line="276" w:lineRule="auto"/>
              <w:ind w:firstLine="0"/>
              <w:rPr>
                <w:b/>
                <w:sz w:val="20"/>
                <w:szCs w:val="20"/>
              </w:rPr>
            </w:pPr>
          </w:p>
        </w:tc>
        <w:tc>
          <w:tcPr>
            <w:tcW w:w="1144" w:type="dxa"/>
            <w:gridSpan w:val="2"/>
            <w:vMerge/>
            <w:tcBorders>
              <w:top w:val="single" w:sz="12" w:space="0" w:color="000000"/>
              <w:left w:val="single" w:sz="4" w:space="0" w:color="000000"/>
              <w:right w:val="single" w:sz="12" w:space="0" w:color="000000"/>
            </w:tcBorders>
            <w:shd w:val="clear" w:color="auto" w:fill="auto"/>
            <w:vAlign w:val="center"/>
          </w:tcPr>
          <w:p w:rsidR="004B33E1" w:rsidRDefault="004B33E1">
            <w:pPr>
              <w:widowControl w:val="0"/>
              <w:pBdr>
                <w:top w:val="nil"/>
                <w:left w:val="nil"/>
                <w:bottom w:val="nil"/>
                <w:right w:val="nil"/>
                <w:between w:val="nil"/>
              </w:pBdr>
              <w:spacing w:line="276" w:lineRule="auto"/>
              <w:ind w:firstLine="0"/>
              <w:rPr>
                <w:b/>
                <w:sz w:val="20"/>
                <w:szCs w:val="20"/>
              </w:rPr>
            </w:pPr>
          </w:p>
        </w:tc>
        <w:tc>
          <w:tcPr>
            <w:tcW w:w="1160" w:type="dxa"/>
            <w:vMerge/>
            <w:tcBorders>
              <w:top w:val="single" w:sz="12" w:space="0" w:color="000000"/>
              <w:left w:val="single" w:sz="12" w:space="0" w:color="000000"/>
              <w:right w:val="single" w:sz="12" w:space="0" w:color="000000"/>
            </w:tcBorders>
            <w:shd w:val="clear" w:color="auto" w:fill="auto"/>
            <w:vAlign w:val="center"/>
          </w:tcPr>
          <w:p w:rsidR="004B33E1" w:rsidRDefault="004B33E1">
            <w:pPr>
              <w:widowControl w:val="0"/>
              <w:pBdr>
                <w:top w:val="nil"/>
                <w:left w:val="nil"/>
                <w:bottom w:val="nil"/>
                <w:right w:val="nil"/>
                <w:between w:val="nil"/>
              </w:pBdr>
              <w:spacing w:line="276" w:lineRule="auto"/>
              <w:ind w:firstLine="0"/>
              <w:rPr>
                <w:b/>
                <w:sz w:val="20"/>
                <w:szCs w:val="20"/>
              </w:rPr>
            </w:pPr>
          </w:p>
        </w:tc>
        <w:tc>
          <w:tcPr>
            <w:tcW w:w="1365" w:type="dxa"/>
            <w:vMerge/>
            <w:tcBorders>
              <w:top w:val="single" w:sz="12" w:space="0" w:color="000000"/>
              <w:left w:val="single" w:sz="4" w:space="0" w:color="000000"/>
              <w:right w:val="single" w:sz="12" w:space="0" w:color="000000"/>
            </w:tcBorders>
            <w:shd w:val="clear" w:color="auto" w:fill="auto"/>
            <w:vAlign w:val="center"/>
          </w:tcPr>
          <w:p w:rsidR="004B33E1" w:rsidRDefault="004B33E1">
            <w:pPr>
              <w:widowControl w:val="0"/>
              <w:pBdr>
                <w:top w:val="nil"/>
                <w:left w:val="nil"/>
                <w:bottom w:val="nil"/>
                <w:right w:val="nil"/>
                <w:between w:val="nil"/>
              </w:pBdr>
              <w:spacing w:line="276" w:lineRule="auto"/>
              <w:ind w:firstLine="0"/>
              <w:rPr>
                <w:b/>
                <w:sz w:val="20"/>
                <w:szCs w:val="20"/>
              </w:rPr>
            </w:pPr>
          </w:p>
        </w:tc>
      </w:tr>
      <w:tr w:rsidR="004B33E1">
        <w:trPr>
          <w:cantSplit/>
          <w:trHeight w:val="390"/>
          <w:tblHeader/>
        </w:trPr>
        <w:tc>
          <w:tcPr>
            <w:tcW w:w="2124" w:type="dxa"/>
            <w:tcBorders>
              <w:top w:val="single" w:sz="4" w:space="0" w:color="000000"/>
              <w:left w:val="single" w:sz="12" w:space="0" w:color="000000"/>
              <w:bottom w:val="single" w:sz="12" w:space="0" w:color="000000"/>
              <w:right w:val="single" w:sz="12" w:space="0" w:color="000000"/>
            </w:tcBorders>
            <w:vAlign w:val="center"/>
          </w:tcPr>
          <w:p w:rsidR="004B33E1" w:rsidRDefault="004C4D99">
            <w:pPr>
              <w:ind w:firstLine="0"/>
              <w:jc w:val="center"/>
              <w:rPr>
                <w:b/>
                <w:sz w:val="20"/>
                <w:szCs w:val="20"/>
              </w:rPr>
            </w:pPr>
            <w:r>
              <w:rPr>
                <w:b/>
                <w:sz w:val="20"/>
                <w:szCs w:val="20"/>
              </w:rPr>
              <w:t>1</w:t>
            </w:r>
          </w:p>
        </w:tc>
        <w:tc>
          <w:tcPr>
            <w:tcW w:w="2976" w:type="dxa"/>
            <w:tcBorders>
              <w:top w:val="single" w:sz="4" w:space="0" w:color="000000"/>
              <w:left w:val="single" w:sz="12" w:space="0" w:color="000000"/>
              <w:bottom w:val="single" w:sz="12" w:space="0" w:color="000000"/>
              <w:right w:val="single" w:sz="12" w:space="0" w:color="000000"/>
            </w:tcBorders>
            <w:shd w:val="clear" w:color="auto" w:fill="auto"/>
            <w:vAlign w:val="center"/>
          </w:tcPr>
          <w:p w:rsidR="004B33E1" w:rsidRDefault="004C4D99">
            <w:pPr>
              <w:ind w:firstLine="0"/>
              <w:jc w:val="center"/>
              <w:rPr>
                <w:b/>
                <w:sz w:val="20"/>
                <w:szCs w:val="20"/>
              </w:rPr>
            </w:pPr>
            <w:r>
              <w:rPr>
                <w:b/>
                <w:sz w:val="20"/>
                <w:szCs w:val="20"/>
              </w:rPr>
              <w:t>2</w:t>
            </w:r>
          </w:p>
        </w:tc>
        <w:tc>
          <w:tcPr>
            <w:tcW w:w="1701" w:type="dxa"/>
            <w:tcBorders>
              <w:top w:val="single" w:sz="4" w:space="0" w:color="000000"/>
              <w:left w:val="single" w:sz="12" w:space="0" w:color="000000"/>
              <w:bottom w:val="single" w:sz="12"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3</w:t>
            </w:r>
          </w:p>
        </w:tc>
        <w:tc>
          <w:tcPr>
            <w:tcW w:w="1989" w:type="dxa"/>
            <w:tcBorders>
              <w:top w:val="single" w:sz="4" w:space="0" w:color="000000"/>
              <w:left w:val="single" w:sz="12" w:space="0" w:color="000000"/>
              <w:bottom w:val="single" w:sz="12" w:space="0" w:color="000000"/>
              <w:right w:val="single" w:sz="6" w:space="0" w:color="000000"/>
            </w:tcBorders>
            <w:shd w:val="clear" w:color="auto" w:fill="auto"/>
            <w:vAlign w:val="center"/>
          </w:tcPr>
          <w:p w:rsidR="004B33E1" w:rsidRDefault="004C4D99">
            <w:pPr>
              <w:ind w:firstLine="0"/>
              <w:jc w:val="center"/>
              <w:rPr>
                <w:b/>
                <w:sz w:val="20"/>
                <w:szCs w:val="20"/>
              </w:rPr>
            </w:pPr>
            <w:r>
              <w:rPr>
                <w:b/>
                <w:sz w:val="20"/>
                <w:szCs w:val="20"/>
              </w:rPr>
              <w:t>4</w:t>
            </w:r>
          </w:p>
        </w:tc>
        <w:tc>
          <w:tcPr>
            <w:tcW w:w="1560" w:type="dxa"/>
            <w:tcBorders>
              <w:top w:val="single" w:sz="12" w:space="0" w:color="000000"/>
              <w:left w:val="single" w:sz="6" w:space="0" w:color="000000"/>
              <w:bottom w:val="single" w:sz="12" w:space="0" w:color="000000"/>
              <w:right w:val="single" w:sz="6" w:space="0" w:color="000000"/>
            </w:tcBorders>
            <w:shd w:val="clear" w:color="auto" w:fill="auto"/>
            <w:vAlign w:val="center"/>
          </w:tcPr>
          <w:p w:rsidR="004B33E1" w:rsidRDefault="004C4D99">
            <w:pPr>
              <w:ind w:firstLine="0"/>
              <w:jc w:val="center"/>
              <w:rPr>
                <w:b/>
                <w:sz w:val="20"/>
                <w:szCs w:val="20"/>
              </w:rPr>
            </w:pPr>
            <w:r>
              <w:rPr>
                <w:b/>
                <w:sz w:val="20"/>
                <w:szCs w:val="20"/>
              </w:rPr>
              <w:t>5</w:t>
            </w:r>
          </w:p>
        </w:tc>
        <w:tc>
          <w:tcPr>
            <w:tcW w:w="1140" w:type="dxa"/>
            <w:tcBorders>
              <w:top w:val="single" w:sz="12" w:space="0" w:color="000000"/>
              <w:left w:val="single" w:sz="6" w:space="0" w:color="000000"/>
              <w:bottom w:val="single" w:sz="12" w:space="0" w:color="000000"/>
              <w:right w:val="single" w:sz="12" w:space="0" w:color="000000"/>
            </w:tcBorders>
            <w:shd w:val="clear" w:color="auto" w:fill="auto"/>
            <w:vAlign w:val="center"/>
          </w:tcPr>
          <w:p w:rsidR="004B33E1" w:rsidRDefault="004C4D99">
            <w:pPr>
              <w:ind w:firstLine="0"/>
              <w:jc w:val="center"/>
              <w:rPr>
                <w:b/>
                <w:sz w:val="20"/>
                <w:szCs w:val="20"/>
              </w:rPr>
            </w:pPr>
            <w:r>
              <w:rPr>
                <w:b/>
                <w:sz w:val="20"/>
                <w:szCs w:val="20"/>
              </w:rPr>
              <w:t>6</w:t>
            </w:r>
          </w:p>
        </w:tc>
        <w:tc>
          <w:tcPr>
            <w:tcW w:w="858" w:type="dxa"/>
            <w:gridSpan w:val="2"/>
            <w:tcBorders>
              <w:top w:val="single" w:sz="12" w:space="0" w:color="000000"/>
              <w:left w:val="single" w:sz="12" w:space="0" w:color="000000"/>
              <w:bottom w:val="single" w:sz="12" w:space="0" w:color="000000"/>
              <w:right w:val="single" w:sz="4" w:space="0" w:color="000000"/>
            </w:tcBorders>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7</w:t>
            </w:r>
          </w:p>
        </w:tc>
        <w:tc>
          <w:tcPr>
            <w:tcW w:w="1144"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8</w:t>
            </w:r>
          </w:p>
        </w:tc>
        <w:tc>
          <w:tcPr>
            <w:tcW w:w="1160" w:type="dxa"/>
            <w:tcBorders>
              <w:left w:val="single" w:sz="12" w:space="0" w:color="000000"/>
              <w:bottom w:val="single" w:sz="12"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9</w:t>
            </w:r>
          </w:p>
        </w:tc>
        <w:tc>
          <w:tcPr>
            <w:tcW w:w="1365" w:type="dxa"/>
            <w:tcBorders>
              <w:left w:val="single" w:sz="12" w:space="0" w:color="000000"/>
              <w:bottom w:val="single" w:sz="12"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10</w:t>
            </w:r>
          </w:p>
        </w:tc>
      </w:tr>
      <w:tr w:rsidR="004B33E1">
        <w:trPr>
          <w:cantSplit/>
          <w:tblHeader/>
        </w:trPr>
        <w:tc>
          <w:tcPr>
            <w:tcW w:w="2124" w:type="dxa"/>
            <w:tcBorders>
              <w:top w:val="single" w:sz="12" w:space="0" w:color="000000"/>
              <w:left w:val="single" w:sz="12" w:space="0" w:color="000000"/>
              <w:bottom w:val="single" w:sz="4" w:space="0" w:color="000000"/>
              <w:right w:val="single" w:sz="12" w:space="0" w:color="000000"/>
            </w:tcBorders>
            <w:vAlign w:val="center"/>
          </w:tcPr>
          <w:p w:rsidR="004B33E1" w:rsidRDefault="004C4D99">
            <w:pPr>
              <w:ind w:firstLine="0"/>
              <w:jc w:val="center"/>
              <w:rPr>
                <w:b/>
                <w:sz w:val="20"/>
                <w:szCs w:val="20"/>
              </w:rPr>
            </w:pPr>
            <w:r>
              <w:rPr>
                <w:b/>
                <w:sz w:val="20"/>
                <w:szCs w:val="20"/>
              </w:rPr>
              <w:t>ПК 2.</w:t>
            </w:r>
            <w:r w:rsidR="00E4275C">
              <w:rPr>
                <w:b/>
                <w:sz w:val="20"/>
                <w:szCs w:val="20"/>
              </w:rPr>
              <w:t>1. -</w:t>
            </w:r>
            <w:r>
              <w:rPr>
                <w:b/>
                <w:sz w:val="20"/>
                <w:szCs w:val="20"/>
              </w:rPr>
              <w:t>ПК 2.6</w:t>
            </w:r>
          </w:p>
          <w:p w:rsidR="004B33E1" w:rsidRDefault="004C4D99" w:rsidP="004E1847">
            <w:pPr>
              <w:ind w:firstLine="0"/>
              <w:jc w:val="center"/>
              <w:rPr>
                <w:b/>
                <w:sz w:val="20"/>
                <w:szCs w:val="20"/>
              </w:rPr>
            </w:pPr>
            <w:r>
              <w:rPr>
                <w:b/>
                <w:sz w:val="20"/>
                <w:szCs w:val="20"/>
              </w:rPr>
              <w:t xml:space="preserve">ОК 1– ОК </w:t>
            </w:r>
            <w:r w:rsidR="004E1847">
              <w:rPr>
                <w:b/>
                <w:sz w:val="20"/>
                <w:szCs w:val="20"/>
              </w:rPr>
              <w:t>9</w:t>
            </w:r>
          </w:p>
        </w:tc>
        <w:tc>
          <w:tcPr>
            <w:tcW w:w="2976" w:type="dxa"/>
            <w:tcBorders>
              <w:top w:val="single" w:sz="12" w:space="0" w:color="000000"/>
              <w:left w:val="single" w:sz="12" w:space="0" w:color="000000"/>
              <w:bottom w:val="single" w:sz="4" w:space="0" w:color="000000"/>
              <w:right w:val="single" w:sz="12" w:space="0" w:color="000000"/>
            </w:tcBorders>
            <w:shd w:val="clear" w:color="auto" w:fill="auto"/>
          </w:tcPr>
          <w:p w:rsidR="004B33E1" w:rsidRDefault="004C4D99">
            <w:pPr>
              <w:ind w:firstLine="0"/>
              <w:jc w:val="both"/>
              <w:rPr>
                <w:b/>
                <w:sz w:val="20"/>
                <w:szCs w:val="20"/>
              </w:rPr>
            </w:pPr>
            <w:r>
              <w:rPr>
                <w:b/>
                <w:sz w:val="20"/>
                <w:szCs w:val="20"/>
              </w:rPr>
              <w:t>МДК 02.01</w:t>
            </w:r>
            <w:r>
              <w:t xml:space="preserve"> «</w:t>
            </w:r>
            <w:r>
              <w:rPr>
                <w:b/>
                <w:sz w:val="20"/>
                <w:szCs w:val="20"/>
              </w:rPr>
              <w:t>Программные и программно-аппаратные средства защиты информации»</w:t>
            </w:r>
          </w:p>
        </w:tc>
        <w:tc>
          <w:tcPr>
            <w:tcW w:w="1701" w:type="dxa"/>
            <w:tcBorders>
              <w:top w:val="single" w:sz="12" w:space="0" w:color="000000"/>
              <w:left w:val="single" w:sz="12" w:space="0" w:color="000000"/>
              <w:bottom w:val="single" w:sz="4" w:space="0" w:color="000000"/>
              <w:right w:val="single" w:sz="12" w:space="0" w:color="000000"/>
            </w:tcBorders>
            <w:shd w:val="clear" w:color="auto" w:fill="auto"/>
            <w:vAlign w:val="center"/>
          </w:tcPr>
          <w:p w:rsidR="004B33E1" w:rsidRDefault="004C4D99" w:rsidP="00D32B5B">
            <w:pPr>
              <w:widowControl w:val="0"/>
              <w:pBdr>
                <w:top w:val="nil"/>
                <w:left w:val="nil"/>
                <w:bottom w:val="nil"/>
                <w:right w:val="nil"/>
                <w:between w:val="nil"/>
              </w:pBdr>
              <w:ind w:firstLine="0"/>
              <w:jc w:val="center"/>
              <w:rPr>
                <w:b/>
                <w:color w:val="000000"/>
                <w:sz w:val="20"/>
                <w:szCs w:val="20"/>
              </w:rPr>
            </w:pPr>
            <w:r>
              <w:rPr>
                <w:b/>
                <w:color w:val="000000"/>
                <w:sz w:val="20"/>
                <w:szCs w:val="20"/>
              </w:rPr>
              <w:t>20</w:t>
            </w:r>
            <w:r w:rsidR="00D32B5B">
              <w:rPr>
                <w:b/>
                <w:color w:val="000000"/>
                <w:sz w:val="20"/>
                <w:szCs w:val="20"/>
              </w:rPr>
              <w:t>4</w:t>
            </w:r>
          </w:p>
        </w:tc>
        <w:tc>
          <w:tcPr>
            <w:tcW w:w="1989" w:type="dxa"/>
            <w:tcBorders>
              <w:top w:val="single" w:sz="12" w:space="0" w:color="000000"/>
              <w:left w:val="single" w:sz="12" w:space="0" w:color="000000"/>
              <w:bottom w:val="single" w:sz="4" w:space="0" w:color="000000"/>
              <w:right w:val="single" w:sz="4"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186</w:t>
            </w:r>
          </w:p>
        </w:tc>
        <w:tc>
          <w:tcPr>
            <w:tcW w:w="1560" w:type="dxa"/>
            <w:tcBorders>
              <w:top w:val="single" w:sz="12" w:space="0" w:color="000000"/>
              <w:left w:val="single" w:sz="4" w:space="0" w:color="000000"/>
              <w:right w:val="single" w:sz="4"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64</w:t>
            </w:r>
          </w:p>
        </w:tc>
        <w:tc>
          <w:tcPr>
            <w:tcW w:w="1140" w:type="dxa"/>
            <w:tcBorders>
              <w:top w:val="single" w:sz="12" w:space="0" w:color="000000"/>
              <w:left w:val="single" w:sz="4"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40</w:t>
            </w:r>
          </w:p>
        </w:tc>
        <w:tc>
          <w:tcPr>
            <w:tcW w:w="858" w:type="dxa"/>
            <w:gridSpan w:val="2"/>
            <w:tcBorders>
              <w:top w:val="single" w:sz="12" w:space="0" w:color="000000"/>
              <w:left w:val="single" w:sz="12" w:space="0" w:color="000000"/>
              <w:bottom w:val="single" w:sz="4" w:space="0" w:color="000000"/>
              <w:right w:val="single" w:sz="4" w:space="0" w:color="000000"/>
            </w:tcBorders>
            <w:vAlign w:val="center"/>
          </w:tcPr>
          <w:p w:rsidR="004B33E1" w:rsidRDefault="00D32B5B">
            <w:pPr>
              <w:widowControl w:val="0"/>
              <w:pBdr>
                <w:top w:val="nil"/>
                <w:left w:val="nil"/>
                <w:bottom w:val="nil"/>
                <w:right w:val="nil"/>
                <w:between w:val="nil"/>
              </w:pBdr>
              <w:ind w:firstLine="0"/>
              <w:jc w:val="center"/>
              <w:rPr>
                <w:b/>
                <w:color w:val="000000"/>
                <w:sz w:val="20"/>
                <w:szCs w:val="20"/>
              </w:rPr>
            </w:pPr>
            <w:r>
              <w:rPr>
                <w:b/>
                <w:color w:val="000000"/>
                <w:sz w:val="20"/>
                <w:szCs w:val="20"/>
              </w:rPr>
              <w:t>8</w:t>
            </w:r>
          </w:p>
        </w:tc>
        <w:tc>
          <w:tcPr>
            <w:tcW w:w="1144" w:type="dxa"/>
            <w:gridSpan w:val="2"/>
            <w:tcBorders>
              <w:top w:val="single" w:sz="12" w:space="0" w:color="000000"/>
              <w:left w:val="single" w:sz="4"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color w:val="000000"/>
                <w:sz w:val="20"/>
                <w:szCs w:val="20"/>
              </w:rPr>
              <w:t>-</w:t>
            </w:r>
          </w:p>
        </w:tc>
        <w:tc>
          <w:tcPr>
            <w:tcW w:w="1160" w:type="dxa"/>
            <w:tcBorders>
              <w:top w:val="single" w:sz="12" w:space="0" w:color="000000"/>
              <w:left w:val="single" w:sz="12" w:space="0" w:color="000000"/>
              <w:bottom w:val="single" w:sz="4"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w:t>
            </w:r>
          </w:p>
        </w:tc>
        <w:tc>
          <w:tcPr>
            <w:tcW w:w="1365" w:type="dxa"/>
            <w:tcBorders>
              <w:top w:val="single" w:sz="12" w:space="0" w:color="000000"/>
              <w:left w:val="single" w:sz="12" w:space="0" w:color="000000"/>
              <w:bottom w:val="single" w:sz="4"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w:t>
            </w:r>
          </w:p>
        </w:tc>
      </w:tr>
      <w:tr w:rsidR="004B33E1">
        <w:trPr>
          <w:cantSplit/>
          <w:tblHeader/>
        </w:trPr>
        <w:tc>
          <w:tcPr>
            <w:tcW w:w="2124" w:type="dxa"/>
            <w:tcBorders>
              <w:top w:val="single" w:sz="4" w:space="0" w:color="000000"/>
              <w:left w:val="single" w:sz="12" w:space="0" w:color="000000"/>
              <w:bottom w:val="single" w:sz="4" w:space="0" w:color="000000"/>
              <w:right w:val="single" w:sz="12" w:space="0" w:color="000000"/>
            </w:tcBorders>
            <w:vAlign w:val="center"/>
          </w:tcPr>
          <w:p w:rsidR="004B33E1" w:rsidRDefault="004C4D99">
            <w:pPr>
              <w:ind w:firstLine="0"/>
              <w:jc w:val="center"/>
              <w:rPr>
                <w:b/>
                <w:sz w:val="20"/>
                <w:szCs w:val="20"/>
              </w:rPr>
            </w:pPr>
            <w:r>
              <w:rPr>
                <w:b/>
                <w:sz w:val="20"/>
                <w:szCs w:val="20"/>
              </w:rPr>
              <w:t>ПК 2.</w:t>
            </w:r>
            <w:r w:rsidR="00E4275C">
              <w:rPr>
                <w:b/>
                <w:sz w:val="20"/>
                <w:szCs w:val="20"/>
              </w:rPr>
              <w:t>1. -</w:t>
            </w:r>
            <w:r>
              <w:rPr>
                <w:b/>
                <w:sz w:val="20"/>
                <w:szCs w:val="20"/>
              </w:rPr>
              <w:t>ПК 2.6</w:t>
            </w:r>
          </w:p>
          <w:p w:rsidR="004B33E1" w:rsidRDefault="004C4D99" w:rsidP="004E1847">
            <w:pPr>
              <w:ind w:firstLine="0"/>
              <w:jc w:val="center"/>
              <w:rPr>
                <w:b/>
                <w:sz w:val="20"/>
                <w:szCs w:val="20"/>
              </w:rPr>
            </w:pPr>
            <w:r>
              <w:rPr>
                <w:b/>
                <w:sz w:val="20"/>
                <w:szCs w:val="20"/>
              </w:rPr>
              <w:t>ОК 1– ОК</w:t>
            </w:r>
            <w:r w:rsidR="004E1847">
              <w:rPr>
                <w:b/>
                <w:sz w:val="20"/>
                <w:szCs w:val="20"/>
              </w:rPr>
              <w:t xml:space="preserve"> 9</w:t>
            </w:r>
          </w:p>
        </w:tc>
        <w:tc>
          <w:tcPr>
            <w:tcW w:w="2976" w:type="dxa"/>
            <w:tcBorders>
              <w:top w:val="single" w:sz="4" w:space="0" w:color="000000"/>
              <w:left w:val="single" w:sz="12" w:space="0" w:color="000000"/>
              <w:bottom w:val="single" w:sz="4" w:space="0" w:color="000000"/>
              <w:right w:val="single" w:sz="12" w:space="0" w:color="000000"/>
            </w:tcBorders>
            <w:shd w:val="clear" w:color="auto" w:fill="auto"/>
          </w:tcPr>
          <w:p w:rsidR="004B33E1" w:rsidRDefault="004C4D99">
            <w:pPr>
              <w:ind w:firstLine="0"/>
              <w:rPr>
                <w:b/>
                <w:sz w:val="20"/>
                <w:szCs w:val="20"/>
              </w:rPr>
            </w:pPr>
            <w:r>
              <w:rPr>
                <w:b/>
                <w:sz w:val="20"/>
                <w:szCs w:val="20"/>
              </w:rPr>
              <w:t>МДК 02.02 «Криптографические средства защиты информации»</w:t>
            </w:r>
          </w:p>
        </w:tc>
        <w:tc>
          <w:tcPr>
            <w:tcW w:w="1701"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150</w:t>
            </w:r>
          </w:p>
        </w:tc>
        <w:tc>
          <w:tcPr>
            <w:tcW w:w="198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134</w:t>
            </w:r>
          </w:p>
        </w:tc>
        <w:tc>
          <w:tcPr>
            <w:tcW w:w="1560" w:type="dxa"/>
            <w:tcBorders>
              <w:left w:val="single" w:sz="4" w:space="0" w:color="000000"/>
              <w:bottom w:val="single" w:sz="4" w:space="0" w:color="000000"/>
              <w:right w:val="single" w:sz="4"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50</w:t>
            </w:r>
          </w:p>
        </w:tc>
        <w:tc>
          <w:tcPr>
            <w:tcW w:w="1140" w:type="dxa"/>
            <w:tcBorders>
              <w:left w:val="single" w:sz="4" w:space="0" w:color="000000"/>
              <w:bottom w:val="single" w:sz="4"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w:t>
            </w:r>
          </w:p>
        </w:tc>
        <w:tc>
          <w:tcPr>
            <w:tcW w:w="858" w:type="dxa"/>
            <w:gridSpan w:val="2"/>
            <w:tcBorders>
              <w:top w:val="single" w:sz="4" w:space="0" w:color="000000"/>
              <w:left w:val="single" w:sz="12" w:space="0" w:color="000000"/>
              <w:bottom w:val="single" w:sz="4" w:space="0" w:color="000000"/>
              <w:right w:val="single" w:sz="4" w:space="0" w:color="000000"/>
            </w:tcBorders>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16</w:t>
            </w:r>
          </w:p>
        </w:tc>
        <w:tc>
          <w:tcPr>
            <w:tcW w:w="1144" w:type="dxa"/>
            <w:gridSpan w:val="2"/>
            <w:tcBorders>
              <w:left w:val="single" w:sz="4" w:space="0" w:color="000000"/>
              <w:bottom w:val="single" w:sz="4"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w:t>
            </w:r>
          </w:p>
        </w:tc>
        <w:tc>
          <w:tcPr>
            <w:tcW w:w="1160"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w:t>
            </w:r>
          </w:p>
        </w:tc>
        <w:tc>
          <w:tcPr>
            <w:tcW w:w="1365"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w:t>
            </w:r>
          </w:p>
        </w:tc>
      </w:tr>
      <w:tr w:rsidR="004B33E1">
        <w:trPr>
          <w:cantSplit/>
          <w:tblHeader/>
        </w:trPr>
        <w:tc>
          <w:tcPr>
            <w:tcW w:w="2124" w:type="dxa"/>
            <w:tcBorders>
              <w:top w:val="single" w:sz="4" w:space="0" w:color="000000"/>
              <w:left w:val="single" w:sz="12" w:space="0" w:color="000000"/>
              <w:bottom w:val="single" w:sz="4" w:space="0" w:color="000000"/>
              <w:right w:val="single" w:sz="12" w:space="0" w:color="000000"/>
            </w:tcBorders>
            <w:vAlign w:val="center"/>
          </w:tcPr>
          <w:p w:rsidR="004B33E1" w:rsidRDefault="004C4D99">
            <w:pPr>
              <w:ind w:firstLine="0"/>
              <w:jc w:val="center"/>
              <w:rPr>
                <w:b/>
                <w:sz w:val="20"/>
                <w:szCs w:val="20"/>
              </w:rPr>
            </w:pPr>
            <w:r>
              <w:rPr>
                <w:b/>
                <w:sz w:val="20"/>
                <w:szCs w:val="20"/>
              </w:rPr>
              <w:t>ПК 2.</w:t>
            </w:r>
            <w:r w:rsidR="00E4275C">
              <w:rPr>
                <w:b/>
                <w:sz w:val="20"/>
                <w:szCs w:val="20"/>
              </w:rPr>
              <w:t>1. -</w:t>
            </w:r>
            <w:r>
              <w:rPr>
                <w:b/>
                <w:sz w:val="20"/>
                <w:szCs w:val="20"/>
              </w:rPr>
              <w:t>ПК 2.6</w:t>
            </w:r>
          </w:p>
          <w:p w:rsidR="004B33E1" w:rsidRDefault="004E1847">
            <w:pPr>
              <w:ind w:firstLine="0"/>
              <w:jc w:val="center"/>
              <w:rPr>
                <w:b/>
                <w:sz w:val="20"/>
                <w:szCs w:val="20"/>
              </w:rPr>
            </w:pPr>
            <w:r>
              <w:rPr>
                <w:b/>
                <w:sz w:val="20"/>
                <w:szCs w:val="20"/>
              </w:rPr>
              <w:t>ОК 1– ОК 9</w:t>
            </w:r>
          </w:p>
        </w:tc>
        <w:tc>
          <w:tcPr>
            <w:tcW w:w="2976" w:type="dxa"/>
            <w:tcBorders>
              <w:top w:val="single" w:sz="4" w:space="0" w:color="000000"/>
              <w:left w:val="single" w:sz="12" w:space="0" w:color="000000"/>
              <w:bottom w:val="single" w:sz="4" w:space="0" w:color="000000"/>
              <w:right w:val="single" w:sz="12" w:space="0" w:color="000000"/>
            </w:tcBorders>
            <w:shd w:val="clear" w:color="auto" w:fill="auto"/>
          </w:tcPr>
          <w:p w:rsidR="004B33E1" w:rsidRDefault="004C4D99">
            <w:pPr>
              <w:ind w:firstLine="0"/>
              <w:rPr>
                <w:b/>
                <w:sz w:val="20"/>
                <w:szCs w:val="20"/>
              </w:rPr>
            </w:pPr>
            <w:r>
              <w:rPr>
                <w:b/>
                <w:sz w:val="20"/>
                <w:szCs w:val="20"/>
              </w:rPr>
              <w:t>УП.02.01 Учебная практика</w:t>
            </w:r>
          </w:p>
        </w:tc>
        <w:tc>
          <w:tcPr>
            <w:tcW w:w="1701"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72</w:t>
            </w:r>
          </w:p>
        </w:tc>
        <w:tc>
          <w:tcPr>
            <w:tcW w:w="198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4B33E1" w:rsidRDefault="004B33E1">
            <w:pPr>
              <w:widowControl w:val="0"/>
              <w:pBdr>
                <w:top w:val="nil"/>
                <w:left w:val="nil"/>
                <w:bottom w:val="nil"/>
                <w:right w:val="nil"/>
                <w:between w:val="nil"/>
              </w:pBdr>
              <w:ind w:firstLine="0"/>
              <w:jc w:val="center"/>
              <w:rPr>
                <w:b/>
                <w:color w:val="000000"/>
                <w:sz w:val="20"/>
                <w:szCs w:val="20"/>
              </w:rPr>
            </w:pPr>
          </w:p>
        </w:tc>
        <w:tc>
          <w:tcPr>
            <w:tcW w:w="1560" w:type="dxa"/>
            <w:tcBorders>
              <w:left w:val="single" w:sz="4" w:space="0" w:color="000000"/>
              <w:bottom w:val="single" w:sz="4" w:space="0" w:color="000000"/>
              <w:right w:val="single" w:sz="4" w:space="0" w:color="000000"/>
            </w:tcBorders>
            <w:shd w:val="clear" w:color="auto" w:fill="auto"/>
            <w:vAlign w:val="center"/>
          </w:tcPr>
          <w:p w:rsidR="004B33E1" w:rsidRDefault="004B33E1">
            <w:pPr>
              <w:widowControl w:val="0"/>
              <w:pBdr>
                <w:top w:val="nil"/>
                <w:left w:val="nil"/>
                <w:bottom w:val="nil"/>
                <w:right w:val="nil"/>
                <w:between w:val="nil"/>
              </w:pBdr>
              <w:ind w:firstLine="0"/>
              <w:jc w:val="center"/>
              <w:rPr>
                <w:b/>
                <w:color w:val="000000"/>
                <w:sz w:val="20"/>
                <w:szCs w:val="20"/>
              </w:rPr>
            </w:pPr>
          </w:p>
        </w:tc>
        <w:tc>
          <w:tcPr>
            <w:tcW w:w="1140" w:type="dxa"/>
            <w:tcBorders>
              <w:left w:val="single" w:sz="4" w:space="0" w:color="000000"/>
              <w:bottom w:val="single" w:sz="4" w:space="0" w:color="000000"/>
              <w:right w:val="single" w:sz="12" w:space="0" w:color="000000"/>
            </w:tcBorders>
            <w:shd w:val="clear" w:color="auto" w:fill="auto"/>
            <w:vAlign w:val="center"/>
          </w:tcPr>
          <w:p w:rsidR="004B33E1" w:rsidRDefault="004B33E1">
            <w:pPr>
              <w:widowControl w:val="0"/>
              <w:pBdr>
                <w:top w:val="nil"/>
                <w:left w:val="nil"/>
                <w:bottom w:val="nil"/>
                <w:right w:val="nil"/>
                <w:between w:val="nil"/>
              </w:pBdr>
              <w:ind w:firstLine="0"/>
              <w:jc w:val="center"/>
              <w:rPr>
                <w:b/>
                <w:color w:val="000000"/>
                <w:sz w:val="20"/>
                <w:szCs w:val="20"/>
              </w:rPr>
            </w:pPr>
          </w:p>
        </w:tc>
        <w:tc>
          <w:tcPr>
            <w:tcW w:w="858" w:type="dxa"/>
            <w:gridSpan w:val="2"/>
            <w:tcBorders>
              <w:top w:val="single" w:sz="4" w:space="0" w:color="000000"/>
              <w:left w:val="single" w:sz="12" w:space="0" w:color="000000"/>
              <w:bottom w:val="single" w:sz="4" w:space="0" w:color="000000"/>
              <w:right w:val="single" w:sz="4" w:space="0" w:color="000000"/>
            </w:tcBorders>
            <w:vAlign w:val="center"/>
          </w:tcPr>
          <w:p w:rsidR="004B33E1" w:rsidRDefault="004B33E1">
            <w:pPr>
              <w:widowControl w:val="0"/>
              <w:pBdr>
                <w:top w:val="nil"/>
                <w:left w:val="nil"/>
                <w:bottom w:val="nil"/>
                <w:right w:val="nil"/>
                <w:between w:val="nil"/>
              </w:pBdr>
              <w:ind w:firstLine="0"/>
              <w:jc w:val="center"/>
              <w:rPr>
                <w:b/>
                <w:color w:val="000000"/>
                <w:sz w:val="20"/>
                <w:szCs w:val="20"/>
              </w:rPr>
            </w:pPr>
          </w:p>
        </w:tc>
        <w:tc>
          <w:tcPr>
            <w:tcW w:w="1144" w:type="dxa"/>
            <w:gridSpan w:val="2"/>
            <w:tcBorders>
              <w:left w:val="single" w:sz="4" w:space="0" w:color="000000"/>
              <w:bottom w:val="single" w:sz="4" w:space="0" w:color="000000"/>
              <w:right w:val="single" w:sz="12" w:space="0" w:color="000000"/>
            </w:tcBorders>
            <w:shd w:val="clear" w:color="auto" w:fill="auto"/>
            <w:vAlign w:val="center"/>
          </w:tcPr>
          <w:p w:rsidR="004B33E1" w:rsidRDefault="004B33E1">
            <w:pPr>
              <w:widowControl w:val="0"/>
              <w:pBdr>
                <w:top w:val="nil"/>
                <w:left w:val="nil"/>
                <w:bottom w:val="nil"/>
                <w:right w:val="nil"/>
                <w:between w:val="nil"/>
              </w:pBdr>
              <w:ind w:firstLine="0"/>
              <w:jc w:val="center"/>
              <w:rPr>
                <w:b/>
                <w:color w:val="000000"/>
                <w:sz w:val="20"/>
                <w:szCs w:val="20"/>
              </w:rPr>
            </w:pPr>
          </w:p>
        </w:tc>
        <w:tc>
          <w:tcPr>
            <w:tcW w:w="1160"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4B33E1" w:rsidRDefault="004C4D99">
            <w:pPr>
              <w:widowControl w:val="0"/>
              <w:pBdr>
                <w:top w:val="nil"/>
                <w:left w:val="nil"/>
                <w:bottom w:val="nil"/>
                <w:right w:val="nil"/>
                <w:between w:val="nil"/>
              </w:pBdr>
              <w:ind w:firstLine="0"/>
              <w:jc w:val="center"/>
              <w:rPr>
                <w:b/>
                <w:color w:val="000000"/>
                <w:sz w:val="20"/>
                <w:szCs w:val="20"/>
              </w:rPr>
            </w:pPr>
            <w:r>
              <w:rPr>
                <w:b/>
                <w:color w:val="000000"/>
                <w:sz w:val="20"/>
                <w:szCs w:val="20"/>
              </w:rPr>
              <w:t>72</w:t>
            </w:r>
          </w:p>
        </w:tc>
        <w:tc>
          <w:tcPr>
            <w:tcW w:w="1365" w:type="dxa"/>
            <w:tcBorders>
              <w:top w:val="single" w:sz="4" w:space="0" w:color="000000"/>
              <w:left w:val="single" w:sz="12" w:space="0" w:color="000000"/>
              <w:bottom w:val="single" w:sz="4" w:space="0" w:color="000000"/>
              <w:right w:val="single" w:sz="12" w:space="0" w:color="000000"/>
            </w:tcBorders>
            <w:shd w:val="clear" w:color="auto" w:fill="auto"/>
            <w:vAlign w:val="center"/>
          </w:tcPr>
          <w:p w:rsidR="004B33E1" w:rsidRDefault="004B33E1">
            <w:pPr>
              <w:widowControl w:val="0"/>
              <w:pBdr>
                <w:top w:val="nil"/>
                <w:left w:val="nil"/>
                <w:bottom w:val="nil"/>
                <w:right w:val="nil"/>
                <w:between w:val="nil"/>
              </w:pBdr>
              <w:ind w:firstLine="0"/>
              <w:jc w:val="center"/>
              <w:rPr>
                <w:b/>
                <w:color w:val="000000"/>
                <w:sz w:val="20"/>
                <w:szCs w:val="20"/>
              </w:rPr>
            </w:pPr>
          </w:p>
        </w:tc>
      </w:tr>
      <w:tr w:rsidR="004B33E1">
        <w:trPr>
          <w:cantSplit/>
          <w:tblHeader/>
        </w:trPr>
        <w:tc>
          <w:tcPr>
            <w:tcW w:w="2124" w:type="dxa"/>
            <w:tcBorders>
              <w:top w:val="single" w:sz="6" w:space="0" w:color="000000"/>
              <w:left w:val="single" w:sz="12" w:space="0" w:color="000000"/>
              <w:bottom w:val="single" w:sz="12" w:space="0" w:color="000000"/>
              <w:right w:val="single" w:sz="12" w:space="0" w:color="000000"/>
            </w:tcBorders>
          </w:tcPr>
          <w:p w:rsidR="004B33E1" w:rsidRDefault="004C4D99">
            <w:pPr>
              <w:ind w:firstLine="0"/>
              <w:jc w:val="center"/>
              <w:rPr>
                <w:b/>
                <w:sz w:val="20"/>
                <w:szCs w:val="20"/>
              </w:rPr>
            </w:pPr>
            <w:r>
              <w:rPr>
                <w:b/>
                <w:sz w:val="20"/>
                <w:szCs w:val="20"/>
              </w:rPr>
              <w:t>ПК 2.</w:t>
            </w:r>
            <w:r w:rsidR="00E4275C">
              <w:rPr>
                <w:b/>
                <w:sz w:val="20"/>
                <w:szCs w:val="20"/>
              </w:rPr>
              <w:t>1. -</w:t>
            </w:r>
            <w:r>
              <w:rPr>
                <w:b/>
                <w:sz w:val="20"/>
                <w:szCs w:val="20"/>
              </w:rPr>
              <w:t>ПК 2.6</w:t>
            </w:r>
          </w:p>
          <w:p w:rsidR="004B33E1" w:rsidRDefault="004E1847">
            <w:pPr>
              <w:ind w:firstLine="0"/>
              <w:jc w:val="center"/>
              <w:rPr>
                <w:b/>
                <w:sz w:val="22"/>
                <w:szCs w:val="22"/>
              </w:rPr>
            </w:pPr>
            <w:r>
              <w:rPr>
                <w:b/>
                <w:sz w:val="20"/>
                <w:szCs w:val="20"/>
              </w:rPr>
              <w:t>ОК 1– ОК 9</w:t>
            </w:r>
          </w:p>
        </w:tc>
        <w:tc>
          <w:tcPr>
            <w:tcW w:w="2976" w:type="dxa"/>
            <w:tcBorders>
              <w:top w:val="single" w:sz="6" w:space="0" w:color="000000"/>
              <w:left w:val="single" w:sz="12" w:space="0" w:color="000000"/>
              <w:bottom w:val="single" w:sz="12" w:space="0" w:color="000000"/>
              <w:right w:val="single" w:sz="12" w:space="0" w:color="000000"/>
            </w:tcBorders>
            <w:shd w:val="clear" w:color="auto" w:fill="auto"/>
          </w:tcPr>
          <w:p w:rsidR="004B33E1" w:rsidRDefault="004C4D99">
            <w:pPr>
              <w:ind w:firstLine="0"/>
              <w:rPr>
                <w:sz w:val="20"/>
                <w:szCs w:val="20"/>
              </w:rPr>
            </w:pPr>
            <w:r>
              <w:rPr>
                <w:b/>
                <w:sz w:val="20"/>
                <w:szCs w:val="20"/>
              </w:rPr>
              <w:t>Производственная практика (по профилю специальности)</w:t>
            </w:r>
          </w:p>
        </w:tc>
        <w:tc>
          <w:tcPr>
            <w:tcW w:w="1701" w:type="dxa"/>
            <w:tcBorders>
              <w:top w:val="single" w:sz="6" w:space="0" w:color="000000"/>
              <w:left w:val="single" w:sz="12" w:space="0" w:color="000000"/>
              <w:bottom w:val="single" w:sz="12" w:space="0" w:color="000000"/>
              <w:right w:val="single" w:sz="12" w:space="0" w:color="000000"/>
            </w:tcBorders>
            <w:shd w:val="clear" w:color="auto" w:fill="auto"/>
            <w:vAlign w:val="center"/>
          </w:tcPr>
          <w:p w:rsidR="004B33E1" w:rsidRDefault="004C4D99">
            <w:pPr>
              <w:ind w:firstLine="0"/>
              <w:jc w:val="center"/>
              <w:rPr>
                <w:b/>
                <w:sz w:val="20"/>
                <w:szCs w:val="20"/>
              </w:rPr>
            </w:pPr>
            <w:r>
              <w:rPr>
                <w:b/>
                <w:sz w:val="20"/>
                <w:szCs w:val="20"/>
              </w:rPr>
              <w:t>144</w:t>
            </w:r>
          </w:p>
        </w:tc>
        <w:tc>
          <w:tcPr>
            <w:tcW w:w="7851" w:type="dxa"/>
            <w:gridSpan w:val="8"/>
            <w:tcBorders>
              <w:top w:val="single" w:sz="6" w:space="0" w:color="000000"/>
              <w:left w:val="single" w:sz="12" w:space="0" w:color="000000"/>
              <w:bottom w:val="single" w:sz="12" w:space="0" w:color="000000"/>
              <w:right w:val="single" w:sz="12" w:space="0" w:color="000000"/>
            </w:tcBorders>
            <w:shd w:val="clear" w:color="auto" w:fill="C0C0C0"/>
            <w:vAlign w:val="center"/>
          </w:tcPr>
          <w:p w:rsidR="004B33E1" w:rsidRDefault="004B33E1">
            <w:pPr>
              <w:ind w:firstLine="0"/>
              <w:jc w:val="center"/>
              <w:rPr>
                <w:sz w:val="20"/>
                <w:szCs w:val="20"/>
              </w:rPr>
            </w:pPr>
          </w:p>
        </w:tc>
        <w:tc>
          <w:tcPr>
            <w:tcW w:w="1365" w:type="dxa"/>
            <w:tcBorders>
              <w:top w:val="single" w:sz="6" w:space="0" w:color="000000"/>
              <w:left w:val="single" w:sz="4" w:space="0" w:color="000000"/>
              <w:bottom w:val="single" w:sz="12" w:space="0" w:color="000000"/>
              <w:right w:val="single" w:sz="12" w:space="0" w:color="000000"/>
            </w:tcBorders>
            <w:shd w:val="clear" w:color="auto" w:fill="auto"/>
            <w:vAlign w:val="center"/>
          </w:tcPr>
          <w:p w:rsidR="004B33E1" w:rsidRDefault="004C4D99">
            <w:pPr>
              <w:ind w:firstLine="0"/>
              <w:jc w:val="center"/>
              <w:rPr>
                <w:b/>
                <w:sz w:val="20"/>
                <w:szCs w:val="20"/>
              </w:rPr>
            </w:pPr>
            <w:r>
              <w:rPr>
                <w:b/>
                <w:sz w:val="20"/>
                <w:szCs w:val="20"/>
              </w:rPr>
              <w:t>144</w:t>
            </w:r>
          </w:p>
        </w:tc>
      </w:tr>
      <w:tr w:rsidR="004B33E1">
        <w:trPr>
          <w:cantSplit/>
          <w:tblHeader/>
        </w:trPr>
        <w:tc>
          <w:tcPr>
            <w:tcW w:w="2124" w:type="dxa"/>
            <w:tcBorders>
              <w:top w:val="single" w:sz="6" w:space="0" w:color="000000"/>
              <w:left w:val="single" w:sz="12" w:space="0" w:color="000000"/>
              <w:bottom w:val="single" w:sz="12" w:space="0" w:color="000000"/>
              <w:right w:val="single" w:sz="12" w:space="0" w:color="000000"/>
            </w:tcBorders>
          </w:tcPr>
          <w:p w:rsidR="004B33E1" w:rsidRDefault="004B33E1">
            <w:pPr>
              <w:ind w:firstLine="0"/>
              <w:rPr>
                <w:b/>
                <w:sz w:val="20"/>
                <w:szCs w:val="20"/>
              </w:rPr>
            </w:pPr>
          </w:p>
        </w:tc>
        <w:tc>
          <w:tcPr>
            <w:tcW w:w="2976" w:type="dxa"/>
            <w:tcBorders>
              <w:top w:val="single" w:sz="6" w:space="0" w:color="000000"/>
              <w:left w:val="single" w:sz="12" w:space="0" w:color="000000"/>
              <w:bottom w:val="single" w:sz="12" w:space="0" w:color="000000"/>
              <w:right w:val="single" w:sz="12" w:space="0" w:color="000000"/>
            </w:tcBorders>
            <w:shd w:val="clear" w:color="auto" w:fill="auto"/>
          </w:tcPr>
          <w:p w:rsidR="004B33E1" w:rsidRDefault="004C4D99">
            <w:pPr>
              <w:ind w:firstLine="0"/>
              <w:rPr>
                <w:b/>
                <w:sz w:val="20"/>
                <w:szCs w:val="20"/>
              </w:rPr>
            </w:pPr>
            <w:r>
              <w:rPr>
                <w:b/>
                <w:sz w:val="20"/>
                <w:szCs w:val="20"/>
              </w:rPr>
              <w:t>Экзамен по модулю</w:t>
            </w:r>
          </w:p>
        </w:tc>
        <w:tc>
          <w:tcPr>
            <w:tcW w:w="1701" w:type="dxa"/>
            <w:tcBorders>
              <w:top w:val="single" w:sz="6" w:space="0" w:color="000000"/>
              <w:left w:val="single" w:sz="12" w:space="0" w:color="000000"/>
              <w:bottom w:val="single" w:sz="12" w:space="0" w:color="000000"/>
              <w:right w:val="single" w:sz="12" w:space="0" w:color="000000"/>
            </w:tcBorders>
            <w:shd w:val="clear" w:color="auto" w:fill="auto"/>
            <w:vAlign w:val="center"/>
          </w:tcPr>
          <w:p w:rsidR="004B33E1" w:rsidRDefault="004C4D99">
            <w:pPr>
              <w:ind w:firstLine="0"/>
              <w:jc w:val="center"/>
              <w:rPr>
                <w:b/>
                <w:sz w:val="20"/>
                <w:szCs w:val="20"/>
              </w:rPr>
            </w:pPr>
            <w:r>
              <w:rPr>
                <w:b/>
                <w:sz w:val="20"/>
                <w:szCs w:val="20"/>
              </w:rPr>
              <w:t>12</w:t>
            </w:r>
          </w:p>
        </w:tc>
        <w:tc>
          <w:tcPr>
            <w:tcW w:w="1989" w:type="dxa"/>
            <w:tcBorders>
              <w:top w:val="single" w:sz="6" w:space="0" w:color="000000"/>
              <w:left w:val="single" w:sz="12" w:space="0" w:color="000000"/>
              <w:bottom w:val="single" w:sz="12" w:space="0" w:color="000000"/>
              <w:right w:val="single" w:sz="12" w:space="0" w:color="000000"/>
            </w:tcBorders>
            <w:shd w:val="clear" w:color="auto" w:fill="auto"/>
            <w:vAlign w:val="center"/>
          </w:tcPr>
          <w:p w:rsidR="004B33E1" w:rsidRDefault="004C4D99">
            <w:pPr>
              <w:ind w:firstLine="0"/>
              <w:jc w:val="center"/>
              <w:rPr>
                <w:sz w:val="20"/>
                <w:szCs w:val="20"/>
              </w:rPr>
            </w:pPr>
            <w:r>
              <w:rPr>
                <w:sz w:val="20"/>
                <w:szCs w:val="20"/>
              </w:rPr>
              <w:t>-</w:t>
            </w:r>
          </w:p>
        </w:tc>
        <w:tc>
          <w:tcPr>
            <w:tcW w:w="1560" w:type="dxa"/>
            <w:tcBorders>
              <w:top w:val="single" w:sz="6" w:space="0" w:color="000000"/>
              <w:left w:val="single" w:sz="12" w:space="0" w:color="000000"/>
              <w:bottom w:val="single" w:sz="12" w:space="0" w:color="000000"/>
              <w:right w:val="single" w:sz="12" w:space="0" w:color="000000"/>
            </w:tcBorders>
            <w:shd w:val="clear" w:color="auto" w:fill="auto"/>
            <w:vAlign w:val="center"/>
          </w:tcPr>
          <w:p w:rsidR="004B33E1" w:rsidRDefault="004C4D99">
            <w:pPr>
              <w:ind w:firstLine="0"/>
              <w:jc w:val="center"/>
              <w:rPr>
                <w:sz w:val="20"/>
                <w:szCs w:val="20"/>
              </w:rPr>
            </w:pPr>
            <w:r>
              <w:rPr>
                <w:sz w:val="20"/>
                <w:szCs w:val="20"/>
              </w:rPr>
              <w:t>-</w:t>
            </w:r>
          </w:p>
        </w:tc>
        <w:tc>
          <w:tcPr>
            <w:tcW w:w="1140" w:type="dxa"/>
            <w:tcBorders>
              <w:top w:val="single" w:sz="6" w:space="0" w:color="000000"/>
              <w:left w:val="single" w:sz="12" w:space="0" w:color="000000"/>
              <w:bottom w:val="single" w:sz="12" w:space="0" w:color="000000"/>
              <w:right w:val="single" w:sz="12" w:space="0" w:color="000000"/>
            </w:tcBorders>
            <w:shd w:val="clear" w:color="auto" w:fill="auto"/>
            <w:vAlign w:val="center"/>
          </w:tcPr>
          <w:p w:rsidR="004B33E1" w:rsidRDefault="004C4D99">
            <w:pPr>
              <w:ind w:firstLine="0"/>
              <w:jc w:val="center"/>
              <w:rPr>
                <w:sz w:val="20"/>
                <w:szCs w:val="20"/>
              </w:rPr>
            </w:pPr>
            <w:r>
              <w:rPr>
                <w:sz w:val="20"/>
                <w:szCs w:val="20"/>
              </w:rPr>
              <w:t>-</w:t>
            </w:r>
          </w:p>
        </w:tc>
        <w:tc>
          <w:tcPr>
            <w:tcW w:w="852" w:type="dxa"/>
            <w:tcBorders>
              <w:top w:val="single" w:sz="6" w:space="0" w:color="000000"/>
              <w:left w:val="single" w:sz="12" w:space="0" w:color="000000"/>
              <w:bottom w:val="single" w:sz="12" w:space="0" w:color="000000"/>
              <w:right w:val="single" w:sz="12" w:space="0" w:color="000000"/>
            </w:tcBorders>
            <w:shd w:val="clear" w:color="auto" w:fill="auto"/>
            <w:vAlign w:val="center"/>
          </w:tcPr>
          <w:p w:rsidR="004B33E1" w:rsidRDefault="004C4D99">
            <w:pPr>
              <w:ind w:firstLine="0"/>
              <w:jc w:val="center"/>
              <w:rPr>
                <w:sz w:val="20"/>
                <w:szCs w:val="20"/>
              </w:rPr>
            </w:pPr>
            <w:r>
              <w:rPr>
                <w:sz w:val="20"/>
                <w:szCs w:val="20"/>
              </w:rPr>
              <w:t>-</w:t>
            </w:r>
          </w:p>
        </w:tc>
        <w:tc>
          <w:tcPr>
            <w:tcW w:w="1134" w:type="dxa"/>
            <w:gridSpan w:val="2"/>
            <w:tcBorders>
              <w:top w:val="single" w:sz="6" w:space="0" w:color="000000"/>
              <w:left w:val="single" w:sz="12" w:space="0" w:color="000000"/>
              <w:bottom w:val="single" w:sz="12" w:space="0" w:color="000000"/>
              <w:right w:val="single" w:sz="12" w:space="0" w:color="000000"/>
            </w:tcBorders>
            <w:shd w:val="clear" w:color="auto" w:fill="auto"/>
            <w:vAlign w:val="center"/>
          </w:tcPr>
          <w:p w:rsidR="004B33E1" w:rsidRDefault="004C4D99">
            <w:pPr>
              <w:ind w:firstLine="0"/>
              <w:jc w:val="center"/>
              <w:rPr>
                <w:sz w:val="20"/>
                <w:szCs w:val="20"/>
              </w:rPr>
            </w:pPr>
            <w:r>
              <w:rPr>
                <w:sz w:val="20"/>
                <w:szCs w:val="20"/>
              </w:rPr>
              <w:t>-</w:t>
            </w:r>
          </w:p>
        </w:tc>
        <w:tc>
          <w:tcPr>
            <w:tcW w:w="1176" w:type="dxa"/>
            <w:gridSpan w:val="2"/>
            <w:tcBorders>
              <w:top w:val="single" w:sz="6" w:space="0" w:color="000000"/>
              <w:left w:val="single" w:sz="12" w:space="0" w:color="000000"/>
              <w:bottom w:val="single" w:sz="12" w:space="0" w:color="000000"/>
              <w:right w:val="single" w:sz="12" w:space="0" w:color="000000"/>
            </w:tcBorders>
            <w:shd w:val="clear" w:color="auto" w:fill="auto"/>
            <w:vAlign w:val="center"/>
          </w:tcPr>
          <w:p w:rsidR="004B33E1" w:rsidRDefault="004C4D99">
            <w:pPr>
              <w:ind w:firstLine="0"/>
              <w:jc w:val="center"/>
              <w:rPr>
                <w:sz w:val="20"/>
                <w:szCs w:val="20"/>
              </w:rPr>
            </w:pPr>
            <w:r>
              <w:rPr>
                <w:sz w:val="20"/>
                <w:szCs w:val="20"/>
              </w:rPr>
              <w:t>-</w:t>
            </w:r>
          </w:p>
        </w:tc>
        <w:tc>
          <w:tcPr>
            <w:tcW w:w="1365" w:type="dxa"/>
            <w:tcBorders>
              <w:top w:val="single" w:sz="6" w:space="0" w:color="000000"/>
              <w:left w:val="single" w:sz="4" w:space="0" w:color="000000"/>
              <w:bottom w:val="single" w:sz="12" w:space="0" w:color="000000"/>
              <w:right w:val="single" w:sz="12" w:space="0" w:color="000000"/>
            </w:tcBorders>
            <w:shd w:val="clear" w:color="auto" w:fill="auto"/>
            <w:vAlign w:val="center"/>
          </w:tcPr>
          <w:p w:rsidR="004B33E1" w:rsidRDefault="004C4D99">
            <w:pPr>
              <w:ind w:firstLine="0"/>
              <w:jc w:val="center"/>
              <w:rPr>
                <w:b/>
                <w:sz w:val="20"/>
                <w:szCs w:val="20"/>
              </w:rPr>
            </w:pPr>
            <w:r>
              <w:rPr>
                <w:b/>
                <w:sz w:val="20"/>
                <w:szCs w:val="20"/>
              </w:rPr>
              <w:t>-</w:t>
            </w:r>
          </w:p>
        </w:tc>
      </w:tr>
      <w:tr w:rsidR="004B33E1">
        <w:trPr>
          <w:cantSplit/>
          <w:trHeight w:val="46"/>
          <w:tblHeader/>
        </w:trPr>
        <w:tc>
          <w:tcPr>
            <w:tcW w:w="2124" w:type="dxa"/>
            <w:tcBorders>
              <w:top w:val="single" w:sz="12" w:space="0" w:color="000000"/>
              <w:left w:val="single" w:sz="12" w:space="0" w:color="000000"/>
              <w:bottom w:val="single" w:sz="12" w:space="0" w:color="000000"/>
              <w:right w:val="single" w:sz="12" w:space="0" w:color="000000"/>
            </w:tcBorders>
          </w:tcPr>
          <w:p w:rsidR="004B33E1" w:rsidRDefault="004B33E1">
            <w:pPr>
              <w:widowControl w:val="0"/>
              <w:pBdr>
                <w:top w:val="nil"/>
                <w:left w:val="nil"/>
                <w:bottom w:val="nil"/>
                <w:right w:val="nil"/>
                <w:between w:val="nil"/>
              </w:pBdr>
              <w:ind w:firstLine="0"/>
              <w:rPr>
                <w:b/>
                <w:color w:val="000000"/>
              </w:rPr>
            </w:pPr>
          </w:p>
        </w:tc>
        <w:tc>
          <w:tcPr>
            <w:tcW w:w="2976" w:type="dxa"/>
            <w:tcBorders>
              <w:top w:val="single" w:sz="12" w:space="0" w:color="000000"/>
              <w:left w:val="single" w:sz="12" w:space="0" w:color="000000"/>
              <w:bottom w:val="single" w:sz="12" w:space="0" w:color="000000"/>
              <w:right w:val="single" w:sz="12" w:space="0" w:color="000000"/>
            </w:tcBorders>
            <w:shd w:val="clear" w:color="auto" w:fill="auto"/>
          </w:tcPr>
          <w:p w:rsidR="004B33E1" w:rsidRDefault="004C4D99">
            <w:pPr>
              <w:widowControl w:val="0"/>
              <w:pBdr>
                <w:top w:val="nil"/>
                <w:left w:val="nil"/>
                <w:bottom w:val="nil"/>
                <w:right w:val="nil"/>
                <w:between w:val="nil"/>
              </w:pBdr>
              <w:ind w:firstLine="0"/>
              <w:jc w:val="both"/>
              <w:rPr>
                <w:b/>
                <w:color w:val="000000"/>
                <w:sz w:val="20"/>
                <w:szCs w:val="20"/>
              </w:rPr>
            </w:pPr>
            <w:r>
              <w:rPr>
                <w:b/>
                <w:color w:val="000000"/>
                <w:sz w:val="20"/>
                <w:szCs w:val="20"/>
              </w:rPr>
              <w:t>Всего:</w:t>
            </w:r>
          </w:p>
        </w:tc>
        <w:tc>
          <w:tcPr>
            <w:tcW w:w="170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4B33E1" w:rsidRDefault="004C4D99">
            <w:pPr>
              <w:ind w:firstLine="0"/>
              <w:jc w:val="center"/>
              <w:rPr>
                <w:b/>
                <w:sz w:val="20"/>
                <w:szCs w:val="20"/>
              </w:rPr>
            </w:pPr>
            <w:r>
              <w:rPr>
                <w:b/>
                <w:sz w:val="20"/>
                <w:szCs w:val="20"/>
              </w:rPr>
              <w:t>58</w:t>
            </w:r>
            <w:r w:rsidR="00D32B5B">
              <w:rPr>
                <w:b/>
                <w:sz w:val="20"/>
                <w:szCs w:val="20"/>
              </w:rPr>
              <w:t>2</w:t>
            </w:r>
          </w:p>
        </w:tc>
        <w:tc>
          <w:tcPr>
            <w:tcW w:w="1989" w:type="dxa"/>
            <w:tcBorders>
              <w:top w:val="single" w:sz="12" w:space="0" w:color="000000"/>
              <w:left w:val="single" w:sz="12" w:space="0" w:color="000000"/>
              <w:bottom w:val="single" w:sz="12" w:space="0" w:color="000000"/>
              <w:right w:val="single" w:sz="4" w:space="0" w:color="000000"/>
            </w:tcBorders>
            <w:shd w:val="clear" w:color="auto" w:fill="auto"/>
            <w:vAlign w:val="center"/>
          </w:tcPr>
          <w:p w:rsidR="004B33E1" w:rsidRDefault="004C4D99">
            <w:pPr>
              <w:ind w:firstLine="0"/>
              <w:jc w:val="center"/>
              <w:rPr>
                <w:b/>
                <w:sz w:val="20"/>
                <w:szCs w:val="20"/>
              </w:rPr>
            </w:pPr>
            <w:r>
              <w:rPr>
                <w:b/>
                <w:sz w:val="20"/>
                <w:szCs w:val="20"/>
              </w:rPr>
              <w:t>320</w:t>
            </w:r>
          </w:p>
        </w:tc>
        <w:tc>
          <w:tcPr>
            <w:tcW w:w="1560"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4B33E1" w:rsidRDefault="004C4D99">
            <w:pPr>
              <w:tabs>
                <w:tab w:val="left" w:pos="555"/>
                <w:tab w:val="center" w:pos="675"/>
              </w:tabs>
              <w:ind w:firstLine="0"/>
              <w:jc w:val="center"/>
              <w:rPr>
                <w:b/>
                <w:sz w:val="20"/>
                <w:szCs w:val="20"/>
              </w:rPr>
            </w:pPr>
            <w:r>
              <w:rPr>
                <w:b/>
                <w:sz w:val="20"/>
                <w:szCs w:val="20"/>
              </w:rPr>
              <w:t>114</w:t>
            </w:r>
          </w:p>
        </w:tc>
        <w:tc>
          <w:tcPr>
            <w:tcW w:w="1140"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4B33E1" w:rsidRDefault="004C4D99">
            <w:pPr>
              <w:ind w:firstLine="0"/>
              <w:jc w:val="center"/>
              <w:rPr>
                <w:b/>
                <w:sz w:val="20"/>
                <w:szCs w:val="20"/>
              </w:rPr>
            </w:pPr>
            <w:r>
              <w:rPr>
                <w:b/>
                <w:sz w:val="20"/>
                <w:szCs w:val="20"/>
              </w:rPr>
              <w:t>40</w:t>
            </w:r>
          </w:p>
        </w:tc>
        <w:tc>
          <w:tcPr>
            <w:tcW w:w="858" w:type="dxa"/>
            <w:gridSpan w:val="2"/>
            <w:tcBorders>
              <w:top w:val="single" w:sz="12" w:space="0" w:color="000000"/>
              <w:left w:val="single" w:sz="12" w:space="0" w:color="000000"/>
              <w:bottom w:val="single" w:sz="12" w:space="0" w:color="000000"/>
              <w:right w:val="single" w:sz="12" w:space="0" w:color="000000"/>
            </w:tcBorders>
            <w:vAlign w:val="center"/>
          </w:tcPr>
          <w:p w:rsidR="004B33E1" w:rsidRDefault="004C4D99">
            <w:pPr>
              <w:ind w:firstLine="0"/>
              <w:jc w:val="center"/>
              <w:rPr>
                <w:b/>
                <w:sz w:val="20"/>
                <w:szCs w:val="20"/>
              </w:rPr>
            </w:pPr>
            <w:r>
              <w:rPr>
                <w:b/>
                <w:sz w:val="20"/>
                <w:szCs w:val="20"/>
              </w:rPr>
              <w:t>2</w:t>
            </w:r>
            <w:r w:rsidR="00D32B5B">
              <w:rPr>
                <w:b/>
                <w:sz w:val="20"/>
                <w:szCs w:val="20"/>
              </w:rPr>
              <w:t>4</w:t>
            </w:r>
          </w:p>
        </w:tc>
        <w:tc>
          <w:tcPr>
            <w:tcW w:w="1144" w:type="dxa"/>
            <w:gridSpan w:val="2"/>
            <w:tcBorders>
              <w:top w:val="single" w:sz="12" w:space="0" w:color="000000"/>
              <w:left w:val="single" w:sz="4" w:space="0" w:color="000000"/>
              <w:bottom w:val="single" w:sz="12" w:space="0" w:color="000000"/>
              <w:right w:val="single" w:sz="12" w:space="0" w:color="000000"/>
            </w:tcBorders>
            <w:shd w:val="clear" w:color="auto" w:fill="auto"/>
            <w:vAlign w:val="center"/>
          </w:tcPr>
          <w:p w:rsidR="004B33E1" w:rsidRDefault="004C4D99">
            <w:pPr>
              <w:ind w:firstLine="0"/>
              <w:jc w:val="center"/>
              <w:rPr>
                <w:b/>
                <w:sz w:val="20"/>
                <w:szCs w:val="20"/>
              </w:rPr>
            </w:pPr>
            <w:r>
              <w:rPr>
                <w:b/>
                <w:sz w:val="20"/>
                <w:szCs w:val="20"/>
              </w:rPr>
              <w:t>-</w:t>
            </w:r>
          </w:p>
        </w:tc>
        <w:tc>
          <w:tcPr>
            <w:tcW w:w="1160"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4B33E1" w:rsidRDefault="004C4D99">
            <w:pPr>
              <w:ind w:firstLine="0"/>
              <w:jc w:val="center"/>
              <w:rPr>
                <w:b/>
                <w:sz w:val="20"/>
                <w:szCs w:val="20"/>
              </w:rPr>
            </w:pPr>
            <w:r>
              <w:rPr>
                <w:b/>
                <w:sz w:val="20"/>
                <w:szCs w:val="20"/>
              </w:rPr>
              <w:t>72</w:t>
            </w:r>
          </w:p>
        </w:tc>
        <w:tc>
          <w:tcPr>
            <w:tcW w:w="1365"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4B33E1" w:rsidRDefault="004C4D99">
            <w:pPr>
              <w:ind w:firstLine="0"/>
              <w:jc w:val="center"/>
              <w:rPr>
                <w:b/>
                <w:sz w:val="20"/>
                <w:szCs w:val="20"/>
              </w:rPr>
            </w:pPr>
            <w:r>
              <w:rPr>
                <w:b/>
                <w:sz w:val="20"/>
                <w:szCs w:val="20"/>
              </w:rPr>
              <w:t>144</w:t>
            </w:r>
          </w:p>
        </w:tc>
      </w:tr>
    </w:tbl>
    <w:p w:rsidR="004B33E1" w:rsidRDefault="004C4D99">
      <w:pPr>
        <w:ind w:firstLine="0"/>
        <w:rPr>
          <w:b/>
          <w:smallCaps/>
          <w:highlight w:val="yellow"/>
        </w:rPr>
      </w:pPr>
      <w:bookmarkStart w:id="3" w:name="_heading=h.2et92p0" w:colFirst="0" w:colLast="0"/>
      <w:bookmarkEnd w:id="3"/>
      <w:r>
        <w:br w:type="page"/>
      </w:r>
    </w:p>
    <w:p w:rsidR="004B33E1" w:rsidRDefault="005D583B" w:rsidP="005D583B">
      <w:pPr>
        <w:ind w:firstLine="851"/>
        <w:jc w:val="both"/>
        <w:rPr>
          <w:b/>
        </w:rPr>
      </w:pPr>
      <w:r>
        <w:rPr>
          <w:b/>
        </w:rPr>
        <w:lastRenderedPageBreak/>
        <w:t xml:space="preserve">2.2 </w:t>
      </w:r>
      <w:r w:rsidR="004C4D99">
        <w:rPr>
          <w:b/>
        </w:rPr>
        <w:t>Содержание обучения по профессиональному модулю</w:t>
      </w:r>
    </w:p>
    <w:p w:rsidR="00D06C5E" w:rsidRDefault="00D06C5E" w:rsidP="00D06C5E"/>
    <w:p w:rsidR="00E24742" w:rsidRDefault="00E24742" w:rsidP="00D06C5E"/>
    <w:tbl>
      <w:tblPr>
        <w:tblStyle w:val="aff5"/>
        <w:tblW w:w="1493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69"/>
        <w:gridCol w:w="367"/>
        <w:gridCol w:w="105"/>
        <w:gridCol w:w="8406"/>
        <w:gridCol w:w="1520"/>
        <w:gridCol w:w="1463"/>
      </w:tblGrid>
      <w:tr w:rsidR="004B33E1">
        <w:trPr>
          <w:cantSplit/>
          <w:tblHeader/>
        </w:trPr>
        <w:tc>
          <w:tcPr>
            <w:tcW w:w="3069" w:type="dxa"/>
            <w:vAlign w:val="center"/>
          </w:tcPr>
          <w:p w:rsidR="004B33E1" w:rsidRDefault="004C4D99">
            <w:pPr>
              <w:ind w:firstLine="0"/>
              <w:jc w:val="center"/>
              <w:rPr>
                <w:b/>
                <w:sz w:val="20"/>
                <w:szCs w:val="20"/>
              </w:rPr>
            </w:pPr>
            <w:r>
              <w:rPr>
                <w:b/>
                <w:sz w:val="20"/>
                <w:szCs w:val="20"/>
              </w:rPr>
              <w:t>Наименование разделов профессионального модуля (разделов - междисциплинарных курсов) и тем</w:t>
            </w:r>
          </w:p>
        </w:tc>
        <w:tc>
          <w:tcPr>
            <w:tcW w:w="8878" w:type="dxa"/>
            <w:gridSpan w:val="3"/>
            <w:vAlign w:val="center"/>
          </w:tcPr>
          <w:p w:rsidR="004B33E1" w:rsidRDefault="004C4D99">
            <w:pPr>
              <w:ind w:firstLine="0"/>
              <w:jc w:val="center"/>
              <w:rPr>
                <w:b/>
                <w:sz w:val="20"/>
                <w:szCs w:val="20"/>
              </w:rPr>
            </w:pPr>
            <w:r>
              <w:rPr>
                <w:b/>
                <w:sz w:val="20"/>
                <w:szCs w:val="20"/>
              </w:rPr>
              <w:t>Содержание учебного материала, лабораторные работы, практические занятия, самостоятельная работа обучающихся, курсовая работа (проект)</w:t>
            </w:r>
          </w:p>
        </w:tc>
        <w:tc>
          <w:tcPr>
            <w:tcW w:w="1520" w:type="dxa"/>
            <w:vAlign w:val="center"/>
          </w:tcPr>
          <w:p w:rsidR="004B33E1" w:rsidRDefault="004C4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szCs w:val="20"/>
              </w:rPr>
            </w:pPr>
            <w:r>
              <w:rPr>
                <w:b/>
                <w:sz w:val="20"/>
                <w:szCs w:val="20"/>
              </w:rPr>
              <w:t>Объем часов</w:t>
            </w:r>
          </w:p>
        </w:tc>
        <w:tc>
          <w:tcPr>
            <w:tcW w:w="1463" w:type="dxa"/>
            <w:vAlign w:val="center"/>
          </w:tcPr>
          <w:p w:rsidR="004B33E1" w:rsidRDefault="004C4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szCs w:val="20"/>
              </w:rPr>
            </w:pPr>
            <w:r>
              <w:rPr>
                <w:b/>
                <w:sz w:val="20"/>
                <w:szCs w:val="20"/>
              </w:rPr>
              <w:t>Осваиваемые элементы компетенций</w:t>
            </w:r>
          </w:p>
        </w:tc>
      </w:tr>
      <w:tr w:rsidR="004B33E1">
        <w:trPr>
          <w:cantSplit/>
          <w:tblHeader/>
        </w:trPr>
        <w:tc>
          <w:tcPr>
            <w:tcW w:w="3069" w:type="dxa"/>
            <w:vAlign w:val="center"/>
          </w:tcPr>
          <w:p w:rsidR="004B33E1" w:rsidRDefault="004C4D99">
            <w:pPr>
              <w:ind w:firstLine="0"/>
              <w:jc w:val="center"/>
              <w:rPr>
                <w:b/>
                <w:sz w:val="20"/>
                <w:szCs w:val="20"/>
              </w:rPr>
            </w:pPr>
            <w:r>
              <w:rPr>
                <w:b/>
                <w:sz w:val="20"/>
                <w:szCs w:val="20"/>
              </w:rPr>
              <w:t>1</w:t>
            </w:r>
          </w:p>
        </w:tc>
        <w:tc>
          <w:tcPr>
            <w:tcW w:w="8878" w:type="dxa"/>
            <w:gridSpan w:val="3"/>
            <w:vAlign w:val="center"/>
          </w:tcPr>
          <w:p w:rsidR="004B33E1" w:rsidRDefault="004C4D99">
            <w:pPr>
              <w:ind w:firstLine="0"/>
              <w:jc w:val="center"/>
              <w:rPr>
                <w:b/>
                <w:sz w:val="20"/>
                <w:szCs w:val="20"/>
              </w:rPr>
            </w:pPr>
            <w:r>
              <w:rPr>
                <w:b/>
                <w:sz w:val="20"/>
                <w:szCs w:val="20"/>
              </w:rPr>
              <w:t>2</w:t>
            </w:r>
          </w:p>
        </w:tc>
        <w:tc>
          <w:tcPr>
            <w:tcW w:w="1520" w:type="dxa"/>
            <w:vAlign w:val="center"/>
          </w:tcPr>
          <w:p w:rsidR="004B33E1" w:rsidRDefault="004C4D99">
            <w:pPr>
              <w:ind w:firstLine="0"/>
              <w:jc w:val="center"/>
              <w:rPr>
                <w:b/>
                <w:sz w:val="20"/>
                <w:szCs w:val="20"/>
              </w:rPr>
            </w:pPr>
            <w:r>
              <w:rPr>
                <w:b/>
                <w:sz w:val="20"/>
                <w:szCs w:val="20"/>
              </w:rPr>
              <w:t>3</w:t>
            </w:r>
          </w:p>
        </w:tc>
        <w:tc>
          <w:tcPr>
            <w:tcW w:w="1463" w:type="dxa"/>
            <w:vAlign w:val="center"/>
          </w:tcPr>
          <w:p w:rsidR="004B33E1" w:rsidRDefault="004C4D99">
            <w:pPr>
              <w:ind w:firstLine="0"/>
              <w:jc w:val="center"/>
              <w:rPr>
                <w:b/>
                <w:sz w:val="20"/>
                <w:szCs w:val="20"/>
              </w:rPr>
            </w:pPr>
            <w:r>
              <w:rPr>
                <w:b/>
                <w:sz w:val="20"/>
                <w:szCs w:val="20"/>
              </w:rPr>
              <w:t>4</w:t>
            </w:r>
          </w:p>
        </w:tc>
      </w:tr>
      <w:tr w:rsidR="004B33E1">
        <w:trPr>
          <w:cantSplit/>
          <w:tblHeader/>
        </w:trPr>
        <w:tc>
          <w:tcPr>
            <w:tcW w:w="11947" w:type="dxa"/>
            <w:gridSpan w:val="4"/>
            <w:vAlign w:val="center"/>
          </w:tcPr>
          <w:p w:rsidR="004B33E1" w:rsidRDefault="004C4D99">
            <w:pPr>
              <w:ind w:firstLine="0"/>
              <w:rPr>
                <w:b/>
                <w:sz w:val="20"/>
                <w:szCs w:val="20"/>
              </w:rPr>
            </w:pPr>
            <w:r>
              <w:rPr>
                <w:b/>
                <w:sz w:val="20"/>
                <w:szCs w:val="20"/>
              </w:rPr>
              <w:t>Раздел 1. МДК 02.01«Программные и программно-аппаратные средства защиты информации»</w:t>
            </w:r>
          </w:p>
        </w:tc>
        <w:tc>
          <w:tcPr>
            <w:tcW w:w="1520" w:type="dxa"/>
            <w:shd w:val="clear" w:color="auto" w:fill="auto"/>
            <w:vAlign w:val="center"/>
          </w:tcPr>
          <w:p w:rsidR="004B33E1" w:rsidRDefault="004C4D99">
            <w:pPr>
              <w:ind w:firstLine="0"/>
              <w:jc w:val="center"/>
              <w:rPr>
                <w:b/>
                <w:sz w:val="20"/>
                <w:szCs w:val="20"/>
              </w:rPr>
            </w:pPr>
            <w:r>
              <w:rPr>
                <w:b/>
                <w:sz w:val="20"/>
                <w:szCs w:val="20"/>
              </w:rPr>
              <w:t>216</w:t>
            </w:r>
          </w:p>
        </w:tc>
        <w:tc>
          <w:tcPr>
            <w:tcW w:w="1463" w:type="dxa"/>
            <w:shd w:val="clear" w:color="auto" w:fill="auto"/>
            <w:vAlign w:val="center"/>
          </w:tcPr>
          <w:p w:rsidR="004B33E1" w:rsidRDefault="004B33E1">
            <w:pPr>
              <w:ind w:firstLine="0"/>
              <w:jc w:val="center"/>
              <w:rPr>
                <w:b/>
                <w:sz w:val="20"/>
                <w:szCs w:val="20"/>
              </w:rPr>
            </w:pPr>
          </w:p>
        </w:tc>
      </w:tr>
      <w:tr w:rsidR="00BE4980">
        <w:trPr>
          <w:cantSplit/>
          <w:tblHeader/>
        </w:trPr>
        <w:tc>
          <w:tcPr>
            <w:tcW w:w="3069" w:type="dxa"/>
            <w:vMerge w:val="restart"/>
            <w:vAlign w:val="center"/>
          </w:tcPr>
          <w:p w:rsidR="00BE4980" w:rsidRDefault="00BE4980">
            <w:pPr>
              <w:ind w:firstLine="0"/>
              <w:rPr>
                <w:b/>
                <w:sz w:val="20"/>
                <w:szCs w:val="20"/>
              </w:rPr>
            </w:pPr>
            <w:r>
              <w:rPr>
                <w:b/>
                <w:sz w:val="20"/>
                <w:szCs w:val="20"/>
              </w:rPr>
              <w:t xml:space="preserve">Тема 1.1 </w:t>
            </w:r>
            <w:r>
              <w:rPr>
                <w:sz w:val="20"/>
                <w:szCs w:val="20"/>
              </w:rPr>
              <w:t>Основные понятия</w:t>
            </w:r>
          </w:p>
        </w:tc>
        <w:tc>
          <w:tcPr>
            <w:tcW w:w="8878" w:type="dxa"/>
            <w:gridSpan w:val="3"/>
            <w:shd w:val="clear" w:color="auto" w:fill="auto"/>
            <w:vAlign w:val="center"/>
          </w:tcPr>
          <w:p w:rsidR="00BE4980" w:rsidRDefault="00BE4980">
            <w:pPr>
              <w:ind w:firstLine="0"/>
              <w:rPr>
                <w:b/>
                <w:sz w:val="20"/>
                <w:szCs w:val="20"/>
              </w:rPr>
            </w:pPr>
            <w:r>
              <w:rPr>
                <w:b/>
                <w:sz w:val="20"/>
                <w:szCs w:val="20"/>
              </w:rPr>
              <w:t>Содержание:</w:t>
            </w:r>
          </w:p>
        </w:tc>
        <w:tc>
          <w:tcPr>
            <w:tcW w:w="1520" w:type="dxa"/>
            <w:shd w:val="clear" w:color="auto" w:fill="auto"/>
            <w:vAlign w:val="center"/>
          </w:tcPr>
          <w:p w:rsidR="00BE4980" w:rsidRDefault="00BE4980">
            <w:pPr>
              <w:ind w:firstLine="0"/>
              <w:jc w:val="center"/>
              <w:rPr>
                <w:b/>
                <w:sz w:val="20"/>
                <w:szCs w:val="20"/>
              </w:rPr>
            </w:pPr>
            <w:r>
              <w:rPr>
                <w:b/>
                <w:sz w:val="20"/>
                <w:szCs w:val="20"/>
              </w:rPr>
              <w:t>42</w:t>
            </w:r>
          </w:p>
        </w:tc>
        <w:tc>
          <w:tcPr>
            <w:tcW w:w="1463" w:type="dxa"/>
            <w:vMerge w:val="restart"/>
            <w:shd w:val="clear" w:color="auto" w:fill="auto"/>
            <w:vAlign w:val="center"/>
          </w:tcPr>
          <w:p w:rsidR="00BE4980" w:rsidRDefault="00BE4980">
            <w:pPr>
              <w:ind w:firstLine="0"/>
              <w:jc w:val="center"/>
              <w:rPr>
                <w:sz w:val="20"/>
                <w:szCs w:val="20"/>
              </w:rPr>
            </w:pPr>
            <w:r>
              <w:rPr>
                <w:sz w:val="20"/>
                <w:szCs w:val="20"/>
              </w:rPr>
              <w:t>ПК 2.</w:t>
            </w:r>
            <w:r w:rsidR="00E4275C">
              <w:rPr>
                <w:sz w:val="20"/>
                <w:szCs w:val="20"/>
              </w:rPr>
              <w:t>1. -</w:t>
            </w:r>
          </w:p>
          <w:p w:rsidR="00BE4980" w:rsidRDefault="00BE4980">
            <w:pPr>
              <w:ind w:firstLine="0"/>
              <w:jc w:val="center"/>
              <w:rPr>
                <w:sz w:val="20"/>
                <w:szCs w:val="20"/>
              </w:rPr>
            </w:pPr>
            <w:r>
              <w:rPr>
                <w:sz w:val="20"/>
                <w:szCs w:val="20"/>
              </w:rPr>
              <w:t>ПК 2.6</w:t>
            </w:r>
          </w:p>
          <w:p w:rsidR="00BE4980" w:rsidRDefault="00BE4980">
            <w:pPr>
              <w:ind w:firstLine="0"/>
              <w:jc w:val="center"/>
              <w:rPr>
                <w:b/>
                <w:sz w:val="20"/>
                <w:szCs w:val="20"/>
              </w:rPr>
            </w:pPr>
            <w:r>
              <w:rPr>
                <w:sz w:val="20"/>
                <w:szCs w:val="20"/>
              </w:rPr>
              <w:t xml:space="preserve">ОК 1– ОК </w:t>
            </w:r>
            <w:r w:rsidR="00344CDA">
              <w:rPr>
                <w:sz w:val="20"/>
                <w:szCs w:val="20"/>
              </w:rPr>
              <w:t>9</w:t>
            </w:r>
          </w:p>
        </w:tc>
      </w:tr>
      <w:tr w:rsidR="00BE4980">
        <w:trPr>
          <w:cantSplit/>
          <w:tblHeader/>
        </w:trPr>
        <w:tc>
          <w:tcPr>
            <w:tcW w:w="3069" w:type="dxa"/>
            <w:vMerge/>
            <w:vAlign w:val="center"/>
          </w:tcPr>
          <w:p w:rsidR="00BE4980" w:rsidRDefault="00BE4980">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BE4980" w:rsidRDefault="00BE4980">
            <w:pPr>
              <w:numPr>
                <w:ilvl w:val="0"/>
                <w:numId w:val="25"/>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BE4980" w:rsidRDefault="00BE4980">
            <w:pPr>
              <w:ind w:firstLine="0"/>
              <w:rPr>
                <w:sz w:val="20"/>
                <w:szCs w:val="20"/>
              </w:rPr>
            </w:pPr>
            <w:r w:rsidRPr="00603F6D">
              <w:rPr>
                <w:sz w:val="20"/>
                <w:szCs w:val="20"/>
              </w:rPr>
              <w:t>Предмет и задачи программно-аппаратной защиты информации</w:t>
            </w:r>
            <w:r>
              <w:rPr>
                <w:sz w:val="20"/>
                <w:szCs w:val="20"/>
              </w:rPr>
              <w:t>. Основные понятия.</w:t>
            </w:r>
          </w:p>
        </w:tc>
        <w:tc>
          <w:tcPr>
            <w:tcW w:w="1520" w:type="dxa"/>
            <w:shd w:val="clear" w:color="auto" w:fill="auto"/>
            <w:vAlign w:val="center"/>
          </w:tcPr>
          <w:p w:rsidR="00BE4980" w:rsidRDefault="00BE4980">
            <w:pPr>
              <w:ind w:firstLine="0"/>
              <w:jc w:val="center"/>
              <w:rPr>
                <w:sz w:val="20"/>
                <w:szCs w:val="20"/>
              </w:rPr>
            </w:pPr>
            <w:r>
              <w:rPr>
                <w:sz w:val="20"/>
                <w:szCs w:val="20"/>
              </w:rPr>
              <w:t>2</w:t>
            </w:r>
          </w:p>
        </w:tc>
        <w:tc>
          <w:tcPr>
            <w:tcW w:w="1463" w:type="dxa"/>
            <w:vMerge/>
            <w:shd w:val="clear" w:color="auto" w:fill="auto"/>
            <w:vAlign w:val="center"/>
          </w:tcPr>
          <w:p w:rsidR="00BE4980" w:rsidRDefault="00BE4980">
            <w:pPr>
              <w:widowControl w:val="0"/>
              <w:pBdr>
                <w:top w:val="nil"/>
                <w:left w:val="nil"/>
                <w:bottom w:val="nil"/>
                <w:right w:val="nil"/>
                <w:between w:val="nil"/>
              </w:pBdr>
              <w:spacing w:line="276" w:lineRule="auto"/>
              <w:ind w:firstLine="0"/>
              <w:rPr>
                <w:sz w:val="20"/>
                <w:szCs w:val="20"/>
              </w:rPr>
            </w:pPr>
          </w:p>
        </w:tc>
      </w:tr>
      <w:tr w:rsidR="00BE4980">
        <w:trPr>
          <w:cantSplit/>
          <w:tblHeader/>
        </w:trPr>
        <w:tc>
          <w:tcPr>
            <w:tcW w:w="3069" w:type="dxa"/>
            <w:vMerge/>
            <w:vAlign w:val="center"/>
          </w:tcPr>
          <w:p w:rsidR="00BE4980" w:rsidRDefault="00BE4980">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BE4980" w:rsidRDefault="00BE4980">
            <w:pPr>
              <w:numPr>
                <w:ilvl w:val="0"/>
                <w:numId w:val="25"/>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BE4980" w:rsidRDefault="00BE4980">
            <w:pPr>
              <w:ind w:firstLine="0"/>
              <w:rPr>
                <w:sz w:val="20"/>
                <w:szCs w:val="20"/>
              </w:rPr>
            </w:pPr>
            <w:r>
              <w:rPr>
                <w:sz w:val="20"/>
                <w:szCs w:val="20"/>
              </w:rPr>
              <w:t>Классификация методов и средств ПАЗИ. Угрозы информационной безопасности</w:t>
            </w:r>
          </w:p>
        </w:tc>
        <w:tc>
          <w:tcPr>
            <w:tcW w:w="1520" w:type="dxa"/>
            <w:shd w:val="clear" w:color="auto" w:fill="auto"/>
            <w:vAlign w:val="center"/>
          </w:tcPr>
          <w:p w:rsidR="00BE4980" w:rsidRDefault="00BE4980">
            <w:pPr>
              <w:ind w:firstLine="0"/>
              <w:jc w:val="center"/>
              <w:rPr>
                <w:sz w:val="20"/>
                <w:szCs w:val="20"/>
              </w:rPr>
            </w:pPr>
            <w:r>
              <w:rPr>
                <w:sz w:val="20"/>
                <w:szCs w:val="20"/>
              </w:rPr>
              <w:t>2</w:t>
            </w:r>
          </w:p>
        </w:tc>
        <w:tc>
          <w:tcPr>
            <w:tcW w:w="1463" w:type="dxa"/>
            <w:vMerge/>
            <w:shd w:val="clear" w:color="auto" w:fill="auto"/>
            <w:vAlign w:val="center"/>
          </w:tcPr>
          <w:p w:rsidR="00BE4980" w:rsidRDefault="00BE4980">
            <w:pPr>
              <w:widowControl w:val="0"/>
              <w:pBdr>
                <w:top w:val="nil"/>
                <w:left w:val="nil"/>
                <w:bottom w:val="nil"/>
                <w:right w:val="nil"/>
                <w:between w:val="nil"/>
              </w:pBdr>
              <w:spacing w:line="276" w:lineRule="auto"/>
              <w:ind w:firstLine="0"/>
              <w:rPr>
                <w:sz w:val="20"/>
                <w:szCs w:val="20"/>
              </w:rPr>
            </w:pPr>
          </w:p>
        </w:tc>
      </w:tr>
      <w:tr w:rsidR="00BE4980">
        <w:trPr>
          <w:cantSplit/>
          <w:tblHeader/>
        </w:trPr>
        <w:tc>
          <w:tcPr>
            <w:tcW w:w="3069" w:type="dxa"/>
            <w:vMerge/>
            <w:vAlign w:val="center"/>
          </w:tcPr>
          <w:p w:rsidR="00BE4980" w:rsidRDefault="00BE4980">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BE4980" w:rsidRDefault="00BE4980">
            <w:pPr>
              <w:numPr>
                <w:ilvl w:val="0"/>
                <w:numId w:val="25"/>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BE4980" w:rsidRDefault="00BE4980">
            <w:pPr>
              <w:ind w:firstLine="0"/>
              <w:rPr>
                <w:sz w:val="20"/>
                <w:szCs w:val="20"/>
              </w:rPr>
            </w:pPr>
            <w:r>
              <w:rPr>
                <w:sz w:val="20"/>
                <w:szCs w:val="20"/>
              </w:rPr>
              <w:t>Т</w:t>
            </w:r>
            <w:r w:rsidRPr="00603F6D">
              <w:rPr>
                <w:sz w:val="20"/>
                <w:szCs w:val="20"/>
              </w:rPr>
              <w:t>ребования и рекомендации по защите информации программными и программно-аппаратными средствами. Профили защиты программных и программно-аппаратных средств (межсетевых экранов, средств контроля съемных машинных носителей информации, средств доверенной загрузки, средств антивирусной защиты)</w:t>
            </w:r>
          </w:p>
        </w:tc>
        <w:tc>
          <w:tcPr>
            <w:tcW w:w="1520" w:type="dxa"/>
            <w:shd w:val="clear" w:color="auto" w:fill="auto"/>
            <w:vAlign w:val="center"/>
          </w:tcPr>
          <w:p w:rsidR="00BE4980" w:rsidRDefault="00BE4980">
            <w:pPr>
              <w:ind w:firstLine="0"/>
              <w:jc w:val="center"/>
              <w:rPr>
                <w:sz w:val="20"/>
                <w:szCs w:val="20"/>
              </w:rPr>
            </w:pPr>
            <w:r>
              <w:rPr>
                <w:sz w:val="20"/>
                <w:szCs w:val="20"/>
              </w:rPr>
              <w:t>2</w:t>
            </w:r>
          </w:p>
        </w:tc>
        <w:tc>
          <w:tcPr>
            <w:tcW w:w="1463" w:type="dxa"/>
            <w:vMerge/>
            <w:shd w:val="clear" w:color="auto" w:fill="auto"/>
            <w:vAlign w:val="center"/>
          </w:tcPr>
          <w:p w:rsidR="00BE4980" w:rsidRDefault="00BE4980">
            <w:pPr>
              <w:widowControl w:val="0"/>
              <w:pBdr>
                <w:top w:val="nil"/>
                <w:left w:val="nil"/>
                <w:bottom w:val="nil"/>
                <w:right w:val="nil"/>
                <w:between w:val="nil"/>
              </w:pBdr>
              <w:spacing w:line="276" w:lineRule="auto"/>
              <w:ind w:firstLine="0"/>
              <w:rPr>
                <w:sz w:val="20"/>
                <w:szCs w:val="20"/>
              </w:rPr>
            </w:pPr>
          </w:p>
        </w:tc>
      </w:tr>
      <w:tr w:rsidR="00BE4980">
        <w:trPr>
          <w:cantSplit/>
          <w:tblHeader/>
        </w:trPr>
        <w:tc>
          <w:tcPr>
            <w:tcW w:w="3069" w:type="dxa"/>
            <w:vMerge/>
            <w:vAlign w:val="center"/>
          </w:tcPr>
          <w:p w:rsidR="00BE4980" w:rsidRDefault="00BE4980">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BE4980" w:rsidRDefault="00BE4980">
            <w:pPr>
              <w:numPr>
                <w:ilvl w:val="0"/>
                <w:numId w:val="25"/>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BE4980" w:rsidRDefault="00BE4980">
            <w:pPr>
              <w:ind w:firstLine="0"/>
              <w:rPr>
                <w:sz w:val="20"/>
                <w:szCs w:val="20"/>
              </w:rPr>
            </w:pPr>
            <w:r w:rsidRPr="00603F6D">
              <w:rPr>
                <w:sz w:val="20"/>
                <w:szCs w:val="20"/>
              </w:rPr>
              <w:t>Стандарты по защите информации, в состав которых входят требования и рекомендации по защите информации программными и программно-аппаратными средствами.</w:t>
            </w:r>
          </w:p>
        </w:tc>
        <w:tc>
          <w:tcPr>
            <w:tcW w:w="1520" w:type="dxa"/>
            <w:shd w:val="clear" w:color="auto" w:fill="auto"/>
            <w:vAlign w:val="center"/>
          </w:tcPr>
          <w:p w:rsidR="00BE4980" w:rsidRDefault="00BE4980">
            <w:pPr>
              <w:ind w:firstLine="0"/>
              <w:jc w:val="center"/>
              <w:rPr>
                <w:sz w:val="20"/>
                <w:szCs w:val="20"/>
              </w:rPr>
            </w:pPr>
            <w:r>
              <w:rPr>
                <w:sz w:val="20"/>
                <w:szCs w:val="20"/>
              </w:rPr>
              <w:t>2</w:t>
            </w:r>
          </w:p>
        </w:tc>
        <w:tc>
          <w:tcPr>
            <w:tcW w:w="1463" w:type="dxa"/>
            <w:vMerge/>
            <w:shd w:val="clear" w:color="auto" w:fill="auto"/>
            <w:vAlign w:val="center"/>
          </w:tcPr>
          <w:p w:rsidR="00BE4980" w:rsidRDefault="00BE4980">
            <w:pPr>
              <w:widowControl w:val="0"/>
              <w:pBdr>
                <w:top w:val="nil"/>
                <w:left w:val="nil"/>
                <w:bottom w:val="nil"/>
                <w:right w:val="nil"/>
                <w:between w:val="nil"/>
              </w:pBdr>
              <w:spacing w:line="276" w:lineRule="auto"/>
              <w:ind w:firstLine="0"/>
              <w:rPr>
                <w:sz w:val="20"/>
                <w:szCs w:val="20"/>
              </w:rPr>
            </w:pPr>
          </w:p>
        </w:tc>
      </w:tr>
      <w:tr w:rsidR="00BE4980">
        <w:trPr>
          <w:cantSplit/>
          <w:tblHeader/>
        </w:trPr>
        <w:tc>
          <w:tcPr>
            <w:tcW w:w="3069" w:type="dxa"/>
            <w:vMerge/>
            <w:vAlign w:val="center"/>
          </w:tcPr>
          <w:p w:rsidR="00BE4980" w:rsidRDefault="00BE4980">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BE4980" w:rsidRDefault="00BE4980">
            <w:pPr>
              <w:numPr>
                <w:ilvl w:val="0"/>
                <w:numId w:val="25"/>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BE4980" w:rsidRPr="00603F6D" w:rsidRDefault="00BE4980">
            <w:pPr>
              <w:ind w:firstLine="0"/>
              <w:rPr>
                <w:sz w:val="20"/>
                <w:szCs w:val="20"/>
              </w:rPr>
            </w:pPr>
            <w:r w:rsidRPr="00603F6D">
              <w:rPr>
                <w:sz w:val="20"/>
                <w:szCs w:val="20"/>
              </w:rPr>
              <w:t>Особенности автоматизированных систем в защищенном исполнении</w:t>
            </w:r>
            <w:r>
              <w:rPr>
                <w:sz w:val="20"/>
                <w:szCs w:val="20"/>
              </w:rPr>
              <w:t xml:space="preserve">. </w:t>
            </w:r>
            <w:r w:rsidRPr="00603F6D">
              <w:rPr>
                <w:sz w:val="20"/>
                <w:szCs w:val="20"/>
              </w:rPr>
              <w:t>Методы создания безопасных систем</w:t>
            </w:r>
          </w:p>
        </w:tc>
        <w:tc>
          <w:tcPr>
            <w:tcW w:w="1520" w:type="dxa"/>
            <w:shd w:val="clear" w:color="auto" w:fill="auto"/>
            <w:vAlign w:val="center"/>
          </w:tcPr>
          <w:p w:rsidR="00BE4980" w:rsidRDefault="00BE4980">
            <w:pPr>
              <w:ind w:firstLine="0"/>
              <w:jc w:val="center"/>
              <w:rPr>
                <w:sz w:val="20"/>
                <w:szCs w:val="20"/>
              </w:rPr>
            </w:pPr>
            <w:r>
              <w:rPr>
                <w:sz w:val="20"/>
                <w:szCs w:val="20"/>
              </w:rPr>
              <w:t>2</w:t>
            </w:r>
          </w:p>
        </w:tc>
        <w:tc>
          <w:tcPr>
            <w:tcW w:w="1463" w:type="dxa"/>
            <w:vMerge/>
            <w:shd w:val="clear" w:color="auto" w:fill="auto"/>
            <w:vAlign w:val="center"/>
          </w:tcPr>
          <w:p w:rsidR="00BE4980" w:rsidRDefault="00BE4980">
            <w:pPr>
              <w:widowControl w:val="0"/>
              <w:pBdr>
                <w:top w:val="nil"/>
                <w:left w:val="nil"/>
                <w:bottom w:val="nil"/>
                <w:right w:val="nil"/>
                <w:between w:val="nil"/>
              </w:pBdr>
              <w:spacing w:line="276" w:lineRule="auto"/>
              <w:ind w:firstLine="0"/>
              <w:rPr>
                <w:sz w:val="20"/>
                <w:szCs w:val="20"/>
              </w:rPr>
            </w:pPr>
          </w:p>
        </w:tc>
      </w:tr>
      <w:tr w:rsidR="00BE4980">
        <w:trPr>
          <w:cantSplit/>
          <w:tblHeader/>
        </w:trPr>
        <w:tc>
          <w:tcPr>
            <w:tcW w:w="3069" w:type="dxa"/>
            <w:vMerge/>
            <w:vAlign w:val="center"/>
          </w:tcPr>
          <w:p w:rsidR="00BE4980" w:rsidRDefault="00BE498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BE4980" w:rsidRDefault="00BE4980">
            <w:pPr>
              <w:numPr>
                <w:ilvl w:val="0"/>
                <w:numId w:val="25"/>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BE4980" w:rsidRDefault="00BE4980">
            <w:pPr>
              <w:ind w:firstLine="0"/>
              <w:rPr>
                <w:sz w:val="20"/>
                <w:szCs w:val="20"/>
              </w:rPr>
            </w:pPr>
            <w:r>
              <w:rPr>
                <w:sz w:val="20"/>
                <w:szCs w:val="20"/>
              </w:rPr>
              <w:t>Политика безопасности. Управление рисками. Механизмы  и службы защиты.</w:t>
            </w:r>
          </w:p>
        </w:tc>
        <w:tc>
          <w:tcPr>
            <w:tcW w:w="1520" w:type="dxa"/>
            <w:shd w:val="clear" w:color="auto" w:fill="auto"/>
            <w:vAlign w:val="center"/>
          </w:tcPr>
          <w:p w:rsidR="00BE4980" w:rsidRDefault="00BE4980">
            <w:pPr>
              <w:ind w:firstLine="0"/>
              <w:jc w:val="center"/>
              <w:rPr>
                <w:sz w:val="20"/>
                <w:szCs w:val="20"/>
              </w:rPr>
            </w:pPr>
            <w:r>
              <w:rPr>
                <w:sz w:val="20"/>
                <w:szCs w:val="20"/>
              </w:rPr>
              <w:t>2</w:t>
            </w:r>
          </w:p>
        </w:tc>
        <w:tc>
          <w:tcPr>
            <w:tcW w:w="1463" w:type="dxa"/>
            <w:vMerge/>
            <w:shd w:val="clear" w:color="auto" w:fill="auto"/>
            <w:vAlign w:val="center"/>
          </w:tcPr>
          <w:p w:rsidR="00BE4980" w:rsidRDefault="00BE4980">
            <w:pPr>
              <w:widowControl w:val="0"/>
              <w:pBdr>
                <w:top w:val="nil"/>
                <w:left w:val="nil"/>
                <w:bottom w:val="nil"/>
                <w:right w:val="nil"/>
                <w:between w:val="nil"/>
              </w:pBdr>
              <w:spacing w:line="276" w:lineRule="auto"/>
              <w:ind w:firstLine="0"/>
              <w:rPr>
                <w:sz w:val="20"/>
                <w:szCs w:val="20"/>
              </w:rPr>
            </w:pPr>
          </w:p>
        </w:tc>
      </w:tr>
      <w:tr w:rsidR="00BE4980">
        <w:trPr>
          <w:cantSplit/>
          <w:tblHeader/>
        </w:trPr>
        <w:tc>
          <w:tcPr>
            <w:tcW w:w="3069" w:type="dxa"/>
            <w:vMerge/>
            <w:vAlign w:val="center"/>
          </w:tcPr>
          <w:p w:rsidR="00BE4980" w:rsidRDefault="00BE498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BE4980" w:rsidRDefault="00BE4980">
            <w:pPr>
              <w:numPr>
                <w:ilvl w:val="0"/>
                <w:numId w:val="25"/>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BE4980" w:rsidRDefault="00BE4980" w:rsidP="00346F4B">
            <w:pPr>
              <w:ind w:firstLine="0"/>
              <w:rPr>
                <w:sz w:val="20"/>
                <w:szCs w:val="20"/>
              </w:rPr>
            </w:pPr>
            <w:r>
              <w:rPr>
                <w:sz w:val="20"/>
                <w:szCs w:val="20"/>
              </w:rPr>
              <w:t xml:space="preserve">Функциональные возможности программно-аппаратных средств защиты. </w:t>
            </w:r>
            <w:r w:rsidRPr="00346F4B">
              <w:rPr>
                <w:sz w:val="20"/>
                <w:szCs w:val="20"/>
              </w:rPr>
              <w:t>Учет, обработка, хранение и передача информации в АИС</w:t>
            </w:r>
          </w:p>
        </w:tc>
        <w:tc>
          <w:tcPr>
            <w:tcW w:w="1520" w:type="dxa"/>
            <w:shd w:val="clear" w:color="auto" w:fill="auto"/>
            <w:vAlign w:val="center"/>
          </w:tcPr>
          <w:p w:rsidR="00BE4980" w:rsidRDefault="00BE4980">
            <w:pPr>
              <w:ind w:firstLine="0"/>
              <w:jc w:val="center"/>
              <w:rPr>
                <w:sz w:val="20"/>
                <w:szCs w:val="20"/>
              </w:rPr>
            </w:pPr>
            <w:r>
              <w:rPr>
                <w:sz w:val="20"/>
                <w:szCs w:val="20"/>
              </w:rPr>
              <w:t>2</w:t>
            </w:r>
          </w:p>
        </w:tc>
        <w:tc>
          <w:tcPr>
            <w:tcW w:w="1463" w:type="dxa"/>
            <w:vMerge/>
            <w:shd w:val="clear" w:color="auto" w:fill="auto"/>
            <w:vAlign w:val="center"/>
          </w:tcPr>
          <w:p w:rsidR="00BE4980" w:rsidRDefault="00BE4980">
            <w:pPr>
              <w:widowControl w:val="0"/>
              <w:pBdr>
                <w:top w:val="nil"/>
                <w:left w:val="nil"/>
                <w:bottom w:val="nil"/>
                <w:right w:val="nil"/>
                <w:between w:val="nil"/>
              </w:pBdr>
              <w:spacing w:line="276" w:lineRule="auto"/>
              <w:ind w:firstLine="0"/>
              <w:rPr>
                <w:sz w:val="20"/>
                <w:szCs w:val="20"/>
              </w:rPr>
            </w:pPr>
          </w:p>
        </w:tc>
      </w:tr>
      <w:tr w:rsidR="00BE4980">
        <w:trPr>
          <w:cantSplit/>
          <w:tblHeader/>
        </w:trPr>
        <w:tc>
          <w:tcPr>
            <w:tcW w:w="3069" w:type="dxa"/>
            <w:vMerge/>
            <w:vAlign w:val="center"/>
          </w:tcPr>
          <w:p w:rsidR="00BE4980" w:rsidRDefault="00BE498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BE4980" w:rsidRDefault="00BE4980">
            <w:pPr>
              <w:numPr>
                <w:ilvl w:val="0"/>
                <w:numId w:val="25"/>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BE4980" w:rsidRDefault="00BE4980" w:rsidP="00346F4B">
            <w:pPr>
              <w:ind w:firstLine="0"/>
              <w:rPr>
                <w:sz w:val="20"/>
                <w:szCs w:val="20"/>
              </w:rPr>
            </w:pPr>
            <w:r w:rsidRPr="00D97481">
              <w:rPr>
                <w:sz w:val="20"/>
                <w:szCs w:val="20"/>
              </w:rPr>
              <w:t>Принципы программно-аппаратной защиты информации от несанкционированного доступа</w:t>
            </w:r>
          </w:p>
        </w:tc>
        <w:tc>
          <w:tcPr>
            <w:tcW w:w="1520" w:type="dxa"/>
            <w:shd w:val="clear" w:color="auto" w:fill="auto"/>
            <w:vAlign w:val="center"/>
          </w:tcPr>
          <w:p w:rsidR="00BE4980" w:rsidRDefault="00BE4980">
            <w:pPr>
              <w:ind w:firstLine="0"/>
              <w:jc w:val="center"/>
              <w:rPr>
                <w:sz w:val="20"/>
                <w:szCs w:val="20"/>
              </w:rPr>
            </w:pPr>
            <w:r>
              <w:rPr>
                <w:sz w:val="20"/>
                <w:szCs w:val="20"/>
              </w:rPr>
              <w:t>2</w:t>
            </w:r>
          </w:p>
        </w:tc>
        <w:tc>
          <w:tcPr>
            <w:tcW w:w="1463" w:type="dxa"/>
            <w:vMerge/>
            <w:shd w:val="clear" w:color="auto" w:fill="auto"/>
            <w:vAlign w:val="center"/>
          </w:tcPr>
          <w:p w:rsidR="00BE4980" w:rsidRDefault="00BE4980">
            <w:pPr>
              <w:widowControl w:val="0"/>
              <w:pBdr>
                <w:top w:val="nil"/>
                <w:left w:val="nil"/>
                <w:bottom w:val="nil"/>
                <w:right w:val="nil"/>
                <w:between w:val="nil"/>
              </w:pBdr>
              <w:spacing w:line="276" w:lineRule="auto"/>
              <w:ind w:firstLine="0"/>
              <w:rPr>
                <w:sz w:val="20"/>
                <w:szCs w:val="20"/>
              </w:rPr>
            </w:pPr>
          </w:p>
        </w:tc>
      </w:tr>
      <w:tr w:rsidR="00BE4980">
        <w:trPr>
          <w:cantSplit/>
          <w:tblHeader/>
        </w:trPr>
        <w:tc>
          <w:tcPr>
            <w:tcW w:w="3069" w:type="dxa"/>
            <w:vMerge/>
            <w:vAlign w:val="center"/>
          </w:tcPr>
          <w:p w:rsidR="00BE4980" w:rsidRDefault="00BE498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BE4980" w:rsidRDefault="00BE4980">
            <w:pPr>
              <w:numPr>
                <w:ilvl w:val="0"/>
                <w:numId w:val="25"/>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BE4980" w:rsidRPr="00D97481" w:rsidRDefault="00BE4980" w:rsidP="00D97481">
            <w:pPr>
              <w:ind w:firstLine="0"/>
              <w:rPr>
                <w:sz w:val="20"/>
                <w:szCs w:val="20"/>
              </w:rPr>
            </w:pPr>
            <w:r w:rsidRPr="00D97481">
              <w:rPr>
                <w:sz w:val="20"/>
                <w:szCs w:val="20"/>
              </w:rPr>
              <w:t>Понятие АМДЗ (доверенная загрузка)</w:t>
            </w:r>
            <w:r>
              <w:rPr>
                <w:sz w:val="20"/>
                <w:szCs w:val="20"/>
              </w:rPr>
              <w:t>. С</w:t>
            </w:r>
            <w:r w:rsidRPr="00D97481">
              <w:rPr>
                <w:sz w:val="20"/>
                <w:szCs w:val="20"/>
              </w:rPr>
              <w:t>редств</w:t>
            </w:r>
            <w:r>
              <w:rPr>
                <w:sz w:val="20"/>
                <w:szCs w:val="20"/>
              </w:rPr>
              <w:t>а</w:t>
            </w:r>
            <w:r w:rsidRPr="00D97481">
              <w:rPr>
                <w:sz w:val="20"/>
                <w:szCs w:val="20"/>
              </w:rPr>
              <w:t xml:space="preserve"> замыкания программной среды</w:t>
            </w:r>
          </w:p>
        </w:tc>
        <w:tc>
          <w:tcPr>
            <w:tcW w:w="1520" w:type="dxa"/>
            <w:shd w:val="clear" w:color="auto" w:fill="auto"/>
            <w:vAlign w:val="center"/>
          </w:tcPr>
          <w:p w:rsidR="00BE4980" w:rsidRDefault="00BE4980">
            <w:pPr>
              <w:ind w:firstLine="0"/>
              <w:jc w:val="center"/>
              <w:rPr>
                <w:sz w:val="20"/>
                <w:szCs w:val="20"/>
              </w:rPr>
            </w:pPr>
            <w:r>
              <w:rPr>
                <w:sz w:val="20"/>
                <w:szCs w:val="20"/>
              </w:rPr>
              <w:t>2</w:t>
            </w:r>
          </w:p>
        </w:tc>
        <w:tc>
          <w:tcPr>
            <w:tcW w:w="1463" w:type="dxa"/>
            <w:vMerge/>
            <w:shd w:val="clear" w:color="auto" w:fill="auto"/>
            <w:vAlign w:val="center"/>
          </w:tcPr>
          <w:p w:rsidR="00BE4980" w:rsidRDefault="00BE4980">
            <w:pPr>
              <w:widowControl w:val="0"/>
              <w:pBdr>
                <w:top w:val="nil"/>
                <w:left w:val="nil"/>
                <w:bottom w:val="nil"/>
                <w:right w:val="nil"/>
                <w:between w:val="nil"/>
              </w:pBdr>
              <w:spacing w:line="276" w:lineRule="auto"/>
              <w:ind w:firstLine="0"/>
              <w:rPr>
                <w:sz w:val="20"/>
                <w:szCs w:val="20"/>
              </w:rPr>
            </w:pPr>
          </w:p>
        </w:tc>
      </w:tr>
      <w:tr w:rsidR="00BE4980">
        <w:trPr>
          <w:cantSplit/>
          <w:tblHeader/>
        </w:trPr>
        <w:tc>
          <w:tcPr>
            <w:tcW w:w="3069" w:type="dxa"/>
            <w:vMerge/>
            <w:vAlign w:val="center"/>
          </w:tcPr>
          <w:p w:rsidR="00BE4980" w:rsidRDefault="00BE498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BE4980" w:rsidRDefault="00BE4980">
            <w:pPr>
              <w:numPr>
                <w:ilvl w:val="0"/>
                <w:numId w:val="25"/>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BE4980" w:rsidRDefault="00BE4980" w:rsidP="00346F4B">
            <w:pPr>
              <w:ind w:firstLine="0"/>
              <w:rPr>
                <w:sz w:val="20"/>
                <w:szCs w:val="20"/>
              </w:rPr>
            </w:pPr>
            <w:r>
              <w:rPr>
                <w:sz w:val="20"/>
                <w:szCs w:val="20"/>
              </w:rPr>
              <w:t>Методы управления ключевой информации. Криптографическая защита данных.</w:t>
            </w:r>
          </w:p>
        </w:tc>
        <w:tc>
          <w:tcPr>
            <w:tcW w:w="1520" w:type="dxa"/>
            <w:shd w:val="clear" w:color="auto" w:fill="auto"/>
            <w:vAlign w:val="center"/>
          </w:tcPr>
          <w:p w:rsidR="00BE4980" w:rsidRDefault="00BE4980">
            <w:pPr>
              <w:ind w:firstLine="0"/>
              <w:jc w:val="center"/>
              <w:rPr>
                <w:sz w:val="20"/>
                <w:szCs w:val="20"/>
              </w:rPr>
            </w:pPr>
            <w:r>
              <w:rPr>
                <w:sz w:val="20"/>
                <w:szCs w:val="20"/>
              </w:rPr>
              <w:t>2</w:t>
            </w:r>
          </w:p>
        </w:tc>
        <w:tc>
          <w:tcPr>
            <w:tcW w:w="1463" w:type="dxa"/>
            <w:vMerge/>
            <w:shd w:val="clear" w:color="auto" w:fill="auto"/>
            <w:vAlign w:val="center"/>
          </w:tcPr>
          <w:p w:rsidR="00BE4980" w:rsidRDefault="00BE4980">
            <w:pPr>
              <w:widowControl w:val="0"/>
              <w:pBdr>
                <w:top w:val="nil"/>
                <w:left w:val="nil"/>
                <w:bottom w:val="nil"/>
                <w:right w:val="nil"/>
                <w:between w:val="nil"/>
              </w:pBdr>
              <w:spacing w:line="276" w:lineRule="auto"/>
              <w:ind w:firstLine="0"/>
              <w:rPr>
                <w:sz w:val="20"/>
                <w:szCs w:val="20"/>
              </w:rPr>
            </w:pPr>
          </w:p>
        </w:tc>
      </w:tr>
      <w:tr w:rsidR="00BE4980">
        <w:trPr>
          <w:cantSplit/>
          <w:tblHeader/>
        </w:trPr>
        <w:tc>
          <w:tcPr>
            <w:tcW w:w="3069" w:type="dxa"/>
            <w:vMerge/>
            <w:vAlign w:val="center"/>
          </w:tcPr>
          <w:p w:rsidR="00BE4980" w:rsidRDefault="00BE498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BE4980" w:rsidRDefault="00BE4980">
            <w:pPr>
              <w:numPr>
                <w:ilvl w:val="0"/>
                <w:numId w:val="25"/>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BE4980" w:rsidRDefault="00BE4980" w:rsidP="00346F4B">
            <w:pPr>
              <w:ind w:firstLine="0"/>
              <w:rPr>
                <w:sz w:val="20"/>
                <w:szCs w:val="20"/>
              </w:rPr>
            </w:pPr>
            <w:r>
              <w:rPr>
                <w:sz w:val="20"/>
                <w:szCs w:val="20"/>
              </w:rPr>
              <w:t>Методы контроля целостности данных. Уничтожение остаточной информации.</w:t>
            </w:r>
          </w:p>
        </w:tc>
        <w:tc>
          <w:tcPr>
            <w:tcW w:w="1520" w:type="dxa"/>
            <w:shd w:val="clear" w:color="auto" w:fill="auto"/>
            <w:vAlign w:val="center"/>
          </w:tcPr>
          <w:p w:rsidR="00BE4980" w:rsidRDefault="00BE4980">
            <w:pPr>
              <w:ind w:firstLine="0"/>
              <w:jc w:val="center"/>
              <w:rPr>
                <w:sz w:val="20"/>
                <w:szCs w:val="20"/>
              </w:rPr>
            </w:pPr>
            <w:r>
              <w:rPr>
                <w:sz w:val="20"/>
                <w:szCs w:val="20"/>
              </w:rPr>
              <w:t>2</w:t>
            </w:r>
          </w:p>
        </w:tc>
        <w:tc>
          <w:tcPr>
            <w:tcW w:w="1463" w:type="dxa"/>
            <w:vMerge/>
            <w:shd w:val="clear" w:color="auto" w:fill="auto"/>
            <w:vAlign w:val="center"/>
          </w:tcPr>
          <w:p w:rsidR="00BE4980" w:rsidRDefault="00BE4980">
            <w:pPr>
              <w:widowControl w:val="0"/>
              <w:pBdr>
                <w:top w:val="nil"/>
                <w:left w:val="nil"/>
                <w:bottom w:val="nil"/>
                <w:right w:val="nil"/>
                <w:between w:val="nil"/>
              </w:pBdr>
              <w:spacing w:line="276" w:lineRule="auto"/>
              <w:ind w:firstLine="0"/>
              <w:rPr>
                <w:sz w:val="20"/>
                <w:szCs w:val="20"/>
              </w:rPr>
            </w:pPr>
          </w:p>
        </w:tc>
      </w:tr>
      <w:tr w:rsidR="00BE4980">
        <w:trPr>
          <w:cantSplit/>
          <w:tblHeader/>
        </w:trPr>
        <w:tc>
          <w:tcPr>
            <w:tcW w:w="3069" w:type="dxa"/>
            <w:vMerge/>
            <w:vAlign w:val="center"/>
          </w:tcPr>
          <w:p w:rsidR="00BE4980" w:rsidRDefault="00BE498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BE4980" w:rsidRDefault="00BE4980">
            <w:pPr>
              <w:numPr>
                <w:ilvl w:val="0"/>
                <w:numId w:val="25"/>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BE4980" w:rsidRDefault="00BE4980">
            <w:pPr>
              <w:ind w:firstLine="0"/>
              <w:rPr>
                <w:sz w:val="20"/>
                <w:szCs w:val="20"/>
              </w:rPr>
            </w:pPr>
            <w:r w:rsidRPr="00D97481">
              <w:rPr>
                <w:sz w:val="20"/>
                <w:szCs w:val="20"/>
              </w:rPr>
              <w:t>Защита программ и данных от несанкционированного копирования</w:t>
            </w:r>
          </w:p>
        </w:tc>
        <w:tc>
          <w:tcPr>
            <w:tcW w:w="1520" w:type="dxa"/>
            <w:shd w:val="clear" w:color="auto" w:fill="auto"/>
            <w:vAlign w:val="center"/>
          </w:tcPr>
          <w:p w:rsidR="00BE4980" w:rsidRDefault="00BE4980">
            <w:pPr>
              <w:ind w:firstLine="0"/>
              <w:jc w:val="center"/>
              <w:rPr>
                <w:sz w:val="20"/>
                <w:szCs w:val="20"/>
              </w:rPr>
            </w:pPr>
            <w:r>
              <w:rPr>
                <w:sz w:val="20"/>
                <w:szCs w:val="20"/>
              </w:rPr>
              <w:t>2</w:t>
            </w:r>
          </w:p>
        </w:tc>
        <w:tc>
          <w:tcPr>
            <w:tcW w:w="1463" w:type="dxa"/>
            <w:vMerge/>
            <w:shd w:val="clear" w:color="auto" w:fill="auto"/>
            <w:vAlign w:val="center"/>
          </w:tcPr>
          <w:p w:rsidR="00BE4980" w:rsidRDefault="00BE4980">
            <w:pPr>
              <w:widowControl w:val="0"/>
              <w:pBdr>
                <w:top w:val="nil"/>
                <w:left w:val="nil"/>
                <w:bottom w:val="nil"/>
                <w:right w:val="nil"/>
                <w:between w:val="nil"/>
              </w:pBdr>
              <w:spacing w:line="276" w:lineRule="auto"/>
              <w:ind w:firstLine="0"/>
              <w:rPr>
                <w:sz w:val="20"/>
                <w:szCs w:val="20"/>
              </w:rPr>
            </w:pPr>
          </w:p>
        </w:tc>
      </w:tr>
      <w:tr w:rsidR="00BE4980">
        <w:trPr>
          <w:cantSplit/>
          <w:tblHeader/>
        </w:trPr>
        <w:tc>
          <w:tcPr>
            <w:tcW w:w="3069" w:type="dxa"/>
            <w:vMerge/>
            <w:vAlign w:val="center"/>
          </w:tcPr>
          <w:p w:rsidR="00BE4980" w:rsidRDefault="00BE498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BE4980" w:rsidRDefault="00BE4980">
            <w:pPr>
              <w:numPr>
                <w:ilvl w:val="0"/>
                <w:numId w:val="25"/>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BE4980" w:rsidRDefault="00BE4980">
            <w:pPr>
              <w:ind w:firstLine="0"/>
              <w:rPr>
                <w:sz w:val="20"/>
                <w:szCs w:val="20"/>
              </w:rPr>
            </w:pPr>
            <w:r w:rsidRPr="00D97481">
              <w:rPr>
                <w:sz w:val="20"/>
                <w:szCs w:val="20"/>
              </w:rPr>
              <w:t>Защита программ от изучения</w:t>
            </w:r>
          </w:p>
        </w:tc>
        <w:tc>
          <w:tcPr>
            <w:tcW w:w="1520" w:type="dxa"/>
            <w:shd w:val="clear" w:color="auto" w:fill="auto"/>
            <w:vAlign w:val="center"/>
          </w:tcPr>
          <w:p w:rsidR="00BE4980" w:rsidRDefault="00BE4980">
            <w:pPr>
              <w:ind w:firstLine="0"/>
              <w:jc w:val="center"/>
              <w:rPr>
                <w:sz w:val="20"/>
                <w:szCs w:val="20"/>
              </w:rPr>
            </w:pPr>
            <w:r>
              <w:rPr>
                <w:sz w:val="20"/>
                <w:szCs w:val="20"/>
              </w:rPr>
              <w:t>2</w:t>
            </w:r>
          </w:p>
        </w:tc>
        <w:tc>
          <w:tcPr>
            <w:tcW w:w="1463" w:type="dxa"/>
            <w:vMerge/>
            <w:shd w:val="clear" w:color="auto" w:fill="auto"/>
            <w:vAlign w:val="center"/>
          </w:tcPr>
          <w:p w:rsidR="00BE4980" w:rsidRDefault="00BE4980">
            <w:pPr>
              <w:widowControl w:val="0"/>
              <w:pBdr>
                <w:top w:val="nil"/>
                <w:left w:val="nil"/>
                <w:bottom w:val="nil"/>
                <w:right w:val="nil"/>
                <w:between w:val="nil"/>
              </w:pBdr>
              <w:spacing w:line="276" w:lineRule="auto"/>
              <w:ind w:firstLine="0"/>
              <w:rPr>
                <w:sz w:val="20"/>
                <w:szCs w:val="20"/>
              </w:rPr>
            </w:pPr>
          </w:p>
        </w:tc>
      </w:tr>
      <w:tr w:rsidR="00BE4980">
        <w:trPr>
          <w:cantSplit/>
          <w:tblHeader/>
        </w:trPr>
        <w:tc>
          <w:tcPr>
            <w:tcW w:w="3069" w:type="dxa"/>
            <w:vMerge/>
            <w:vAlign w:val="center"/>
          </w:tcPr>
          <w:p w:rsidR="00BE4980" w:rsidRDefault="00BE498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BE4980" w:rsidRDefault="00BE4980">
            <w:pPr>
              <w:numPr>
                <w:ilvl w:val="0"/>
                <w:numId w:val="25"/>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BE4980" w:rsidRDefault="00BE4980">
            <w:pPr>
              <w:ind w:firstLine="0"/>
              <w:rPr>
                <w:sz w:val="20"/>
                <w:szCs w:val="20"/>
              </w:rPr>
            </w:pPr>
            <w:r w:rsidRPr="00D97481">
              <w:rPr>
                <w:sz w:val="20"/>
                <w:szCs w:val="20"/>
              </w:rPr>
              <w:t>Защита информации на машинных носителях</w:t>
            </w:r>
          </w:p>
        </w:tc>
        <w:tc>
          <w:tcPr>
            <w:tcW w:w="1520" w:type="dxa"/>
            <w:shd w:val="clear" w:color="auto" w:fill="auto"/>
            <w:vAlign w:val="center"/>
          </w:tcPr>
          <w:p w:rsidR="00BE4980" w:rsidRDefault="00BE4980">
            <w:pPr>
              <w:ind w:firstLine="0"/>
              <w:jc w:val="center"/>
              <w:rPr>
                <w:sz w:val="20"/>
                <w:szCs w:val="20"/>
              </w:rPr>
            </w:pPr>
            <w:r>
              <w:rPr>
                <w:sz w:val="20"/>
                <w:szCs w:val="20"/>
              </w:rPr>
              <w:t>2</w:t>
            </w:r>
          </w:p>
        </w:tc>
        <w:tc>
          <w:tcPr>
            <w:tcW w:w="1463" w:type="dxa"/>
            <w:vMerge/>
            <w:shd w:val="clear" w:color="auto" w:fill="auto"/>
            <w:vAlign w:val="center"/>
          </w:tcPr>
          <w:p w:rsidR="00BE4980" w:rsidRDefault="00BE4980">
            <w:pPr>
              <w:widowControl w:val="0"/>
              <w:pBdr>
                <w:top w:val="nil"/>
                <w:left w:val="nil"/>
                <w:bottom w:val="nil"/>
                <w:right w:val="nil"/>
                <w:between w:val="nil"/>
              </w:pBdr>
              <w:spacing w:line="276" w:lineRule="auto"/>
              <w:ind w:firstLine="0"/>
              <w:rPr>
                <w:sz w:val="20"/>
                <w:szCs w:val="20"/>
              </w:rPr>
            </w:pPr>
          </w:p>
        </w:tc>
      </w:tr>
      <w:tr w:rsidR="00BE4980">
        <w:trPr>
          <w:cantSplit/>
          <w:tblHeader/>
        </w:trPr>
        <w:tc>
          <w:tcPr>
            <w:tcW w:w="3069" w:type="dxa"/>
            <w:vMerge/>
            <w:vAlign w:val="center"/>
          </w:tcPr>
          <w:p w:rsidR="00BE4980" w:rsidRDefault="00BE498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BE4980" w:rsidRDefault="00BE4980">
            <w:pPr>
              <w:numPr>
                <w:ilvl w:val="0"/>
                <w:numId w:val="25"/>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BE4980" w:rsidRDefault="00BE4980" w:rsidP="00BE4980">
            <w:pPr>
              <w:ind w:firstLine="0"/>
              <w:rPr>
                <w:sz w:val="20"/>
                <w:szCs w:val="20"/>
              </w:rPr>
            </w:pPr>
            <w:r>
              <w:rPr>
                <w:sz w:val="20"/>
                <w:szCs w:val="20"/>
              </w:rPr>
              <w:t>Защита от  в</w:t>
            </w:r>
            <w:r w:rsidRPr="00BE4980">
              <w:rPr>
                <w:sz w:val="20"/>
                <w:szCs w:val="20"/>
              </w:rPr>
              <w:t>редоносно</w:t>
            </w:r>
            <w:r>
              <w:rPr>
                <w:sz w:val="20"/>
                <w:szCs w:val="20"/>
              </w:rPr>
              <w:t>го</w:t>
            </w:r>
            <w:r w:rsidRPr="00BE4980">
              <w:rPr>
                <w:sz w:val="20"/>
                <w:szCs w:val="20"/>
              </w:rPr>
              <w:t xml:space="preserve"> программно</w:t>
            </w:r>
            <w:r>
              <w:rPr>
                <w:sz w:val="20"/>
                <w:szCs w:val="20"/>
              </w:rPr>
              <w:t>го</w:t>
            </w:r>
            <w:r w:rsidRPr="00BE4980">
              <w:rPr>
                <w:sz w:val="20"/>
                <w:szCs w:val="20"/>
              </w:rPr>
              <w:t xml:space="preserve"> обеспечени</w:t>
            </w:r>
            <w:r>
              <w:rPr>
                <w:sz w:val="20"/>
                <w:szCs w:val="20"/>
              </w:rPr>
              <w:t>я</w:t>
            </w:r>
          </w:p>
        </w:tc>
        <w:tc>
          <w:tcPr>
            <w:tcW w:w="1520" w:type="dxa"/>
            <w:shd w:val="clear" w:color="auto" w:fill="auto"/>
            <w:vAlign w:val="center"/>
          </w:tcPr>
          <w:p w:rsidR="00BE4980" w:rsidRDefault="00BE4980">
            <w:pPr>
              <w:ind w:firstLine="0"/>
              <w:jc w:val="center"/>
              <w:rPr>
                <w:sz w:val="20"/>
                <w:szCs w:val="20"/>
              </w:rPr>
            </w:pPr>
            <w:r>
              <w:rPr>
                <w:sz w:val="20"/>
                <w:szCs w:val="20"/>
              </w:rPr>
              <w:t>2</w:t>
            </w:r>
          </w:p>
        </w:tc>
        <w:tc>
          <w:tcPr>
            <w:tcW w:w="1463" w:type="dxa"/>
            <w:vMerge/>
            <w:shd w:val="clear" w:color="auto" w:fill="auto"/>
            <w:vAlign w:val="center"/>
          </w:tcPr>
          <w:p w:rsidR="00BE4980" w:rsidRDefault="00BE4980">
            <w:pPr>
              <w:widowControl w:val="0"/>
              <w:pBdr>
                <w:top w:val="nil"/>
                <w:left w:val="nil"/>
                <w:bottom w:val="nil"/>
                <w:right w:val="nil"/>
                <w:between w:val="nil"/>
              </w:pBdr>
              <w:spacing w:line="276" w:lineRule="auto"/>
              <w:ind w:firstLine="0"/>
              <w:rPr>
                <w:sz w:val="20"/>
                <w:szCs w:val="20"/>
              </w:rPr>
            </w:pPr>
          </w:p>
        </w:tc>
      </w:tr>
      <w:tr w:rsidR="00BE4980">
        <w:trPr>
          <w:cantSplit/>
          <w:tblHeader/>
        </w:trPr>
        <w:tc>
          <w:tcPr>
            <w:tcW w:w="3069" w:type="dxa"/>
            <w:vMerge/>
            <w:vAlign w:val="center"/>
          </w:tcPr>
          <w:p w:rsidR="00BE4980" w:rsidRDefault="00BE498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BE4980" w:rsidRDefault="00BE4980">
            <w:pPr>
              <w:numPr>
                <w:ilvl w:val="0"/>
                <w:numId w:val="25"/>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BE4980" w:rsidRDefault="00BE4980" w:rsidP="00BE4980">
            <w:pPr>
              <w:ind w:firstLine="0"/>
              <w:rPr>
                <w:sz w:val="20"/>
                <w:szCs w:val="20"/>
              </w:rPr>
            </w:pPr>
            <w:r w:rsidRPr="00BE4980">
              <w:rPr>
                <w:sz w:val="20"/>
                <w:szCs w:val="20"/>
              </w:rPr>
              <w:t>Основы построения защищенных сетей</w:t>
            </w:r>
          </w:p>
        </w:tc>
        <w:tc>
          <w:tcPr>
            <w:tcW w:w="1520" w:type="dxa"/>
            <w:shd w:val="clear" w:color="auto" w:fill="auto"/>
            <w:vAlign w:val="center"/>
          </w:tcPr>
          <w:p w:rsidR="00BE4980" w:rsidRDefault="00BE4980">
            <w:pPr>
              <w:ind w:firstLine="0"/>
              <w:jc w:val="center"/>
              <w:rPr>
                <w:sz w:val="20"/>
                <w:szCs w:val="20"/>
              </w:rPr>
            </w:pPr>
            <w:r>
              <w:rPr>
                <w:sz w:val="20"/>
                <w:szCs w:val="20"/>
              </w:rPr>
              <w:t>2</w:t>
            </w:r>
          </w:p>
        </w:tc>
        <w:tc>
          <w:tcPr>
            <w:tcW w:w="1463" w:type="dxa"/>
            <w:vMerge/>
            <w:shd w:val="clear" w:color="auto" w:fill="auto"/>
            <w:vAlign w:val="center"/>
          </w:tcPr>
          <w:p w:rsidR="00BE4980" w:rsidRDefault="00BE4980">
            <w:pPr>
              <w:widowControl w:val="0"/>
              <w:pBdr>
                <w:top w:val="nil"/>
                <w:left w:val="nil"/>
                <w:bottom w:val="nil"/>
                <w:right w:val="nil"/>
                <w:between w:val="nil"/>
              </w:pBdr>
              <w:spacing w:line="276" w:lineRule="auto"/>
              <w:ind w:firstLine="0"/>
              <w:rPr>
                <w:sz w:val="20"/>
                <w:szCs w:val="20"/>
              </w:rPr>
            </w:pPr>
          </w:p>
        </w:tc>
      </w:tr>
      <w:tr w:rsidR="00BE4980">
        <w:trPr>
          <w:cantSplit/>
          <w:tblHeader/>
        </w:trPr>
        <w:tc>
          <w:tcPr>
            <w:tcW w:w="3069" w:type="dxa"/>
            <w:vMerge/>
            <w:vAlign w:val="center"/>
          </w:tcPr>
          <w:p w:rsidR="00BE4980" w:rsidRDefault="00BE498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BE4980" w:rsidRDefault="00BE4980">
            <w:pPr>
              <w:numPr>
                <w:ilvl w:val="0"/>
                <w:numId w:val="25"/>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BE4980" w:rsidRDefault="00BE4980" w:rsidP="00BE4980">
            <w:pPr>
              <w:ind w:firstLine="0"/>
              <w:rPr>
                <w:sz w:val="20"/>
                <w:szCs w:val="20"/>
              </w:rPr>
            </w:pPr>
            <w:r w:rsidRPr="00BE4980">
              <w:rPr>
                <w:sz w:val="20"/>
                <w:szCs w:val="20"/>
              </w:rPr>
              <w:t>Средства организации VPN</w:t>
            </w:r>
          </w:p>
        </w:tc>
        <w:tc>
          <w:tcPr>
            <w:tcW w:w="1520" w:type="dxa"/>
            <w:shd w:val="clear" w:color="auto" w:fill="auto"/>
            <w:vAlign w:val="center"/>
          </w:tcPr>
          <w:p w:rsidR="00BE4980" w:rsidRDefault="00BE4980">
            <w:pPr>
              <w:ind w:firstLine="0"/>
              <w:jc w:val="center"/>
              <w:rPr>
                <w:sz w:val="20"/>
                <w:szCs w:val="20"/>
              </w:rPr>
            </w:pPr>
            <w:r>
              <w:rPr>
                <w:sz w:val="20"/>
                <w:szCs w:val="20"/>
              </w:rPr>
              <w:t>2</w:t>
            </w:r>
          </w:p>
        </w:tc>
        <w:tc>
          <w:tcPr>
            <w:tcW w:w="1463" w:type="dxa"/>
            <w:vMerge/>
            <w:shd w:val="clear" w:color="auto" w:fill="auto"/>
            <w:vAlign w:val="center"/>
          </w:tcPr>
          <w:p w:rsidR="00BE4980" w:rsidRDefault="00BE4980">
            <w:pPr>
              <w:widowControl w:val="0"/>
              <w:pBdr>
                <w:top w:val="nil"/>
                <w:left w:val="nil"/>
                <w:bottom w:val="nil"/>
                <w:right w:val="nil"/>
                <w:between w:val="nil"/>
              </w:pBdr>
              <w:spacing w:line="276" w:lineRule="auto"/>
              <w:ind w:firstLine="0"/>
              <w:rPr>
                <w:sz w:val="20"/>
                <w:szCs w:val="20"/>
              </w:rPr>
            </w:pPr>
          </w:p>
        </w:tc>
      </w:tr>
      <w:tr w:rsidR="00BE4980">
        <w:trPr>
          <w:cantSplit/>
          <w:tblHeader/>
        </w:trPr>
        <w:tc>
          <w:tcPr>
            <w:tcW w:w="3069" w:type="dxa"/>
            <w:vMerge/>
            <w:vAlign w:val="center"/>
          </w:tcPr>
          <w:p w:rsidR="00BE4980" w:rsidRDefault="00BE498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BE4980" w:rsidRDefault="00BE4980">
            <w:pPr>
              <w:numPr>
                <w:ilvl w:val="0"/>
                <w:numId w:val="25"/>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BE4980" w:rsidRDefault="00BE4980" w:rsidP="00BE4980">
            <w:pPr>
              <w:ind w:firstLine="0"/>
              <w:rPr>
                <w:sz w:val="20"/>
                <w:szCs w:val="20"/>
              </w:rPr>
            </w:pPr>
            <w:r w:rsidRPr="00BE4980">
              <w:rPr>
                <w:sz w:val="20"/>
                <w:szCs w:val="20"/>
              </w:rPr>
              <w:t>Обеспечение безопасности межсетевого взаимодействия</w:t>
            </w:r>
          </w:p>
        </w:tc>
        <w:tc>
          <w:tcPr>
            <w:tcW w:w="1520" w:type="dxa"/>
            <w:shd w:val="clear" w:color="auto" w:fill="auto"/>
            <w:vAlign w:val="center"/>
          </w:tcPr>
          <w:p w:rsidR="00BE4980" w:rsidRDefault="00BE4980">
            <w:pPr>
              <w:ind w:firstLine="0"/>
              <w:jc w:val="center"/>
              <w:rPr>
                <w:sz w:val="20"/>
                <w:szCs w:val="20"/>
              </w:rPr>
            </w:pPr>
            <w:r>
              <w:rPr>
                <w:sz w:val="20"/>
                <w:szCs w:val="20"/>
              </w:rPr>
              <w:t>2</w:t>
            </w:r>
          </w:p>
        </w:tc>
        <w:tc>
          <w:tcPr>
            <w:tcW w:w="1463" w:type="dxa"/>
            <w:vMerge/>
            <w:shd w:val="clear" w:color="auto" w:fill="auto"/>
            <w:vAlign w:val="center"/>
          </w:tcPr>
          <w:p w:rsidR="00BE4980" w:rsidRDefault="00BE4980">
            <w:pPr>
              <w:widowControl w:val="0"/>
              <w:pBdr>
                <w:top w:val="nil"/>
                <w:left w:val="nil"/>
                <w:bottom w:val="nil"/>
                <w:right w:val="nil"/>
                <w:between w:val="nil"/>
              </w:pBdr>
              <w:spacing w:line="276" w:lineRule="auto"/>
              <w:ind w:firstLine="0"/>
              <w:rPr>
                <w:sz w:val="20"/>
                <w:szCs w:val="20"/>
              </w:rPr>
            </w:pPr>
          </w:p>
        </w:tc>
      </w:tr>
      <w:tr w:rsidR="00BE4980">
        <w:trPr>
          <w:cantSplit/>
          <w:tblHeader/>
        </w:trPr>
        <w:tc>
          <w:tcPr>
            <w:tcW w:w="3069" w:type="dxa"/>
            <w:vMerge/>
            <w:vAlign w:val="center"/>
          </w:tcPr>
          <w:p w:rsidR="00BE4980" w:rsidRDefault="00BE498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BE4980" w:rsidRDefault="00BE4980">
            <w:pPr>
              <w:numPr>
                <w:ilvl w:val="0"/>
                <w:numId w:val="25"/>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BE4980" w:rsidRPr="00BE4980" w:rsidRDefault="00BE4980" w:rsidP="00BE4980">
            <w:pPr>
              <w:ind w:firstLine="0"/>
              <w:rPr>
                <w:sz w:val="20"/>
                <w:szCs w:val="20"/>
              </w:rPr>
            </w:pPr>
            <w:r w:rsidRPr="00BE4980">
              <w:rPr>
                <w:sz w:val="20"/>
                <w:szCs w:val="20"/>
              </w:rPr>
              <w:t>Защита информации в базах данных</w:t>
            </w:r>
          </w:p>
        </w:tc>
        <w:tc>
          <w:tcPr>
            <w:tcW w:w="1520" w:type="dxa"/>
            <w:shd w:val="clear" w:color="auto" w:fill="auto"/>
            <w:vAlign w:val="center"/>
          </w:tcPr>
          <w:p w:rsidR="00BE4980" w:rsidRDefault="00BE4980">
            <w:pPr>
              <w:ind w:firstLine="0"/>
              <w:jc w:val="center"/>
              <w:rPr>
                <w:sz w:val="20"/>
                <w:szCs w:val="20"/>
              </w:rPr>
            </w:pPr>
            <w:r>
              <w:rPr>
                <w:sz w:val="20"/>
                <w:szCs w:val="20"/>
              </w:rPr>
              <w:t>2</w:t>
            </w:r>
          </w:p>
        </w:tc>
        <w:tc>
          <w:tcPr>
            <w:tcW w:w="1463" w:type="dxa"/>
            <w:vMerge/>
            <w:shd w:val="clear" w:color="auto" w:fill="auto"/>
            <w:vAlign w:val="center"/>
          </w:tcPr>
          <w:p w:rsidR="00BE4980" w:rsidRDefault="00BE4980">
            <w:pPr>
              <w:widowControl w:val="0"/>
              <w:pBdr>
                <w:top w:val="nil"/>
                <w:left w:val="nil"/>
                <w:bottom w:val="nil"/>
                <w:right w:val="nil"/>
                <w:between w:val="nil"/>
              </w:pBdr>
              <w:spacing w:line="276" w:lineRule="auto"/>
              <w:ind w:firstLine="0"/>
              <w:rPr>
                <w:sz w:val="20"/>
                <w:szCs w:val="20"/>
              </w:rPr>
            </w:pPr>
          </w:p>
        </w:tc>
      </w:tr>
      <w:tr w:rsidR="00BE4980">
        <w:trPr>
          <w:cantSplit/>
          <w:tblHeader/>
        </w:trPr>
        <w:tc>
          <w:tcPr>
            <w:tcW w:w="3069" w:type="dxa"/>
            <w:vMerge/>
            <w:vAlign w:val="center"/>
          </w:tcPr>
          <w:p w:rsidR="00BE4980" w:rsidRDefault="00BE498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BE4980" w:rsidRDefault="00BE4980">
            <w:pPr>
              <w:numPr>
                <w:ilvl w:val="0"/>
                <w:numId w:val="25"/>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BE4980" w:rsidRPr="00BE4980" w:rsidRDefault="00BE4980" w:rsidP="00BE4980">
            <w:pPr>
              <w:ind w:firstLine="0"/>
              <w:rPr>
                <w:sz w:val="20"/>
                <w:szCs w:val="20"/>
              </w:rPr>
            </w:pPr>
            <w:r w:rsidRPr="00BE4980">
              <w:rPr>
                <w:sz w:val="20"/>
                <w:szCs w:val="20"/>
              </w:rPr>
              <w:t>Мониторинг систем защиты</w:t>
            </w:r>
          </w:p>
        </w:tc>
        <w:tc>
          <w:tcPr>
            <w:tcW w:w="1520" w:type="dxa"/>
            <w:shd w:val="clear" w:color="auto" w:fill="auto"/>
            <w:vAlign w:val="center"/>
          </w:tcPr>
          <w:p w:rsidR="00BE4980" w:rsidRDefault="00BE4980">
            <w:pPr>
              <w:ind w:firstLine="0"/>
              <w:jc w:val="center"/>
              <w:rPr>
                <w:sz w:val="20"/>
                <w:szCs w:val="20"/>
              </w:rPr>
            </w:pPr>
            <w:r>
              <w:rPr>
                <w:sz w:val="20"/>
                <w:szCs w:val="20"/>
              </w:rPr>
              <w:t>2</w:t>
            </w:r>
          </w:p>
        </w:tc>
        <w:tc>
          <w:tcPr>
            <w:tcW w:w="1463" w:type="dxa"/>
            <w:vMerge/>
            <w:shd w:val="clear" w:color="auto" w:fill="auto"/>
            <w:vAlign w:val="center"/>
          </w:tcPr>
          <w:p w:rsidR="00BE4980" w:rsidRDefault="00BE4980">
            <w:pPr>
              <w:widowControl w:val="0"/>
              <w:pBdr>
                <w:top w:val="nil"/>
                <w:left w:val="nil"/>
                <w:bottom w:val="nil"/>
                <w:right w:val="nil"/>
                <w:between w:val="nil"/>
              </w:pBdr>
              <w:spacing w:line="276" w:lineRule="auto"/>
              <w:ind w:firstLine="0"/>
              <w:rPr>
                <w:sz w:val="20"/>
                <w:szCs w:val="20"/>
              </w:rPr>
            </w:pPr>
          </w:p>
        </w:tc>
      </w:tr>
      <w:tr w:rsidR="00BE4980">
        <w:trPr>
          <w:cantSplit/>
          <w:tblHeader/>
        </w:trPr>
        <w:tc>
          <w:tcPr>
            <w:tcW w:w="3069" w:type="dxa"/>
            <w:vMerge/>
            <w:vAlign w:val="center"/>
          </w:tcPr>
          <w:p w:rsidR="00BE4980" w:rsidRDefault="00BE498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BE4980" w:rsidRDefault="00BE4980">
            <w:pPr>
              <w:numPr>
                <w:ilvl w:val="0"/>
                <w:numId w:val="25"/>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BE4980" w:rsidRPr="00BE4980" w:rsidRDefault="00BE4980" w:rsidP="00BE4980">
            <w:pPr>
              <w:ind w:firstLine="0"/>
              <w:rPr>
                <w:sz w:val="20"/>
                <w:szCs w:val="20"/>
              </w:rPr>
            </w:pPr>
            <w:r>
              <w:rPr>
                <w:sz w:val="20"/>
                <w:szCs w:val="20"/>
              </w:rPr>
              <w:t xml:space="preserve">Системы </w:t>
            </w:r>
            <w:r w:rsidRPr="00BE4980">
              <w:rPr>
                <w:sz w:val="20"/>
                <w:szCs w:val="20"/>
              </w:rPr>
              <w:t>резервного копирования и восстановления данных с защитой от вирусов</w:t>
            </w:r>
          </w:p>
        </w:tc>
        <w:tc>
          <w:tcPr>
            <w:tcW w:w="1520" w:type="dxa"/>
            <w:shd w:val="clear" w:color="auto" w:fill="auto"/>
            <w:vAlign w:val="center"/>
          </w:tcPr>
          <w:p w:rsidR="00BE4980" w:rsidRDefault="00BE4980">
            <w:pPr>
              <w:ind w:firstLine="0"/>
              <w:jc w:val="center"/>
              <w:rPr>
                <w:sz w:val="20"/>
                <w:szCs w:val="20"/>
              </w:rPr>
            </w:pPr>
            <w:r>
              <w:rPr>
                <w:sz w:val="20"/>
                <w:szCs w:val="20"/>
              </w:rPr>
              <w:t>2</w:t>
            </w:r>
          </w:p>
        </w:tc>
        <w:tc>
          <w:tcPr>
            <w:tcW w:w="1463" w:type="dxa"/>
            <w:vMerge/>
            <w:shd w:val="clear" w:color="auto" w:fill="auto"/>
            <w:vAlign w:val="center"/>
          </w:tcPr>
          <w:p w:rsidR="00BE4980" w:rsidRDefault="00BE4980">
            <w:pPr>
              <w:widowControl w:val="0"/>
              <w:pBdr>
                <w:top w:val="nil"/>
                <w:left w:val="nil"/>
                <w:bottom w:val="nil"/>
                <w:right w:val="nil"/>
                <w:between w:val="nil"/>
              </w:pBdr>
              <w:spacing w:line="276" w:lineRule="auto"/>
              <w:ind w:firstLine="0"/>
              <w:rPr>
                <w:sz w:val="20"/>
                <w:szCs w:val="20"/>
              </w:rPr>
            </w:pPr>
          </w:p>
        </w:tc>
      </w:tr>
      <w:tr w:rsidR="00A12878" w:rsidTr="00E24742">
        <w:trPr>
          <w:tblHeader/>
        </w:trPr>
        <w:tc>
          <w:tcPr>
            <w:tcW w:w="3069" w:type="dxa"/>
            <w:vMerge w:val="restart"/>
            <w:vAlign w:val="center"/>
          </w:tcPr>
          <w:p w:rsidR="00A12878" w:rsidRPr="00E24742" w:rsidRDefault="00A12878" w:rsidP="00E24742">
            <w:pPr>
              <w:ind w:firstLine="0"/>
              <w:rPr>
                <w:sz w:val="20"/>
                <w:szCs w:val="20"/>
              </w:rPr>
            </w:pPr>
            <w:r>
              <w:rPr>
                <w:b/>
                <w:sz w:val="20"/>
                <w:szCs w:val="20"/>
              </w:rPr>
              <w:t xml:space="preserve">Тема 1.2. </w:t>
            </w:r>
            <w:r>
              <w:rPr>
                <w:sz w:val="20"/>
                <w:szCs w:val="20"/>
              </w:rPr>
              <w:t xml:space="preserve">Обеспечение </w:t>
            </w:r>
            <w:r>
              <w:rPr>
                <w:sz w:val="20"/>
                <w:szCs w:val="20"/>
              </w:rPr>
              <w:lastRenderedPageBreak/>
              <w:t xml:space="preserve">безопасности </w:t>
            </w:r>
            <w:r w:rsidRPr="00E24742">
              <w:rPr>
                <w:sz w:val="20"/>
                <w:szCs w:val="20"/>
              </w:rPr>
              <w:t>операционных систем</w:t>
            </w:r>
          </w:p>
        </w:tc>
        <w:tc>
          <w:tcPr>
            <w:tcW w:w="8878" w:type="dxa"/>
            <w:gridSpan w:val="3"/>
            <w:shd w:val="clear" w:color="auto" w:fill="auto"/>
            <w:vAlign w:val="center"/>
          </w:tcPr>
          <w:p w:rsidR="00A12878" w:rsidRDefault="000B17C0">
            <w:pPr>
              <w:ind w:firstLine="0"/>
              <w:rPr>
                <w:b/>
                <w:sz w:val="20"/>
                <w:szCs w:val="20"/>
              </w:rPr>
            </w:pPr>
            <w:r>
              <w:rPr>
                <w:b/>
                <w:sz w:val="20"/>
                <w:szCs w:val="20"/>
              </w:rPr>
              <w:lastRenderedPageBreak/>
              <w:t>Практические занятия:</w:t>
            </w:r>
          </w:p>
        </w:tc>
        <w:tc>
          <w:tcPr>
            <w:tcW w:w="1520" w:type="dxa"/>
            <w:shd w:val="clear" w:color="auto" w:fill="auto"/>
            <w:vAlign w:val="center"/>
          </w:tcPr>
          <w:p w:rsidR="00A12878" w:rsidRDefault="000B17C0">
            <w:pPr>
              <w:ind w:firstLine="0"/>
              <w:jc w:val="center"/>
              <w:rPr>
                <w:b/>
                <w:sz w:val="20"/>
                <w:szCs w:val="20"/>
              </w:rPr>
            </w:pPr>
            <w:r>
              <w:rPr>
                <w:b/>
                <w:sz w:val="20"/>
                <w:szCs w:val="20"/>
              </w:rPr>
              <w:t>2</w:t>
            </w:r>
            <w:r w:rsidR="00A12878">
              <w:rPr>
                <w:b/>
                <w:sz w:val="20"/>
                <w:szCs w:val="20"/>
              </w:rPr>
              <w:t>6</w:t>
            </w:r>
          </w:p>
        </w:tc>
        <w:tc>
          <w:tcPr>
            <w:tcW w:w="1463" w:type="dxa"/>
            <w:vMerge w:val="restart"/>
            <w:shd w:val="clear" w:color="auto" w:fill="auto"/>
            <w:vAlign w:val="center"/>
          </w:tcPr>
          <w:p w:rsidR="00344CDA" w:rsidRDefault="00344CDA" w:rsidP="00344CDA">
            <w:pPr>
              <w:ind w:firstLine="0"/>
              <w:jc w:val="center"/>
              <w:rPr>
                <w:sz w:val="20"/>
                <w:szCs w:val="20"/>
              </w:rPr>
            </w:pPr>
            <w:r>
              <w:rPr>
                <w:sz w:val="20"/>
                <w:szCs w:val="20"/>
              </w:rPr>
              <w:t>ПК 2.</w:t>
            </w:r>
            <w:r w:rsidR="00E4275C">
              <w:rPr>
                <w:sz w:val="20"/>
                <w:szCs w:val="20"/>
              </w:rPr>
              <w:t>1. -</w:t>
            </w:r>
          </w:p>
          <w:p w:rsidR="00344CDA" w:rsidRDefault="00344CDA" w:rsidP="00344CDA">
            <w:pPr>
              <w:ind w:firstLine="0"/>
              <w:jc w:val="center"/>
              <w:rPr>
                <w:sz w:val="20"/>
                <w:szCs w:val="20"/>
              </w:rPr>
            </w:pPr>
            <w:r>
              <w:rPr>
                <w:sz w:val="20"/>
                <w:szCs w:val="20"/>
              </w:rPr>
              <w:lastRenderedPageBreak/>
              <w:t>ПК 2.6</w:t>
            </w:r>
          </w:p>
          <w:p w:rsidR="00A12878" w:rsidRDefault="00344CDA" w:rsidP="00344CDA">
            <w:pPr>
              <w:ind w:firstLine="0"/>
              <w:jc w:val="center"/>
              <w:rPr>
                <w:b/>
                <w:sz w:val="20"/>
                <w:szCs w:val="20"/>
              </w:rPr>
            </w:pPr>
            <w:r>
              <w:rPr>
                <w:sz w:val="20"/>
                <w:szCs w:val="20"/>
              </w:rPr>
              <w:t>ОК 1– ОК 9</w:t>
            </w:r>
          </w:p>
        </w:tc>
      </w:tr>
      <w:tr w:rsidR="00A12878" w:rsidTr="00E24742">
        <w:trPr>
          <w:cantSplit/>
          <w:tblHeader/>
        </w:trPr>
        <w:tc>
          <w:tcPr>
            <w:tcW w:w="3069" w:type="dxa"/>
            <w:vMerge/>
            <w:vAlign w:val="center"/>
          </w:tcPr>
          <w:p w:rsidR="00A12878" w:rsidRDefault="00A12878">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A12878" w:rsidRDefault="00A12878" w:rsidP="005F139E">
            <w:pPr>
              <w:numPr>
                <w:ilvl w:val="0"/>
                <w:numId w:val="37"/>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12878" w:rsidRPr="005F139E" w:rsidRDefault="00A12878" w:rsidP="005F139E">
            <w:pPr>
              <w:ind w:firstLine="0"/>
              <w:rPr>
                <w:sz w:val="20"/>
                <w:szCs w:val="20"/>
              </w:rPr>
            </w:pPr>
            <w:r>
              <w:rPr>
                <w:b/>
                <w:sz w:val="20"/>
                <w:szCs w:val="20"/>
              </w:rPr>
              <w:t xml:space="preserve">Практическое занятие № 1. </w:t>
            </w:r>
            <w:r>
              <w:rPr>
                <w:sz w:val="20"/>
                <w:szCs w:val="20"/>
              </w:rPr>
              <w:t>Работа с учетными записями пользователей и группами (</w:t>
            </w:r>
            <w:r>
              <w:rPr>
                <w:sz w:val="20"/>
                <w:szCs w:val="20"/>
                <w:lang w:val="en-US"/>
              </w:rPr>
              <w:t>AstraLinux</w:t>
            </w:r>
            <w:r w:rsidRPr="005F139E">
              <w:rPr>
                <w:sz w:val="20"/>
                <w:szCs w:val="20"/>
              </w:rPr>
              <w:t>)</w:t>
            </w:r>
          </w:p>
        </w:tc>
        <w:tc>
          <w:tcPr>
            <w:tcW w:w="1520" w:type="dxa"/>
            <w:shd w:val="clear" w:color="auto" w:fill="auto"/>
            <w:vAlign w:val="center"/>
          </w:tcPr>
          <w:p w:rsidR="00A12878" w:rsidRDefault="00A12878">
            <w:pPr>
              <w:ind w:firstLine="0"/>
              <w:jc w:val="center"/>
              <w:rPr>
                <w:sz w:val="20"/>
                <w:szCs w:val="20"/>
              </w:rPr>
            </w:pPr>
            <w:r>
              <w:rPr>
                <w:sz w:val="20"/>
                <w:szCs w:val="20"/>
              </w:rPr>
              <w:t>2</w:t>
            </w:r>
          </w:p>
        </w:tc>
        <w:tc>
          <w:tcPr>
            <w:tcW w:w="1463" w:type="dxa"/>
            <w:vMerge/>
            <w:shd w:val="clear" w:color="auto" w:fill="auto"/>
            <w:vAlign w:val="center"/>
          </w:tcPr>
          <w:p w:rsidR="00A12878" w:rsidRDefault="00A12878">
            <w:pPr>
              <w:widowControl w:val="0"/>
              <w:pBdr>
                <w:top w:val="nil"/>
                <w:left w:val="nil"/>
                <w:bottom w:val="nil"/>
                <w:right w:val="nil"/>
                <w:between w:val="nil"/>
              </w:pBdr>
              <w:spacing w:line="276" w:lineRule="auto"/>
              <w:ind w:firstLine="0"/>
              <w:rPr>
                <w:sz w:val="20"/>
                <w:szCs w:val="20"/>
              </w:rPr>
            </w:pPr>
          </w:p>
        </w:tc>
      </w:tr>
      <w:tr w:rsidR="00A12878" w:rsidTr="00E24742">
        <w:trPr>
          <w:cantSplit/>
          <w:tblHeader/>
        </w:trPr>
        <w:tc>
          <w:tcPr>
            <w:tcW w:w="3069" w:type="dxa"/>
            <w:vMerge/>
            <w:vAlign w:val="center"/>
          </w:tcPr>
          <w:p w:rsidR="00A12878" w:rsidRDefault="00A12878">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A12878" w:rsidRDefault="00A12878" w:rsidP="005F139E">
            <w:pPr>
              <w:numPr>
                <w:ilvl w:val="0"/>
                <w:numId w:val="37"/>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12878" w:rsidRPr="005F139E" w:rsidRDefault="00A12878" w:rsidP="005F139E">
            <w:pPr>
              <w:ind w:firstLine="0"/>
              <w:rPr>
                <w:sz w:val="20"/>
                <w:szCs w:val="20"/>
              </w:rPr>
            </w:pPr>
            <w:r>
              <w:rPr>
                <w:b/>
                <w:sz w:val="20"/>
                <w:szCs w:val="20"/>
              </w:rPr>
              <w:t xml:space="preserve">Практическое занятие № 2. </w:t>
            </w:r>
            <w:r>
              <w:rPr>
                <w:sz w:val="20"/>
                <w:szCs w:val="20"/>
              </w:rPr>
              <w:t>Настройка параметров мандатного управления доступом и мандатного контроля целостности</w:t>
            </w:r>
            <w:r w:rsidRPr="005F139E">
              <w:rPr>
                <w:sz w:val="20"/>
                <w:szCs w:val="20"/>
              </w:rPr>
              <w:t xml:space="preserve"> </w:t>
            </w:r>
            <w:r>
              <w:rPr>
                <w:sz w:val="20"/>
                <w:szCs w:val="20"/>
              </w:rPr>
              <w:t>(</w:t>
            </w:r>
            <w:r>
              <w:rPr>
                <w:sz w:val="20"/>
                <w:szCs w:val="20"/>
                <w:lang w:val="en-US"/>
              </w:rPr>
              <w:t>AstraLinux</w:t>
            </w:r>
            <w:r w:rsidRPr="005F139E">
              <w:rPr>
                <w:sz w:val="20"/>
                <w:szCs w:val="20"/>
              </w:rPr>
              <w:t>)</w:t>
            </w:r>
          </w:p>
        </w:tc>
        <w:tc>
          <w:tcPr>
            <w:tcW w:w="1520" w:type="dxa"/>
            <w:shd w:val="clear" w:color="auto" w:fill="auto"/>
            <w:vAlign w:val="center"/>
          </w:tcPr>
          <w:p w:rsidR="00A12878" w:rsidRDefault="00A12878">
            <w:pPr>
              <w:ind w:firstLine="0"/>
              <w:jc w:val="center"/>
              <w:rPr>
                <w:sz w:val="20"/>
                <w:szCs w:val="20"/>
              </w:rPr>
            </w:pPr>
            <w:r>
              <w:rPr>
                <w:sz w:val="20"/>
                <w:szCs w:val="20"/>
              </w:rPr>
              <w:t>2</w:t>
            </w:r>
          </w:p>
        </w:tc>
        <w:tc>
          <w:tcPr>
            <w:tcW w:w="1463" w:type="dxa"/>
            <w:vMerge/>
            <w:shd w:val="clear" w:color="auto" w:fill="auto"/>
            <w:vAlign w:val="center"/>
          </w:tcPr>
          <w:p w:rsidR="00A12878" w:rsidRDefault="00A12878">
            <w:pPr>
              <w:widowControl w:val="0"/>
              <w:pBdr>
                <w:top w:val="nil"/>
                <w:left w:val="nil"/>
                <w:bottom w:val="nil"/>
                <w:right w:val="nil"/>
                <w:between w:val="nil"/>
              </w:pBdr>
              <w:spacing w:line="276" w:lineRule="auto"/>
              <w:ind w:firstLine="0"/>
              <w:rPr>
                <w:sz w:val="20"/>
                <w:szCs w:val="20"/>
              </w:rPr>
            </w:pPr>
          </w:p>
        </w:tc>
      </w:tr>
      <w:tr w:rsidR="00A12878" w:rsidTr="00E24742">
        <w:trPr>
          <w:cantSplit/>
          <w:tblHeader/>
        </w:trPr>
        <w:tc>
          <w:tcPr>
            <w:tcW w:w="3069" w:type="dxa"/>
            <w:vMerge/>
            <w:vAlign w:val="center"/>
          </w:tcPr>
          <w:p w:rsidR="00A12878" w:rsidRDefault="00A12878">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A12878" w:rsidRDefault="00A12878" w:rsidP="005F139E">
            <w:pPr>
              <w:numPr>
                <w:ilvl w:val="0"/>
                <w:numId w:val="37"/>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12878" w:rsidRDefault="00A12878" w:rsidP="005F139E">
            <w:pPr>
              <w:ind w:firstLine="0"/>
              <w:rPr>
                <w:b/>
                <w:sz w:val="20"/>
                <w:szCs w:val="20"/>
              </w:rPr>
            </w:pPr>
            <w:r>
              <w:rPr>
                <w:b/>
                <w:sz w:val="20"/>
                <w:szCs w:val="20"/>
              </w:rPr>
              <w:t xml:space="preserve">Практическое занятие № </w:t>
            </w:r>
            <w:r w:rsidRPr="005F139E">
              <w:rPr>
                <w:b/>
                <w:sz w:val="20"/>
                <w:szCs w:val="20"/>
              </w:rPr>
              <w:t>3</w:t>
            </w:r>
            <w:r>
              <w:rPr>
                <w:b/>
                <w:sz w:val="20"/>
                <w:szCs w:val="20"/>
              </w:rPr>
              <w:t xml:space="preserve">. </w:t>
            </w:r>
            <w:r>
              <w:rPr>
                <w:sz w:val="20"/>
                <w:szCs w:val="20"/>
              </w:rPr>
              <w:t>Организация файловой системы ОССН для работы пользователей в рамках мандатного управления доступом и мандатного контроля целостности</w:t>
            </w:r>
            <w:r w:rsidRPr="005F139E">
              <w:rPr>
                <w:sz w:val="20"/>
                <w:szCs w:val="20"/>
              </w:rPr>
              <w:t xml:space="preserve"> </w:t>
            </w:r>
            <w:r>
              <w:rPr>
                <w:sz w:val="20"/>
                <w:szCs w:val="20"/>
              </w:rPr>
              <w:t>(</w:t>
            </w:r>
            <w:r>
              <w:rPr>
                <w:sz w:val="20"/>
                <w:szCs w:val="20"/>
                <w:lang w:val="en-US"/>
              </w:rPr>
              <w:t>AstraLinux</w:t>
            </w:r>
            <w:r w:rsidRPr="005F139E">
              <w:rPr>
                <w:sz w:val="20"/>
                <w:szCs w:val="20"/>
              </w:rPr>
              <w:t>)</w:t>
            </w:r>
          </w:p>
        </w:tc>
        <w:tc>
          <w:tcPr>
            <w:tcW w:w="1520" w:type="dxa"/>
            <w:shd w:val="clear" w:color="auto" w:fill="auto"/>
            <w:vAlign w:val="center"/>
          </w:tcPr>
          <w:p w:rsidR="00A12878" w:rsidRDefault="00A12878">
            <w:pPr>
              <w:ind w:firstLine="0"/>
              <w:jc w:val="center"/>
              <w:rPr>
                <w:sz w:val="20"/>
                <w:szCs w:val="20"/>
              </w:rPr>
            </w:pPr>
            <w:r>
              <w:rPr>
                <w:sz w:val="20"/>
                <w:szCs w:val="20"/>
              </w:rPr>
              <w:t>2</w:t>
            </w:r>
          </w:p>
        </w:tc>
        <w:tc>
          <w:tcPr>
            <w:tcW w:w="1463" w:type="dxa"/>
            <w:vMerge/>
            <w:shd w:val="clear" w:color="auto" w:fill="auto"/>
            <w:vAlign w:val="center"/>
          </w:tcPr>
          <w:p w:rsidR="00A12878" w:rsidRDefault="00A12878">
            <w:pPr>
              <w:widowControl w:val="0"/>
              <w:pBdr>
                <w:top w:val="nil"/>
                <w:left w:val="nil"/>
                <w:bottom w:val="nil"/>
                <w:right w:val="nil"/>
                <w:between w:val="nil"/>
              </w:pBdr>
              <w:spacing w:line="276" w:lineRule="auto"/>
              <w:ind w:firstLine="0"/>
              <w:rPr>
                <w:sz w:val="20"/>
                <w:szCs w:val="20"/>
              </w:rPr>
            </w:pPr>
          </w:p>
        </w:tc>
      </w:tr>
      <w:tr w:rsidR="00A12878" w:rsidTr="00E24742">
        <w:trPr>
          <w:cantSplit/>
          <w:tblHeader/>
        </w:trPr>
        <w:tc>
          <w:tcPr>
            <w:tcW w:w="3069" w:type="dxa"/>
            <w:vMerge/>
            <w:vAlign w:val="center"/>
          </w:tcPr>
          <w:p w:rsidR="00A12878" w:rsidRDefault="00A12878">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A12878" w:rsidRDefault="00A12878" w:rsidP="005F139E">
            <w:pPr>
              <w:numPr>
                <w:ilvl w:val="0"/>
                <w:numId w:val="37"/>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12878" w:rsidRDefault="00A12878" w:rsidP="00EA4D2B">
            <w:pPr>
              <w:ind w:firstLine="0"/>
              <w:rPr>
                <w:b/>
                <w:sz w:val="20"/>
                <w:szCs w:val="20"/>
              </w:rPr>
            </w:pPr>
            <w:r>
              <w:rPr>
                <w:b/>
                <w:sz w:val="20"/>
                <w:szCs w:val="20"/>
              </w:rPr>
              <w:t xml:space="preserve">Практическое занятие № 4. </w:t>
            </w:r>
            <w:r>
              <w:rPr>
                <w:sz w:val="20"/>
                <w:szCs w:val="20"/>
              </w:rPr>
              <w:t>Администрирование ОССН в рамках реализации мандатного контроля целостности</w:t>
            </w:r>
            <w:r w:rsidRPr="005F139E">
              <w:rPr>
                <w:sz w:val="20"/>
                <w:szCs w:val="20"/>
              </w:rPr>
              <w:t xml:space="preserve"> </w:t>
            </w:r>
            <w:r>
              <w:rPr>
                <w:sz w:val="20"/>
                <w:szCs w:val="20"/>
              </w:rPr>
              <w:t>(</w:t>
            </w:r>
            <w:r>
              <w:rPr>
                <w:sz w:val="20"/>
                <w:szCs w:val="20"/>
                <w:lang w:val="en-US"/>
              </w:rPr>
              <w:t>AstraLinux</w:t>
            </w:r>
            <w:r w:rsidRPr="005F139E">
              <w:rPr>
                <w:sz w:val="20"/>
                <w:szCs w:val="20"/>
              </w:rPr>
              <w:t>)</w:t>
            </w:r>
          </w:p>
        </w:tc>
        <w:tc>
          <w:tcPr>
            <w:tcW w:w="1520" w:type="dxa"/>
            <w:shd w:val="clear" w:color="auto" w:fill="auto"/>
            <w:vAlign w:val="center"/>
          </w:tcPr>
          <w:p w:rsidR="00A12878" w:rsidRDefault="00A12878">
            <w:pPr>
              <w:ind w:firstLine="0"/>
              <w:jc w:val="center"/>
              <w:rPr>
                <w:sz w:val="20"/>
                <w:szCs w:val="20"/>
              </w:rPr>
            </w:pPr>
            <w:r>
              <w:rPr>
                <w:sz w:val="20"/>
                <w:szCs w:val="20"/>
              </w:rPr>
              <w:t>2</w:t>
            </w:r>
          </w:p>
        </w:tc>
        <w:tc>
          <w:tcPr>
            <w:tcW w:w="1463" w:type="dxa"/>
            <w:vMerge/>
            <w:shd w:val="clear" w:color="auto" w:fill="auto"/>
            <w:vAlign w:val="center"/>
          </w:tcPr>
          <w:p w:rsidR="00A12878" w:rsidRDefault="00A12878">
            <w:pPr>
              <w:widowControl w:val="0"/>
              <w:pBdr>
                <w:top w:val="nil"/>
                <w:left w:val="nil"/>
                <w:bottom w:val="nil"/>
                <w:right w:val="nil"/>
                <w:between w:val="nil"/>
              </w:pBdr>
              <w:spacing w:line="276" w:lineRule="auto"/>
              <w:ind w:firstLine="0"/>
              <w:rPr>
                <w:sz w:val="20"/>
                <w:szCs w:val="20"/>
              </w:rPr>
            </w:pPr>
          </w:p>
        </w:tc>
      </w:tr>
      <w:tr w:rsidR="00A12878" w:rsidTr="00E24742">
        <w:trPr>
          <w:cantSplit/>
          <w:tblHeader/>
        </w:trPr>
        <w:tc>
          <w:tcPr>
            <w:tcW w:w="3069" w:type="dxa"/>
            <w:vMerge/>
            <w:vAlign w:val="center"/>
          </w:tcPr>
          <w:p w:rsidR="00A12878" w:rsidRDefault="00A12878">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A12878" w:rsidRDefault="00A12878" w:rsidP="005F139E">
            <w:pPr>
              <w:numPr>
                <w:ilvl w:val="0"/>
                <w:numId w:val="37"/>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12878" w:rsidRDefault="00A12878" w:rsidP="00EA4D2B">
            <w:pPr>
              <w:ind w:firstLine="0"/>
              <w:rPr>
                <w:b/>
                <w:sz w:val="20"/>
                <w:szCs w:val="20"/>
              </w:rPr>
            </w:pPr>
            <w:r>
              <w:rPr>
                <w:b/>
                <w:sz w:val="20"/>
                <w:szCs w:val="20"/>
              </w:rPr>
              <w:t xml:space="preserve">Практическое занятие № 5. </w:t>
            </w:r>
            <w:r>
              <w:rPr>
                <w:sz w:val="20"/>
                <w:szCs w:val="20"/>
              </w:rPr>
              <w:t>Настройка механизмов организации ЗПС. Контроль целостности КСЗ</w:t>
            </w:r>
            <w:r w:rsidRPr="005F139E">
              <w:rPr>
                <w:sz w:val="20"/>
                <w:szCs w:val="20"/>
              </w:rPr>
              <w:t xml:space="preserve"> </w:t>
            </w:r>
            <w:r>
              <w:rPr>
                <w:sz w:val="20"/>
                <w:szCs w:val="20"/>
              </w:rPr>
              <w:t>(</w:t>
            </w:r>
            <w:r>
              <w:rPr>
                <w:sz w:val="20"/>
                <w:szCs w:val="20"/>
                <w:lang w:val="en-US"/>
              </w:rPr>
              <w:t>AstraLinux</w:t>
            </w:r>
            <w:r w:rsidRPr="005F139E">
              <w:rPr>
                <w:sz w:val="20"/>
                <w:szCs w:val="20"/>
              </w:rPr>
              <w:t>)</w:t>
            </w:r>
          </w:p>
        </w:tc>
        <w:tc>
          <w:tcPr>
            <w:tcW w:w="1520" w:type="dxa"/>
            <w:shd w:val="clear" w:color="auto" w:fill="auto"/>
            <w:vAlign w:val="center"/>
          </w:tcPr>
          <w:p w:rsidR="00A12878" w:rsidRDefault="00A12878">
            <w:pPr>
              <w:ind w:firstLine="0"/>
              <w:jc w:val="center"/>
              <w:rPr>
                <w:sz w:val="20"/>
                <w:szCs w:val="20"/>
              </w:rPr>
            </w:pPr>
            <w:r>
              <w:rPr>
                <w:sz w:val="20"/>
                <w:szCs w:val="20"/>
              </w:rPr>
              <w:t>2</w:t>
            </w:r>
          </w:p>
        </w:tc>
        <w:tc>
          <w:tcPr>
            <w:tcW w:w="1463" w:type="dxa"/>
            <w:vMerge/>
            <w:shd w:val="clear" w:color="auto" w:fill="auto"/>
            <w:vAlign w:val="center"/>
          </w:tcPr>
          <w:p w:rsidR="00A12878" w:rsidRDefault="00A12878">
            <w:pPr>
              <w:widowControl w:val="0"/>
              <w:pBdr>
                <w:top w:val="nil"/>
                <w:left w:val="nil"/>
                <w:bottom w:val="nil"/>
                <w:right w:val="nil"/>
                <w:between w:val="nil"/>
              </w:pBdr>
              <w:spacing w:line="276" w:lineRule="auto"/>
              <w:ind w:firstLine="0"/>
              <w:rPr>
                <w:sz w:val="20"/>
                <w:szCs w:val="20"/>
              </w:rPr>
            </w:pPr>
          </w:p>
        </w:tc>
      </w:tr>
      <w:tr w:rsidR="00A12878" w:rsidTr="00E24742">
        <w:trPr>
          <w:cantSplit/>
          <w:tblHeader/>
        </w:trPr>
        <w:tc>
          <w:tcPr>
            <w:tcW w:w="3069" w:type="dxa"/>
            <w:vMerge/>
            <w:vAlign w:val="center"/>
          </w:tcPr>
          <w:p w:rsidR="00A12878" w:rsidRDefault="00A12878">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A12878" w:rsidRDefault="00A12878" w:rsidP="005F139E">
            <w:pPr>
              <w:numPr>
                <w:ilvl w:val="0"/>
                <w:numId w:val="37"/>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12878" w:rsidRDefault="00A12878" w:rsidP="00EA4D2B">
            <w:pPr>
              <w:ind w:firstLine="0"/>
              <w:rPr>
                <w:b/>
                <w:sz w:val="20"/>
                <w:szCs w:val="20"/>
              </w:rPr>
            </w:pPr>
            <w:r>
              <w:rPr>
                <w:b/>
                <w:sz w:val="20"/>
                <w:szCs w:val="20"/>
              </w:rPr>
              <w:t xml:space="preserve">Практическое занятие № 6. </w:t>
            </w:r>
            <w:r>
              <w:rPr>
                <w:sz w:val="20"/>
                <w:szCs w:val="20"/>
              </w:rPr>
              <w:t>Настройка</w:t>
            </w:r>
            <w:r w:rsidRPr="005F139E">
              <w:rPr>
                <w:sz w:val="20"/>
                <w:szCs w:val="20"/>
              </w:rPr>
              <w:t xml:space="preserve"> </w:t>
            </w:r>
            <w:r>
              <w:rPr>
                <w:sz w:val="20"/>
                <w:szCs w:val="20"/>
              </w:rPr>
              <w:t>сетевого взаимодействия (</w:t>
            </w:r>
            <w:r>
              <w:rPr>
                <w:sz w:val="20"/>
                <w:szCs w:val="20"/>
                <w:lang w:val="en-US"/>
              </w:rPr>
              <w:t>AstraLinux</w:t>
            </w:r>
            <w:r w:rsidRPr="005F139E">
              <w:rPr>
                <w:sz w:val="20"/>
                <w:szCs w:val="20"/>
              </w:rPr>
              <w:t>)</w:t>
            </w:r>
          </w:p>
        </w:tc>
        <w:tc>
          <w:tcPr>
            <w:tcW w:w="1520" w:type="dxa"/>
            <w:shd w:val="clear" w:color="auto" w:fill="auto"/>
            <w:vAlign w:val="center"/>
          </w:tcPr>
          <w:p w:rsidR="00A12878" w:rsidRDefault="00A12878">
            <w:pPr>
              <w:ind w:firstLine="0"/>
              <w:jc w:val="center"/>
              <w:rPr>
                <w:sz w:val="20"/>
                <w:szCs w:val="20"/>
              </w:rPr>
            </w:pPr>
            <w:r>
              <w:rPr>
                <w:sz w:val="20"/>
                <w:szCs w:val="20"/>
              </w:rPr>
              <w:t>2</w:t>
            </w:r>
          </w:p>
        </w:tc>
        <w:tc>
          <w:tcPr>
            <w:tcW w:w="1463" w:type="dxa"/>
            <w:vMerge/>
            <w:shd w:val="clear" w:color="auto" w:fill="auto"/>
            <w:vAlign w:val="center"/>
          </w:tcPr>
          <w:p w:rsidR="00A12878" w:rsidRDefault="00A12878">
            <w:pPr>
              <w:widowControl w:val="0"/>
              <w:pBdr>
                <w:top w:val="nil"/>
                <w:left w:val="nil"/>
                <w:bottom w:val="nil"/>
                <w:right w:val="nil"/>
                <w:between w:val="nil"/>
              </w:pBdr>
              <w:spacing w:line="276" w:lineRule="auto"/>
              <w:ind w:firstLine="0"/>
              <w:rPr>
                <w:sz w:val="20"/>
                <w:szCs w:val="20"/>
              </w:rPr>
            </w:pPr>
          </w:p>
        </w:tc>
      </w:tr>
      <w:tr w:rsidR="00A12878" w:rsidTr="00E24742">
        <w:trPr>
          <w:cantSplit/>
          <w:tblHeader/>
        </w:trPr>
        <w:tc>
          <w:tcPr>
            <w:tcW w:w="3069" w:type="dxa"/>
            <w:vMerge/>
            <w:vAlign w:val="center"/>
          </w:tcPr>
          <w:p w:rsidR="00A12878" w:rsidRDefault="00A12878">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A12878" w:rsidRDefault="00A12878" w:rsidP="005F139E">
            <w:pPr>
              <w:numPr>
                <w:ilvl w:val="0"/>
                <w:numId w:val="37"/>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12878" w:rsidRDefault="00A12878" w:rsidP="00EA4D2B">
            <w:pPr>
              <w:ind w:firstLine="0"/>
              <w:rPr>
                <w:b/>
                <w:sz w:val="20"/>
                <w:szCs w:val="20"/>
              </w:rPr>
            </w:pPr>
            <w:r>
              <w:rPr>
                <w:b/>
                <w:sz w:val="20"/>
                <w:szCs w:val="20"/>
              </w:rPr>
              <w:t xml:space="preserve">Практическое занятие № 7. </w:t>
            </w:r>
            <w:r>
              <w:rPr>
                <w:sz w:val="20"/>
                <w:szCs w:val="20"/>
              </w:rPr>
              <w:t xml:space="preserve">Конфигурирование службы </w:t>
            </w:r>
            <w:r>
              <w:rPr>
                <w:sz w:val="20"/>
                <w:szCs w:val="20"/>
                <w:lang w:val="en-US"/>
              </w:rPr>
              <w:t>ALD</w:t>
            </w:r>
            <w:r>
              <w:rPr>
                <w:sz w:val="20"/>
                <w:szCs w:val="20"/>
              </w:rPr>
              <w:t xml:space="preserve"> (</w:t>
            </w:r>
            <w:r>
              <w:rPr>
                <w:sz w:val="20"/>
                <w:szCs w:val="20"/>
                <w:lang w:val="en-US"/>
              </w:rPr>
              <w:t>AstraLinux</w:t>
            </w:r>
            <w:r w:rsidRPr="005F139E">
              <w:rPr>
                <w:sz w:val="20"/>
                <w:szCs w:val="20"/>
              </w:rPr>
              <w:t>)</w:t>
            </w:r>
          </w:p>
        </w:tc>
        <w:tc>
          <w:tcPr>
            <w:tcW w:w="1520" w:type="dxa"/>
            <w:shd w:val="clear" w:color="auto" w:fill="auto"/>
            <w:vAlign w:val="center"/>
          </w:tcPr>
          <w:p w:rsidR="00A12878" w:rsidRDefault="00A12878">
            <w:pPr>
              <w:ind w:firstLine="0"/>
              <w:jc w:val="center"/>
              <w:rPr>
                <w:sz w:val="20"/>
                <w:szCs w:val="20"/>
              </w:rPr>
            </w:pPr>
            <w:r>
              <w:rPr>
                <w:sz w:val="20"/>
                <w:szCs w:val="20"/>
              </w:rPr>
              <w:t>2</w:t>
            </w:r>
          </w:p>
        </w:tc>
        <w:tc>
          <w:tcPr>
            <w:tcW w:w="1463" w:type="dxa"/>
            <w:vMerge/>
            <w:shd w:val="clear" w:color="auto" w:fill="auto"/>
            <w:vAlign w:val="center"/>
          </w:tcPr>
          <w:p w:rsidR="00A12878" w:rsidRDefault="00A12878">
            <w:pPr>
              <w:widowControl w:val="0"/>
              <w:pBdr>
                <w:top w:val="nil"/>
                <w:left w:val="nil"/>
                <w:bottom w:val="nil"/>
                <w:right w:val="nil"/>
                <w:between w:val="nil"/>
              </w:pBdr>
              <w:spacing w:line="276" w:lineRule="auto"/>
              <w:ind w:firstLine="0"/>
              <w:rPr>
                <w:sz w:val="20"/>
                <w:szCs w:val="20"/>
              </w:rPr>
            </w:pPr>
          </w:p>
        </w:tc>
      </w:tr>
      <w:tr w:rsidR="00A12878" w:rsidTr="00E24742">
        <w:trPr>
          <w:cantSplit/>
          <w:tblHeader/>
        </w:trPr>
        <w:tc>
          <w:tcPr>
            <w:tcW w:w="3069" w:type="dxa"/>
            <w:vMerge/>
            <w:vAlign w:val="center"/>
          </w:tcPr>
          <w:p w:rsidR="00A12878" w:rsidRDefault="00A12878">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A12878" w:rsidRDefault="00A12878" w:rsidP="005F139E">
            <w:pPr>
              <w:numPr>
                <w:ilvl w:val="0"/>
                <w:numId w:val="37"/>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12878" w:rsidRPr="00EA4D2B" w:rsidRDefault="00A12878" w:rsidP="00EA4D2B">
            <w:pPr>
              <w:ind w:firstLine="0"/>
              <w:rPr>
                <w:b/>
                <w:sz w:val="20"/>
                <w:szCs w:val="20"/>
              </w:rPr>
            </w:pPr>
            <w:r>
              <w:rPr>
                <w:b/>
                <w:sz w:val="20"/>
                <w:szCs w:val="20"/>
              </w:rPr>
              <w:t xml:space="preserve">Практическое занятие № 8. </w:t>
            </w:r>
            <w:r>
              <w:rPr>
                <w:sz w:val="20"/>
                <w:szCs w:val="20"/>
              </w:rPr>
              <w:t>Управление программными пакетами. Настройка системных служб (</w:t>
            </w:r>
            <w:r>
              <w:rPr>
                <w:sz w:val="20"/>
                <w:szCs w:val="20"/>
                <w:lang w:val="en-US"/>
              </w:rPr>
              <w:t>AstraLinux</w:t>
            </w:r>
            <w:r>
              <w:rPr>
                <w:sz w:val="20"/>
                <w:szCs w:val="20"/>
              </w:rPr>
              <w:t>)</w:t>
            </w:r>
          </w:p>
        </w:tc>
        <w:tc>
          <w:tcPr>
            <w:tcW w:w="1520" w:type="dxa"/>
            <w:shd w:val="clear" w:color="auto" w:fill="auto"/>
            <w:vAlign w:val="center"/>
          </w:tcPr>
          <w:p w:rsidR="00A12878" w:rsidRDefault="00A12878">
            <w:pPr>
              <w:ind w:firstLine="0"/>
              <w:jc w:val="center"/>
              <w:rPr>
                <w:sz w:val="20"/>
                <w:szCs w:val="20"/>
              </w:rPr>
            </w:pPr>
            <w:r>
              <w:rPr>
                <w:sz w:val="20"/>
                <w:szCs w:val="20"/>
              </w:rPr>
              <w:t>2</w:t>
            </w:r>
          </w:p>
        </w:tc>
        <w:tc>
          <w:tcPr>
            <w:tcW w:w="1463" w:type="dxa"/>
            <w:vMerge/>
            <w:shd w:val="clear" w:color="auto" w:fill="auto"/>
            <w:vAlign w:val="center"/>
          </w:tcPr>
          <w:p w:rsidR="00A12878" w:rsidRDefault="00A12878">
            <w:pPr>
              <w:widowControl w:val="0"/>
              <w:pBdr>
                <w:top w:val="nil"/>
                <w:left w:val="nil"/>
                <w:bottom w:val="nil"/>
                <w:right w:val="nil"/>
                <w:between w:val="nil"/>
              </w:pBdr>
              <w:spacing w:line="276" w:lineRule="auto"/>
              <w:ind w:firstLine="0"/>
              <w:rPr>
                <w:sz w:val="20"/>
                <w:szCs w:val="20"/>
              </w:rPr>
            </w:pPr>
          </w:p>
        </w:tc>
      </w:tr>
      <w:tr w:rsidR="00A12878" w:rsidTr="00E24742">
        <w:trPr>
          <w:cantSplit/>
          <w:tblHeader/>
        </w:trPr>
        <w:tc>
          <w:tcPr>
            <w:tcW w:w="3069" w:type="dxa"/>
            <w:vMerge/>
            <w:vAlign w:val="center"/>
          </w:tcPr>
          <w:p w:rsidR="00A12878" w:rsidRDefault="00A12878">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A12878" w:rsidRDefault="00A12878" w:rsidP="005F139E">
            <w:pPr>
              <w:numPr>
                <w:ilvl w:val="0"/>
                <w:numId w:val="37"/>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12878" w:rsidRDefault="00A12878" w:rsidP="00EA4D2B">
            <w:pPr>
              <w:ind w:firstLine="0"/>
              <w:rPr>
                <w:b/>
                <w:sz w:val="20"/>
                <w:szCs w:val="20"/>
              </w:rPr>
            </w:pPr>
            <w:r>
              <w:rPr>
                <w:b/>
                <w:sz w:val="20"/>
                <w:szCs w:val="20"/>
              </w:rPr>
              <w:t xml:space="preserve">Практическое занятие № 9. </w:t>
            </w:r>
            <w:r>
              <w:rPr>
                <w:sz w:val="20"/>
                <w:szCs w:val="20"/>
              </w:rPr>
              <w:t xml:space="preserve">Настройка защищенного режима работы ОССН в соответствии с </w:t>
            </w:r>
            <w:r>
              <w:rPr>
                <w:sz w:val="20"/>
                <w:szCs w:val="20"/>
                <w:lang w:val="en-US"/>
              </w:rPr>
              <w:t>Astra</w:t>
            </w:r>
            <w:r w:rsidRPr="00EA4D2B">
              <w:rPr>
                <w:sz w:val="20"/>
                <w:szCs w:val="20"/>
              </w:rPr>
              <w:t xml:space="preserve"> </w:t>
            </w:r>
            <w:r>
              <w:rPr>
                <w:sz w:val="20"/>
                <w:szCs w:val="20"/>
                <w:lang w:val="en-US"/>
              </w:rPr>
              <w:t>Linux</w:t>
            </w:r>
            <w:r w:rsidRPr="00EA4D2B">
              <w:rPr>
                <w:sz w:val="20"/>
                <w:szCs w:val="20"/>
              </w:rPr>
              <w:t xml:space="preserve"> </w:t>
            </w:r>
            <w:r>
              <w:rPr>
                <w:sz w:val="20"/>
                <w:szCs w:val="20"/>
                <w:lang w:val="en-US"/>
              </w:rPr>
              <w:t>Red</w:t>
            </w:r>
            <w:r w:rsidRPr="00EA4D2B">
              <w:rPr>
                <w:sz w:val="20"/>
                <w:szCs w:val="20"/>
              </w:rPr>
              <w:t>-</w:t>
            </w:r>
            <w:r>
              <w:rPr>
                <w:sz w:val="20"/>
                <w:szCs w:val="20"/>
                <w:lang w:val="en-US"/>
              </w:rPr>
              <w:t>Book</w:t>
            </w:r>
            <w:r>
              <w:rPr>
                <w:sz w:val="20"/>
                <w:szCs w:val="20"/>
              </w:rPr>
              <w:t xml:space="preserve"> (</w:t>
            </w:r>
            <w:r>
              <w:rPr>
                <w:sz w:val="20"/>
                <w:szCs w:val="20"/>
                <w:lang w:val="en-US"/>
              </w:rPr>
              <w:t>AstraLinux</w:t>
            </w:r>
            <w:r>
              <w:rPr>
                <w:sz w:val="20"/>
                <w:szCs w:val="20"/>
              </w:rPr>
              <w:t>)</w:t>
            </w:r>
          </w:p>
        </w:tc>
        <w:tc>
          <w:tcPr>
            <w:tcW w:w="1520" w:type="dxa"/>
            <w:shd w:val="clear" w:color="auto" w:fill="auto"/>
            <w:vAlign w:val="center"/>
          </w:tcPr>
          <w:p w:rsidR="00A12878" w:rsidRPr="00EA4D2B" w:rsidRDefault="00A12878">
            <w:pPr>
              <w:ind w:firstLine="0"/>
              <w:jc w:val="center"/>
              <w:rPr>
                <w:sz w:val="20"/>
                <w:szCs w:val="20"/>
                <w:lang w:val="en-US"/>
              </w:rPr>
            </w:pPr>
            <w:r>
              <w:rPr>
                <w:sz w:val="20"/>
                <w:szCs w:val="20"/>
                <w:lang w:val="en-US"/>
              </w:rPr>
              <w:t>2</w:t>
            </w:r>
          </w:p>
        </w:tc>
        <w:tc>
          <w:tcPr>
            <w:tcW w:w="1463" w:type="dxa"/>
            <w:vMerge/>
            <w:shd w:val="clear" w:color="auto" w:fill="auto"/>
            <w:vAlign w:val="center"/>
          </w:tcPr>
          <w:p w:rsidR="00A12878" w:rsidRDefault="00A12878">
            <w:pPr>
              <w:widowControl w:val="0"/>
              <w:pBdr>
                <w:top w:val="nil"/>
                <w:left w:val="nil"/>
                <w:bottom w:val="nil"/>
                <w:right w:val="nil"/>
                <w:between w:val="nil"/>
              </w:pBdr>
              <w:spacing w:line="276" w:lineRule="auto"/>
              <w:ind w:firstLine="0"/>
              <w:rPr>
                <w:sz w:val="20"/>
                <w:szCs w:val="20"/>
              </w:rPr>
            </w:pPr>
          </w:p>
        </w:tc>
      </w:tr>
      <w:tr w:rsidR="00A12878" w:rsidTr="00E24742">
        <w:trPr>
          <w:cantSplit/>
          <w:tblHeader/>
        </w:trPr>
        <w:tc>
          <w:tcPr>
            <w:tcW w:w="3069" w:type="dxa"/>
            <w:vMerge/>
            <w:vAlign w:val="center"/>
          </w:tcPr>
          <w:p w:rsidR="00A12878" w:rsidRDefault="00A12878">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A12878" w:rsidRDefault="00A12878" w:rsidP="005F139E">
            <w:pPr>
              <w:numPr>
                <w:ilvl w:val="0"/>
                <w:numId w:val="37"/>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12878" w:rsidRDefault="00A12878" w:rsidP="00EA4D2B">
            <w:pPr>
              <w:ind w:firstLine="0"/>
              <w:rPr>
                <w:b/>
                <w:sz w:val="20"/>
                <w:szCs w:val="20"/>
              </w:rPr>
            </w:pPr>
            <w:r>
              <w:rPr>
                <w:b/>
                <w:sz w:val="20"/>
                <w:szCs w:val="20"/>
              </w:rPr>
              <w:t xml:space="preserve">Практическое занятие № </w:t>
            </w:r>
            <w:r w:rsidRPr="00537B0C">
              <w:rPr>
                <w:b/>
                <w:sz w:val="20"/>
                <w:szCs w:val="20"/>
              </w:rPr>
              <w:t>10</w:t>
            </w:r>
            <w:r>
              <w:rPr>
                <w:b/>
                <w:sz w:val="20"/>
                <w:szCs w:val="20"/>
              </w:rPr>
              <w:t xml:space="preserve">. </w:t>
            </w:r>
            <w:r>
              <w:rPr>
                <w:sz w:val="20"/>
                <w:szCs w:val="20"/>
              </w:rPr>
              <w:t xml:space="preserve">Настройка защищенного режима работы ОССН в соответствии с </w:t>
            </w:r>
            <w:r>
              <w:rPr>
                <w:sz w:val="20"/>
                <w:szCs w:val="20"/>
                <w:lang w:val="en-US"/>
              </w:rPr>
              <w:t>Astra</w:t>
            </w:r>
            <w:r w:rsidRPr="00EA4D2B">
              <w:rPr>
                <w:sz w:val="20"/>
                <w:szCs w:val="20"/>
              </w:rPr>
              <w:t xml:space="preserve"> </w:t>
            </w:r>
            <w:r>
              <w:rPr>
                <w:sz w:val="20"/>
                <w:szCs w:val="20"/>
                <w:lang w:val="en-US"/>
              </w:rPr>
              <w:t>Linux</w:t>
            </w:r>
            <w:r w:rsidRPr="00EA4D2B">
              <w:rPr>
                <w:sz w:val="20"/>
                <w:szCs w:val="20"/>
              </w:rPr>
              <w:t xml:space="preserve"> </w:t>
            </w:r>
            <w:r>
              <w:rPr>
                <w:sz w:val="20"/>
                <w:szCs w:val="20"/>
                <w:lang w:val="en-US"/>
              </w:rPr>
              <w:t>Red</w:t>
            </w:r>
            <w:r w:rsidRPr="00EA4D2B">
              <w:rPr>
                <w:sz w:val="20"/>
                <w:szCs w:val="20"/>
              </w:rPr>
              <w:t>-</w:t>
            </w:r>
            <w:r>
              <w:rPr>
                <w:sz w:val="20"/>
                <w:szCs w:val="20"/>
                <w:lang w:val="en-US"/>
              </w:rPr>
              <w:t>Book</w:t>
            </w:r>
            <w:r>
              <w:rPr>
                <w:sz w:val="20"/>
                <w:szCs w:val="20"/>
              </w:rPr>
              <w:t xml:space="preserve"> (</w:t>
            </w:r>
            <w:r>
              <w:rPr>
                <w:sz w:val="20"/>
                <w:szCs w:val="20"/>
                <w:lang w:val="en-US"/>
              </w:rPr>
              <w:t>AstraLinux</w:t>
            </w:r>
            <w:r>
              <w:rPr>
                <w:sz w:val="20"/>
                <w:szCs w:val="20"/>
              </w:rPr>
              <w:t>)</w:t>
            </w:r>
          </w:p>
        </w:tc>
        <w:tc>
          <w:tcPr>
            <w:tcW w:w="1520" w:type="dxa"/>
            <w:shd w:val="clear" w:color="auto" w:fill="auto"/>
            <w:vAlign w:val="center"/>
          </w:tcPr>
          <w:p w:rsidR="00A12878" w:rsidRPr="00EA4D2B" w:rsidRDefault="00A12878">
            <w:pPr>
              <w:ind w:firstLine="0"/>
              <w:jc w:val="center"/>
              <w:rPr>
                <w:sz w:val="20"/>
                <w:szCs w:val="20"/>
              </w:rPr>
            </w:pPr>
            <w:r>
              <w:rPr>
                <w:sz w:val="20"/>
                <w:szCs w:val="20"/>
              </w:rPr>
              <w:t>2</w:t>
            </w:r>
          </w:p>
        </w:tc>
        <w:tc>
          <w:tcPr>
            <w:tcW w:w="1463" w:type="dxa"/>
            <w:vMerge/>
            <w:shd w:val="clear" w:color="auto" w:fill="auto"/>
            <w:vAlign w:val="center"/>
          </w:tcPr>
          <w:p w:rsidR="00A12878" w:rsidRDefault="00A12878">
            <w:pPr>
              <w:widowControl w:val="0"/>
              <w:pBdr>
                <w:top w:val="nil"/>
                <w:left w:val="nil"/>
                <w:bottom w:val="nil"/>
                <w:right w:val="nil"/>
                <w:between w:val="nil"/>
              </w:pBdr>
              <w:spacing w:line="276" w:lineRule="auto"/>
              <w:ind w:firstLine="0"/>
              <w:rPr>
                <w:sz w:val="20"/>
                <w:szCs w:val="20"/>
              </w:rPr>
            </w:pPr>
          </w:p>
        </w:tc>
      </w:tr>
      <w:tr w:rsidR="00A12878" w:rsidTr="00E24742">
        <w:trPr>
          <w:cantSplit/>
          <w:tblHeader/>
        </w:trPr>
        <w:tc>
          <w:tcPr>
            <w:tcW w:w="3069" w:type="dxa"/>
            <w:vMerge/>
            <w:vAlign w:val="center"/>
          </w:tcPr>
          <w:p w:rsidR="00A12878" w:rsidRDefault="00A12878">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A12878" w:rsidRDefault="00A12878" w:rsidP="005F139E">
            <w:pPr>
              <w:numPr>
                <w:ilvl w:val="0"/>
                <w:numId w:val="37"/>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12878" w:rsidRPr="00CF5259" w:rsidRDefault="00A12878" w:rsidP="00CF5259">
            <w:pPr>
              <w:ind w:firstLine="0"/>
              <w:rPr>
                <w:b/>
                <w:sz w:val="20"/>
                <w:szCs w:val="20"/>
              </w:rPr>
            </w:pPr>
            <w:r>
              <w:rPr>
                <w:b/>
                <w:sz w:val="20"/>
                <w:szCs w:val="20"/>
              </w:rPr>
              <w:t xml:space="preserve">Практическое занятие № </w:t>
            </w:r>
            <w:r w:rsidRPr="00CF5259">
              <w:rPr>
                <w:b/>
                <w:sz w:val="20"/>
                <w:szCs w:val="20"/>
              </w:rPr>
              <w:t>11</w:t>
            </w:r>
            <w:r>
              <w:rPr>
                <w:b/>
                <w:sz w:val="20"/>
                <w:szCs w:val="20"/>
              </w:rPr>
              <w:t xml:space="preserve">. </w:t>
            </w:r>
            <w:r>
              <w:rPr>
                <w:sz w:val="20"/>
                <w:szCs w:val="20"/>
              </w:rPr>
              <w:t>Настройка</w:t>
            </w:r>
            <w:r w:rsidRPr="00CF5259">
              <w:rPr>
                <w:sz w:val="20"/>
                <w:szCs w:val="20"/>
              </w:rPr>
              <w:t xml:space="preserve"> </w:t>
            </w:r>
            <w:r>
              <w:rPr>
                <w:sz w:val="20"/>
                <w:szCs w:val="20"/>
              </w:rPr>
              <w:t xml:space="preserve">домена </w:t>
            </w:r>
            <w:r>
              <w:rPr>
                <w:sz w:val="20"/>
                <w:szCs w:val="20"/>
                <w:lang w:val="en-US"/>
              </w:rPr>
              <w:t>Windows</w:t>
            </w:r>
          </w:p>
        </w:tc>
        <w:tc>
          <w:tcPr>
            <w:tcW w:w="1520" w:type="dxa"/>
            <w:shd w:val="clear" w:color="auto" w:fill="auto"/>
            <w:vAlign w:val="center"/>
          </w:tcPr>
          <w:p w:rsidR="00A12878" w:rsidRPr="00EA4D2B" w:rsidRDefault="00A12878">
            <w:pPr>
              <w:ind w:firstLine="0"/>
              <w:jc w:val="center"/>
              <w:rPr>
                <w:sz w:val="20"/>
                <w:szCs w:val="20"/>
              </w:rPr>
            </w:pPr>
            <w:r>
              <w:rPr>
                <w:sz w:val="20"/>
                <w:szCs w:val="20"/>
              </w:rPr>
              <w:t>2</w:t>
            </w:r>
          </w:p>
        </w:tc>
        <w:tc>
          <w:tcPr>
            <w:tcW w:w="1463" w:type="dxa"/>
            <w:vMerge/>
            <w:shd w:val="clear" w:color="auto" w:fill="auto"/>
            <w:vAlign w:val="center"/>
          </w:tcPr>
          <w:p w:rsidR="00A12878" w:rsidRDefault="00A12878">
            <w:pPr>
              <w:widowControl w:val="0"/>
              <w:pBdr>
                <w:top w:val="nil"/>
                <w:left w:val="nil"/>
                <w:bottom w:val="nil"/>
                <w:right w:val="nil"/>
                <w:between w:val="nil"/>
              </w:pBdr>
              <w:spacing w:line="276" w:lineRule="auto"/>
              <w:ind w:firstLine="0"/>
              <w:rPr>
                <w:sz w:val="20"/>
                <w:szCs w:val="20"/>
              </w:rPr>
            </w:pPr>
          </w:p>
        </w:tc>
      </w:tr>
      <w:tr w:rsidR="00A12878" w:rsidTr="00E24742">
        <w:trPr>
          <w:cantSplit/>
          <w:tblHeader/>
        </w:trPr>
        <w:tc>
          <w:tcPr>
            <w:tcW w:w="3069" w:type="dxa"/>
            <w:vMerge/>
            <w:vAlign w:val="center"/>
          </w:tcPr>
          <w:p w:rsidR="00A12878" w:rsidRDefault="00A12878">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A12878" w:rsidRDefault="00A12878" w:rsidP="005F139E">
            <w:pPr>
              <w:numPr>
                <w:ilvl w:val="0"/>
                <w:numId w:val="37"/>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12878" w:rsidRPr="00CF5259" w:rsidRDefault="00A12878" w:rsidP="00A12878">
            <w:pPr>
              <w:ind w:firstLine="0"/>
              <w:rPr>
                <w:b/>
                <w:sz w:val="20"/>
                <w:szCs w:val="20"/>
              </w:rPr>
            </w:pPr>
            <w:r>
              <w:rPr>
                <w:b/>
                <w:sz w:val="20"/>
                <w:szCs w:val="20"/>
              </w:rPr>
              <w:t xml:space="preserve">Практическое занятие № </w:t>
            </w:r>
            <w:r w:rsidRPr="00CF5259">
              <w:rPr>
                <w:b/>
                <w:sz w:val="20"/>
                <w:szCs w:val="20"/>
              </w:rPr>
              <w:t>1</w:t>
            </w:r>
            <w:r>
              <w:rPr>
                <w:b/>
                <w:sz w:val="20"/>
                <w:szCs w:val="20"/>
              </w:rPr>
              <w:t xml:space="preserve">2. </w:t>
            </w:r>
            <w:r>
              <w:rPr>
                <w:sz w:val="20"/>
                <w:szCs w:val="20"/>
              </w:rPr>
              <w:t>Управление доменными пользователями (</w:t>
            </w:r>
            <w:r>
              <w:rPr>
                <w:sz w:val="20"/>
                <w:szCs w:val="20"/>
                <w:lang w:val="en-US"/>
              </w:rPr>
              <w:t>Windows</w:t>
            </w:r>
            <w:r>
              <w:rPr>
                <w:sz w:val="20"/>
                <w:szCs w:val="20"/>
              </w:rPr>
              <w:t>)</w:t>
            </w:r>
          </w:p>
        </w:tc>
        <w:tc>
          <w:tcPr>
            <w:tcW w:w="1520" w:type="dxa"/>
            <w:shd w:val="clear" w:color="auto" w:fill="auto"/>
            <w:vAlign w:val="center"/>
          </w:tcPr>
          <w:p w:rsidR="00A12878" w:rsidRPr="00EA4D2B" w:rsidRDefault="00A12878">
            <w:pPr>
              <w:ind w:firstLine="0"/>
              <w:jc w:val="center"/>
              <w:rPr>
                <w:sz w:val="20"/>
                <w:szCs w:val="20"/>
              </w:rPr>
            </w:pPr>
            <w:r>
              <w:rPr>
                <w:sz w:val="20"/>
                <w:szCs w:val="20"/>
              </w:rPr>
              <w:t>2</w:t>
            </w:r>
          </w:p>
        </w:tc>
        <w:tc>
          <w:tcPr>
            <w:tcW w:w="1463" w:type="dxa"/>
            <w:vMerge/>
            <w:shd w:val="clear" w:color="auto" w:fill="auto"/>
            <w:vAlign w:val="center"/>
          </w:tcPr>
          <w:p w:rsidR="00A12878" w:rsidRDefault="00A12878">
            <w:pPr>
              <w:widowControl w:val="0"/>
              <w:pBdr>
                <w:top w:val="nil"/>
                <w:left w:val="nil"/>
                <w:bottom w:val="nil"/>
                <w:right w:val="nil"/>
                <w:between w:val="nil"/>
              </w:pBdr>
              <w:spacing w:line="276" w:lineRule="auto"/>
              <w:ind w:firstLine="0"/>
              <w:rPr>
                <w:sz w:val="20"/>
                <w:szCs w:val="20"/>
              </w:rPr>
            </w:pPr>
          </w:p>
        </w:tc>
      </w:tr>
      <w:tr w:rsidR="00A12878" w:rsidTr="00E24742">
        <w:trPr>
          <w:cantSplit/>
          <w:tblHeader/>
        </w:trPr>
        <w:tc>
          <w:tcPr>
            <w:tcW w:w="3069" w:type="dxa"/>
            <w:vMerge/>
            <w:vAlign w:val="center"/>
          </w:tcPr>
          <w:p w:rsidR="00A12878" w:rsidRDefault="00A12878">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A12878" w:rsidRDefault="00A12878" w:rsidP="005F139E">
            <w:pPr>
              <w:numPr>
                <w:ilvl w:val="0"/>
                <w:numId w:val="37"/>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12878" w:rsidRDefault="00A12878" w:rsidP="00A12878">
            <w:pPr>
              <w:ind w:firstLine="0"/>
              <w:rPr>
                <w:b/>
                <w:sz w:val="20"/>
                <w:szCs w:val="20"/>
              </w:rPr>
            </w:pPr>
            <w:r>
              <w:rPr>
                <w:b/>
                <w:sz w:val="20"/>
                <w:szCs w:val="20"/>
              </w:rPr>
              <w:t xml:space="preserve">Практическое занятие № </w:t>
            </w:r>
            <w:r w:rsidRPr="00CF5259">
              <w:rPr>
                <w:b/>
                <w:sz w:val="20"/>
                <w:szCs w:val="20"/>
              </w:rPr>
              <w:t>1</w:t>
            </w:r>
            <w:r>
              <w:rPr>
                <w:b/>
                <w:sz w:val="20"/>
                <w:szCs w:val="20"/>
              </w:rPr>
              <w:t xml:space="preserve">3. </w:t>
            </w:r>
            <w:r>
              <w:rPr>
                <w:sz w:val="20"/>
                <w:szCs w:val="20"/>
              </w:rPr>
              <w:t>Настройка</w:t>
            </w:r>
            <w:r w:rsidRPr="00CF5259">
              <w:rPr>
                <w:sz w:val="20"/>
                <w:szCs w:val="20"/>
              </w:rPr>
              <w:t xml:space="preserve"> </w:t>
            </w:r>
            <w:r>
              <w:rPr>
                <w:sz w:val="20"/>
                <w:szCs w:val="20"/>
              </w:rPr>
              <w:t>доменных групповых политик (</w:t>
            </w:r>
            <w:r>
              <w:rPr>
                <w:sz w:val="20"/>
                <w:szCs w:val="20"/>
                <w:lang w:val="en-US"/>
              </w:rPr>
              <w:t>Windows</w:t>
            </w:r>
            <w:r>
              <w:rPr>
                <w:sz w:val="20"/>
                <w:szCs w:val="20"/>
              </w:rPr>
              <w:t>)</w:t>
            </w:r>
          </w:p>
        </w:tc>
        <w:tc>
          <w:tcPr>
            <w:tcW w:w="1520" w:type="dxa"/>
            <w:shd w:val="clear" w:color="auto" w:fill="auto"/>
            <w:vAlign w:val="center"/>
          </w:tcPr>
          <w:p w:rsidR="00A12878" w:rsidRPr="00EA4D2B" w:rsidRDefault="00A12878">
            <w:pPr>
              <w:ind w:firstLine="0"/>
              <w:jc w:val="center"/>
              <w:rPr>
                <w:sz w:val="20"/>
                <w:szCs w:val="20"/>
              </w:rPr>
            </w:pPr>
            <w:r>
              <w:rPr>
                <w:sz w:val="20"/>
                <w:szCs w:val="20"/>
              </w:rPr>
              <w:t>2</w:t>
            </w:r>
          </w:p>
        </w:tc>
        <w:tc>
          <w:tcPr>
            <w:tcW w:w="1463" w:type="dxa"/>
            <w:vMerge/>
            <w:shd w:val="clear" w:color="auto" w:fill="auto"/>
            <w:vAlign w:val="center"/>
          </w:tcPr>
          <w:p w:rsidR="00A12878" w:rsidRDefault="00A12878">
            <w:pPr>
              <w:widowControl w:val="0"/>
              <w:pBdr>
                <w:top w:val="nil"/>
                <w:left w:val="nil"/>
                <w:bottom w:val="nil"/>
                <w:right w:val="nil"/>
                <w:between w:val="nil"/>
              </w:pBdr>
              <w:spacing w:line="276" w:lineRule="auto"/>
              <w:ind w:firstLine="0"/>
              <w:rPr>
                <w:sz w:val="20"/>
                <w:szCs w:val="20"/>
              </w:rPr>
            </w:pPr>
          </w:p>
        </w:tc>
      </w:tr>
      <w:tr w:rsidR="000B17C0" w:rsidTr="00537B0C">
        <w:trPr>
          <w:cantSplit/>
          <w:tblHeader/>
        </w:trPr>
        <w:tc>
          <w:tcPr>
            <w:tcW w:w="3069" w:type="dxa"/>
            <w:vMerge w:val="restart"/>
            <w:vAlign w:val="center"/>
          </w:tcPr>
          <w:p w:rsidR="000B17C0" w:rsidRDefault="000B17C0" w:rsidP="00630207">
            <w:pPr>
              <w:widowControl w:val="0"/>
              <w:pBdr>
                <w:top w:val="nil"/>
                <w:left w:val="nil"/>
                <w:bottom w:val="nil"/>
                <w:right w:val="nil"/>
                <w:between w:val="nil"/>
              </w:pBdr>
              <w:spacing w:line="276" w:lineRule="auto"/>
              <w:ind w:firstLine="0"/>
              <w:rPr>
                <w:b/>
                <w:sz w:val="20"/>
                <w:szCs w:val="20"/>
              </w:rPr>
            </w:pPr>
            <w:r>
              <w:rPr>
                <w:b/>
                <w:sz w:val="20"/>
                <w:szCs w:val="20"/>
              </w:rPr>
              <w:t xml:space="preserve">Тема 1.3 </w:t>
            </w:r>
            <w:r w:rsidR="00630207">
              <w:rPr>
                <w:sz w:val="20"/>
                <w:szCs w:val="20"/>
              </w:rPr>
              <w:t>Защита конечных точек</w:t>
            </w:r>
          </w:p>
        </w:tc>
        <w:tc>
          <w:tcPr>
            <w:tcW w:w="8878" w:type="dxa"/>
            <w:gridSpan w:val="3"/>
            <w:shd w:val="clear" w:color="auto" w:fill="auto"/>
            <w:vAlign w:val="center"/>
          </w:tcPr>
          <w:p w:rsidR="000B17C0" w:rsidRDefault="000B17C0">
            <w:pPr>
              <w:ind w:firstLine="0"/>
              <w:rPr>
                <w:sz w:val="20"/>
                <w:szCs w:val="20"/>
              </w:rPr>
            </w:pPr>
            <w:r>
              <w:rPr>
                <w:b/>
                <w:sz w:val="20"/>
                <w:szCs w:val="20"/>
              </w:rPr>
              <w:t>Практические занятия:</w:t>
            </w:r>
          </w:p>
        </w:tc>
        <w:tc>
          <w:tcPr>
            <w:tcW w:w="1520" w:type="dxa"/>
            <w:shd w:val="clear" w:color="auto" w:fill="auto"/>
            <w:vAlign w:val="center"/>
          </w:tcPr>
          <w:p w:rsidR="000B17C0" w:rsidRPr="00A12878" w:rsidRDefault="000B17C0" w:rsidP="000B17C0">
            <w:pPr>
              <w:ind w:firstLine="0"/>
              <w:jc w:val="center"/>
              <w:rPr>
                <w:b/>
                <w:sz w:val="20"/>
                <w:szCs w:val="20"/>
              </w:rPr>
            </w:pPr>
            <w:r>
              <w:rPr>
                <w:b/>
                <w:sz w:val="20"/>
                <w:szCs w:val="20"/>
              </w:rPr>
              <w:t>16</w:t>
            </w:r>
          </w:p>
        </w:tc>
        <w:tc>
          <w:tcPr>
            <w:tcW w:w="1463" w:type="dxa"/>
            <w:vMerge w:val="restart"/>
            <w:shd w:val="clear" w:color="auto" w:fill="auto"/>
            <w:vAlign w:val="center"/>
          </w:tcPr>
          <w:p w:rsidR="00344CDA" w:rsidRDefault="00344CDA" w:rsidP="00344CDA">
            <w:pPr>
              <w:ind w:firstLine="0"/>
              <w:jc w:val="center"/>
              <w:rPr>
                <w:sz w:val="20"/>
                <w:szCs w:val="20"/>
              </w:rPr>
            </w:pPr>
            <w:r>
              <w:rPr>
                <w:sz w:val="20"/>
                <w:szCs w:val="20"/>
              </w:rPr>
              <w:t>ПК 2.</w:t>
            </w:r>
            <w:r w:rsidR="00E4275C">
              <w:rPr>
                <w:sz w:val="20"/>
                <w:szCs w:val="20"/>
              </w:rPr>
              <w:t>1. -</w:t>
            </w:r>
          </w:p>
          <w:p w:rsidR="00344CDA" w:rsidRDefault="00344CDA" w:rsidP="00344CDA">
            <w:pPr>
              <w:ind w:firstLine="0"/>
              <w:jc w:val="center"/>
              <w:rPr>
                <w:sz w:val="20"/>
                <w:szCs w:val="20"/>
              </w:rPr>
            </w:pPr>
            <w:r>
              <w:rPr>
                <w:sz w:val="20"/>
                <w:szCs w:val="20"/>
              </w:rPr>
              <w:t>ПК 2.6</w:t>
            </w:r>
          </w:p>
          <w:p w:rsidR="000B17C0" w:rsidRDefault="00344CDA" w:rsidP="00344CDA">
            <w:pPr>
              <w:widowControl w:val="0"/>
              <w:pBdr>
                <w:top w:val="nil"/>
                <w:left w:val="nil"/>
                <w:bottom w:val="nil"/>
                <w:right w:val="nil"/>
                <w:between w:val="nil"/>
              </w:pBdr>
              <w:spacing w:line="276" w:lineRule="auto"/>
              <w:ind w:firstLine="0"/>
              <w:rPr>
                <w:sz w:val="20"/>
                <w:szCs w:val="20"/>
              </w:rPr>
            </w:pPr>
            <w:r>
              <w:rPr>
                <w:sz w:val="20"/>
                <w:szCs w:val="20"/>
              </w:rPr>
              <w:t>ОК 1– ОК 9</w:t>
            </w:r>
          </w:p>
        </w:tc>
      </w:tr>
      <w:tr w:rsidR="000B17C0" w:rsidTr="00E24742">
        <w:trPr>
          <w:cantSplit/>
          <w:tblHeader/>
        </w:trPr>
        <w:tc>
          <w:tcPr>
            <w:tcW w:w="3069" w:type="dxa"/>
            <w:vMerge/>
            <w:vAlign w:val="center"/>
          </w:tcPr>
          <w:p w:rsidR="000B17C0" w:rsidRDefault="000B17C0">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0B17C0" w:rsidRDefault="000B17C0">
            <w:pPr>
              <w:numPr>
                <w:ilvl w:val="0"/>
                <w:numId w:val="28"/>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0B17C0" w:rsidRDefault="000B17C0" w:rsidP="00A12878">
            <w:pPr>
              <w:ind w:firstLine="0"/>
              <w:rPr>
                <w:b/>
                <w:sz w:val="20"/>
                <w:szCs w:val="20"/>
              </w:rPr>
            </w:pPr>
            <w:r>
              <w:rPr>
                <w:b/>
                <w:sz w:val="20"/>
                <w:szCs w:val="20"/>
              </w:rPr>
              <w:t xml:space="preserve">Практическое занятие № 14 </w:t>
            </w:r>
            <w:r>
              <w:rPr>
                <w:sz w:val="20"/>
                <w:szCs w:val="20"/>
              </w:rPr>
              <w:t>Установка SNS, настройка политик безопасности.</w:t>
            </w:r>
          </w:p>
        </w:tc>
        <w:tc>
          <w:tcPr>
            <w:tcW w:w="1520" w:type="dxa"/>
            <w:shd w:val="clear" w:color="auto" w:fill="auto"/>
            <w:vAlign w:val="center"/>
          </w:tcPr>
          <w:p w:rsidR="000B17C0" w:rsidRDefault="000B17C0">
            <w:pPr>
              <w:ind w:firstLine="0"/>
              <w:jc w:val="center"/>
              <w:rPr>
                <w:sz w:val="20"/>
                <w:szCs w:val="20"/>
              </w:rPr>
            </w:pPr>
            <w:r>
              <w:rPr>
                <w:sz w:val="20"/>
                <w:szCs w:val="20"/>
              </w:rPr>
              <w:t>2</w:t>
            </w:r>
          </w:p>
        </w:tc>
        <w:tc>
          <w:tcPr>
            <w:tcW w:w="1463" w:type="dxa"/>
            <w:vMerge/>
            <w:shd w:val="clear" w:color="auto" w:fill="auto"/>
            <w:vAlign w:val="center"/>
          </w:tcPr>
          <w:p w:rsidR="000B17C0" w:rsidRDefault="000B17C0">
            <w:pPr>
              <w:widowControl w:val="0"/>
              <w:pBdr>
                <w:top w:val="nil"/>
                <w:left w:val="nil"/>
                <w:bottom w:val="nil"/>
                <w:right w:val="nil"/>
                <w:between w:val="nil"/>
              </w:pBdr>
              <w:spacing w:line="276" w:lineRule="auto"/>
              <w:ind w:firstLine="0"/>
              <w:rPr>
                <w:sz w:val="20"/>
                <w:szCs w:val="20"/>
              </w:rPr>
            </w:pPr>
          </w:p>
        </w:tc>
      </w:tr>
      <w:tr w:rsidR="000B17C0" w:rsidTr="00E24742">
        <w:trPr>
          <w:cantSplit/>
          <w:tblHeader/>
        </w:trPr>
        <w:tc>
          <w:tcPr>
            <w:tcW w:w="3069" w:type="dxa"/>
            <w:vMerge/>
            <w:vAlign w:val="center"/>
          </w:tcPr>
          <w:p w:rsidR="000B17C0" w:rsidRDefault="000B17C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0B17C0" w:rsidRDefault="000B17C0">
            <w:pPr>
              <w:numPr>
                <w:ilvl w:val="0"/>
                <w:numId w:val="28"/>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0B17C0" w:rsidRDefault="000B17C0">
            <w:pPr>
              <w:ind w:firstLine="0"/>
              <w:rPr>
                <w:sz w:val="20"/>
                <w:szCs w:val="20"/>
              </w:rPr>
            </w:pPr>
            <w:r>
              <w:rPr>
                <w:b/>
                <w:sz w:val="20"/>
                <w:szCs w:val="20"/>
              </w:rPr>
              <w:t>Практическое занятие № 15</w:t>
            </w:r>
            <w:r>
              <w:rPr>
                <w:sz w:val="20"/>
                <w:szCs w:val="20"/>
              </w:rPr>
              <w:t xml:space="preserve"> Настройка полномочного управления доступом SNS</w:t>
            </w:r>
          </w:p>
        </w:tc>
        <w:tc>
          <w:tcPr>
            <w:tcW w:w="1520" w:type="dxa"/>
            <w:shd w:val="clear" w:color="auto" w:fill="auto"/>
            <w:vAlign w:val="center"/>
          </w:tcPr>
          <w:p w:rsidR="000B17C0" w:rsidRDefault="000B17C0">
            <w:pPr>
              <w:ind w:firstLine="0"/>
              <w:jc w:val="center"/>
              <w:rPr>
                <w:sz w:val="20"/>
                <w:szCs w:val="20"/>
              </w:rPr>
            </w:pPr>
            <w:r>
              <w:rPr>
                <w:sz w:val="20"/>
                <w:szCs w:val="20"/>
              </w:rPr>
              <w:t>2</w:t>
            </w:r>
          </w:p>
        </w:tc>
        <w:tc>
          <w:tcPr>
            <w:tcW w:w="1463" w:type="dxa"/>
            <w:vMerge/>
            <w:shd w:val="clear" w:color="auto" w:fill="auto"/>
            <w:vAlign w:val="center"/>
          </w:tcPr>
          <w:p w:rsidR="000B17C0" w:rsidRDefault="000B17C0">
            <w:pPr>
              <w:widowControl w:val="0"/>
              <w:pBdr>
                <w:top w:val="nil"/>
                <w:left w:val="nil"/>
                <w:bottom w:val="nil"/>
                <w:right w:val="nil"/>
                <w:between w:val="nil"/>
              </w:pBdr>
              <w:spacing w:line="276" w:lineRule="auto"/>
              <w:ind w:firstLine="0"/>
              <w:rPr>
                <w:sz w:val="20"/>
                <w:szCs w:val="20"/>
              </w:rPr>
            </w:pPr>
          </w:p>
        </w:tc>
      </w:tr>
      <w:tr w:rsidR="000B17C0" w:rsidTr="00E24742">
        <w:trPr>
          <w:cantSplit/>
          <w:tblHeader/>
        </w:trPr>
        <w:tc>
          <w:tcPr>
            <w:tcW w:w="3069" w:type="dxa"/>
            <w:vMerge/>
            <w:vAlign w:val="center"/>
          </w:tcPr>
          <w:p w:rsidR="000B17C0" w:rsidRDefault="000B17C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0B17C0" w:rsidRDefault="000B17C0">
            <w:pPr>
              <w:numPr>
                <w:ilvl w:val="0"/>
                <w:numId w:val="28"/>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0B17C0" w:rsidRDefault="000B17C0">
            <w:pPr>
              <w:ind w:firstLine="0"/>
              <w:rPr>
                <w:sz w:val="20"/>
                <w:szCs w:val="20"/>
              </w:rPr>
            </w:pPr>
            <w:r>
              <w:rPr>
                <w:b/>
                <w:sz w:val="20"/>
                <w:szCs w:val="20"/>
              </w:rPr>
              <w:t xml:space="preserve">Практическое занятие № 16 </w:t>
            </w:r>
            <w:r>
              <w:rPr>
                <w:sz w:val="20"/>
                <w:szCs w:val="20"/>
              </w:rPr>
              <w:t>Настройка аудита операционной системы и событий SNS. Работа с журналом событий</w:t>
            </w:r>
          </w:p>
        </w:tc>
        <w:tc>
          <w:tcPr>
            <w:tcW w:w="1520" w:type="dxa"/>
            <w:shd w:val="clear" w:color="auto" w:fill="auto"/>
            <w:vAlign w:val="center"/>
          </w:tcPr>
          <w:p w:rsidR="000B17C0" w:rsidRDefault="000B17C0">
            <w:pPr>
              <w:ind w:firstLine="0"/>
              <w:jc w:val="center"/>
              <w:rPr>
                <w:sz w:val="20"/>
                <w:szCs w:val="20"/>
              </w:rPr>
            </w:pPr>
            <w:r>
              <w:rPr>
                <w:sz w:val="20"/>
                <w:szCs w:val="20"/>
              </w:rPr>
              <w:t>2</w:t>
            </w:r>
          </w:p>
        </w:tc>
        <w:tc>
          <w:tcPr>
            <w:tcW w:w="1463" w:type="dxa"/>
            <w:vMerge/>
            <w:shd w:val="clear" w:color="auto" w:fill="auto"/>
            <w:vAlign w:val="center"/>
          </w:tcPr>
          <w:p w:rsidR="000B17C0" w:rsidRDefault="000B17C0">
            <w:pPr>
              <w:widowControl w:val="0"/>
              <w:pBdr>
                <w:top w:val="nil"/>
                <w:left w:val="nil"/>
                <w:bottom w:val="nil"/>
                <w:right w:val="nil"/>
                <w:between w:val="nil"/>
              </w:pBdr>
              <w:spacing w:line="276" w:lineRule="auto"/>
              <w:ind w:firstLine="0"/>
              <w:rPr>
                <w:sz w:val="20"/>
                <w:szCs w:val="20"/>
              </w:rPr>
            </w:pPr>
          </w:p>
        </w:tc>
      </w:tr>
      <w:tr w:rsidR="000B17C0" w:rsidTr="00E24742">
        <w:trPr>
          <w:cantSplit/>
          <w:tblHeader/>
        </w:trPr>
        <w:tc>
          <w:tcPr>
            <w:tcW w:w="3069" w:type="dxa"/>
            <w:vMerge/>
            <w:vAlign w:val="center"/>
          </w:tcPr>
          <w:p w:rsidR="000B17C0" w:rsidRDefault="000B17C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0B17C0" w:rsidRDefault="000B17C0">
            <w:pPr>
              <w:numPr>
                <w:ilvl w:val="0"/>
                <w:numId w:val="28"/>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0B17C0" w:rsidRDefault="000B17C0">
            <w:pPr>
              <w:ind w:firstLine="0"/>
              <w:rPr>
                <w:sz w:val="20"/>
                <w:szCs w:val="20"/>
              </w:rPr>
            </w:pPr>
            <w:r>
              <w:rPr>
                <w:b/>
                <w:sz w:val="20"/>
                <w:szCs w:val="20"/>
              </w:rPr>
              <w:t>Практическое занятие № 17</w:t>
            </w:r>
            <w:r>
              <w:rPr>
                <w:sz w:val="20"/>
                <w:szCs w:val="20"/>
              </w:rPr>
              <w:t xml:space="preserve"> Настройка механизма дискреционного управления доступом</w:t>
            </w:r>
          </w:p>
        </w:tc>
        <w:tc>
          <w:tcPr>
            <w:tcW w:w="1520" w:type="dxa"/>
            <w:shd w:val="clear" w:color="auto" w:fill="auto"/>
            <w:vAlign w:val="center"/>
          </w:tcPr>
          <w:p w:rsidR="000B17C0" w:rsidRDefault="000B17C0">
            <w:pPr>
              <w:ind w:firstLine="0"/>
              <w:jc w:val="center"/>
              <w:rPr>
                <w:sz w:val="20"/>
                <w:szCs w:val="20"/>
              </w:rPr>
            </w:pPr>
            <w:r>
              <w:rPr>
                <w:sz w:val="20"/>
                <w:szCs w:val="20"/>
              </w:rPr>
              <w:t>2</w:t>
            </w:r>
          </w:p>
        </w:tc>
        <w:tc>
          <w:tcPr>
            <w:tcW w:w="1463" w:type="dxa"/>
            <w:vMerge/>
            <w:shd w:val="clear" w:color="auto" w:fill="auto"/>
            <w:vAlign w:val="center"/>
          </w:tcPr>
          <w:p w:rsidR="000B17C0" w:rsidRDefault="000B17C0">
            <w:pPr>
              <w:widowControl w:val="0"/>
              <w:pBdr>
                <w:top w:val="nil"/>
                <w:left w:val="nil"/>
                <w:bottom w:val="nil"/>
                <w:right w:val="nil"/>
                <w:between w:val="nil"/>
              </w:pBdr>
              <w:spacing w:line="276" w:lineRule="auto"/>
              <w:ind w:firstLine="0"/>
              <w:rPr>
                <w:sz w:val="20"/>
                <w:szCs w:val="20"/>
              </w:rPr>
            </w:pPr>
          </w:p>
        </w:tc>
      </w:tr>
      <w:tr w:rsidR="000B17C0" w:rsidTr="00E24742">
        <w:trPr>
          <w:cantSplit/>
          <w:tblHeader/>
        </w:trPr>
        <w:tc>
          <w:tcPr>
            <w:tcW w:w="3069" w:type="dxa"/>
            <w:vMerge/>
            <w:vAlign w:val="center"/>
          </w:tcPr>
          <w:p w:rsidR="000B17C0" w:rsidRDefault="000B17C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0B17C0" w:rsidRDefault="000B17C0">
            <w:pPr>
              <w:numPr>
                <w:ilvl w:val="0"/>
                <w:numId w:val="28"/>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0B17C0" w:rsidRDefault="000B17C0">
            <w:pPr>
              <w:ind w:firstLine="0"/>
              <w:rPr>
                <w:b/>
                <w:sz w:val="20"/>
                <w:szCs w:val="20"/>
              </w:rPr>
            </w:pPr>
            <w:r>
              <w:rPr>
                <w:b/>
                <w:sz w:val="20"/>
                <w:szCs w:val="20"/>
              </w:rPr>
              <w:t xml:space="preserve">Практическое занятие № 18 </w:t>
            </w:r>
            <w:r>
              <w:rPr>
                <w:sz w:val="20"/>
                <w:szCs w:val="20"/>
              </w:rPr>
              <w:t xml:space="preserve">Управление доступом к съемным носителям информации </w:t>
            </w:r>
          </w:p>
        </w:tc>
        <w:tc>
          <w:tcPr>
            <w:tcW w:w="1520" w:type="dxa"/>
            <w:shd w:val="clear" w:color="auto" w:fill="auto"/>
            <w:vAlign w:val="center"/>
          </w:tcPr>
          <w:p w:rsidR="000B17C0" w:rsidRDefault="000B17C0">
            <w:pPr>
              <w:ind w:firstLine="0"/>
              <w:jc w:val="center"/>
              <w:rPr>
                <w:sz w:val="20"/>
                <w:szCs w:val="20"/>
              </w:rPr>
            </w:pPr>
            <w:r>
              <w:rPr>
                <w:sz w:val="20"/>
                <w:szCs w:val="20"/>
              </w:rPr>
              <w:t>2</w:t>
            </w:r>
          </w:p>
        </w:tc>
        <w:tc>
          <w:tcPr>
            <w:tcW w:w="1463" w:type="dxa"/>
            <w:vMerge/>
            <w:shd w:val="clear" w:color="auto" w:fill="auto"/>
            <w:vAlign w:val="center"/>
          </w:tcPr>
          <w:p w:rsidR="000B17C0" w:rsidRDefault="000B17C0">
            <w:pPr>
              <w:widowControl w:val="0"/>
              <w:pBdr>
                <w:top w:val="nil"/>
                <w:left w:val="nil"/>
                <w:bottom w:val="nil"/>
                <w:right w:val="nil"/>
                <w:between w:val="nil"/>
              </w:pBdr>
              <w:spacing w:line="276" w:lineRule="auto"/>
              <w:ind w:firstLine="0"/>
              <w:rPr>
                <w:sz w:val="20"/>
                <w:szCs w:val="20"/>
              </w:rPr>
            </w:pPr>
          </w:p>
        </w:tc>
      </w:tr>
      <w:tr w:rsidR="000B17C0" w:rsidTr="00E24742">
        <w:trPr>
          <w:cantSplit/>
          <w:tblHeader/>
        </w:trPr>
        <w:tc>
          <w:tcPr>
            <w:tcW w:w="3069" w:type="dxa"/>
            <w:vMerge/>
            <w:vAlign w:val="center"/>
          </w:tcPr>
          <w:p w:rsidR="000B17C0" w:rsidRDefault="000B17C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0B17C0" w:rsidRDefault="000B17C0">
            <w:pPr>
              <w:numPr>
                <w:ilvl w:val="0"/>
                <w:numId w:val="28"/>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0B17C0" w:rsidRDefault="000B17C0">
            <w:pPr>
              <w:ind w:firstLine="0"/>
              <w:rPr>
                <w:sz w:val="20"/>
                <w:szCs w:val="20"/>
              </w:rPr>
            </w:pPr>
            <w:r>
              <w:rPr>
                <w:b/>
                <w:sz w:val="20"/>
                <w:szCs w:val="20"/>
              </w:rPr>
              <w:t xml:space="preserve">Практическое занятие № 19 </w:t>
            </w:r>
            <w:r>
              <w:rPr>
                <w:sz w:val="20"/>
                <w:szCs w:val="20"/>
              </w:rPr>
              <w:t>Настройка механизма замкнутой программной среды SNS</w:t>
            </w:r>
          </w:p>
        </w:tc>
        <w:tc>
          <w:tcPr>
            <w:tcW w:w="1520" w:type="dxa"/>
            <w:shd w:val="clear" w:color="auto" w:fill="auto"/>
            <w:vAlign w:val="center"/>
          </w:tcPr>
          <w:p w:rsidR="000B17C0" w:rsidRDefault="000B17C0">
            <w:pPr>
              <w:ind w:firstLine="0"/>
              <w:jc w:val="center"/>
              <w:rPr>
                <w:sz w:val="20"/>
                <w:szCs w:val="20"/>
              </w:rPr>
            </w:pPr>
            <w:r>
              <w:rPr>
                <w:sz w:val="20"/>
                <w:szCs w:val="20"/>
              </w:rPr>
              <w:t>2</w:t>
            </w:r>
          </w:p>
        </w:tc>
        <w:tc>
          <w:tcPr>
            <w:tcW w:w="1463" w:type="dxa"/>
            <w:vMerge/>
            <w:shd w:val="clear" w:color="auto" w:fill="auto"/>
            <w:vAlign w:val="center"/>
          </w:tcPr>
          <w:p w:rsidR="000B17C0" w:rsidRDefault="000B17C0">
            <w:pPr>
              <w:widowControl w:val="0"/>
              <w:pBdr>
                <w:top w:val="nil"/>
                <w:left w:val="nil"/>
                <w:bottom w:val="nil"/>
                <w:right w:val="nil"/>
                <w:between w:val="nil"/>
              </w:pBdr>
              <w:spacing w:line="276" w:lineRule="auto"/>
              <w:ind w:firstLine="0"/>
              <w:rPr>
                <w:sz w:val="20"/>
                <w:szCs w:val="20"/>
              </w:rPr>
            </w:pPr>
          </w:p>
        </w:tc>
      </w:tr>
      <w:tr w:rsidR="000B17C0" w:rsidTr="00E24742">
        <w:trPr>
          <w:cantSplit/>
          <w:tblHeader/>
        </w:trPr>
        <w:tc>
          <w:tcPr>
            <w:tcW w:w="3069" w:type="dxa"/>
            <w:vMerge/>
            <w:vAlign w:val="center"/>
          </w:tcPr>
          <w:p w:rsidR="000B17C0" w:rsidRDefault="000B17C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0B17C0" w:rsidRDefault="000B17C0">
            <w:pPr>
              <w:numPr>
                <w:ilvl w:val="0"/>
                <w:numId w:val="28"/>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0B17C0" w:rsidRDefault="000B17C0">
            <w:pPr>
              <w:ind w:firstLine="0"/>
              <w:rPr>
                <w:sz w:val="20"/>
                <w:szCs w:val="20"/>
              </w:rPr>
            </w:pPr>
            <w:r>
              <w:rPr>
                <w:b/>
                <w:sz w:val="20"/>
                <w:szCs w:val="20"/>
              </w:rPr>
              <w:t xml:space="preserve">Практическое занятие № 20 </w:t>
            </w:r>
            <w:r>
              <w:rPr>
                <w:sz w:val="20"/>
                <w:szCs w:val="20"/>
              </w:rPr>
              <w:t>Настройка механизма контроля целостности</w:t>
            </w:r>
          </w:p>
        </w:tc>
        <w:tc>
          <w:tcPr>
            <w:tcW w:w="1520" w:type="dxa"/>
            <w:shd w:val="clear" w:color="auto" w:fill="auto"/>
            <w:vAlign w:val="center"/>
          </w:tcPr>
          <w:p w:rsidR="000B17C0" w:rsidRDefault="000B17C0">
            <w:pPr>
              <w:ind w:firstLine="0"/>
              <w:jc w:val="center"/>
              <w:rPr>
                <w:sz w:val="20"/>
                <w:szCs w:val="20"/>
              </w:rPr>
            </w:pPr>
            <w:r>
              <w:rPr>
                <w:sz w:val="20"/>
                <w:szCs w:val="20"/>
              </w:rPr>
              <w:t>2</w:t>
            </w:r>
          </w:p>
        </w:tc>
        <w:tc>
          <w:tcPr>
            <w:tcW w:w="1463" w:type="dxa"/>
            <w:vMerge/>
            <w:shd w:val="clear" w:color="auto" w:fill="auto"/>
            <w:vAlign w:val="center"/>
          </w:tcPr>
          <w:p w:rsidR="000B17C0" w:rsidRDefault="000B17C0">
            <w:pPr>
              <w:widowControl w:val="0"/>
              <w:pBdr>
                <w:top w:val="nil"/>
                <w:left w:val="nil"/>
                <w:bottom w:val="nil"/>
                <w:right w:val="nil"/>
                <w:between w:val="nil"/>
              </w:pBdr>
              <w:spacing w:line="276" w:lineRule="auto"/>
              <w:ind w:firstLine="0"/>
              <w:rPr>
                <w:sz w:val="20"/>
                <w:szCs w:val="20"/>
              </w:rPr>
            </w:pPr>
          </w:p>
        </w:tc>
      </w:tr>
      <w:tr w:rsidR="000B17C0" w:rsidTr="00E24742">
        <w:trPr>
          <w:cantSplit/>
          <w:tblHeader/>
        </w:trPr>
        <w:tc>
          <w:tcPr>
            <w:tcW w:w="3069" w:type="dxa"/>
            <w:vMerge/>
            <w:vAlign w:val="center"/>
          </w:tcPr>
          <w:p w:rsidR="000B17C0" w:rsidRDefault="000B17C0">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0B17C0" w:rsidRDefault="000B17C0">
            <w:pPr>
              <w:numPr>
                <w:ilvl w:val="0"/>
                <w:numId w:val="28"/>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0B17C0" w:rsidRDefault="000B17C0" w:rsidP="000B17C0">
            <w:pPr>
              <w:ind w:firstLine="0"/>
              <w:rPr>
                <w:b/>
                <w:sz w:val="20"/>
                <w:szCs w:val="20"/>
              </w:rPr>
            </w:pPr>
            <w:r>
              <w:rPr>
                <w:b/>
                <w:sz w:val="20"/>
                <w:szCs w:val="20"/>
              </w:rPr>
              <w:t xml:space="preserve">Практическое занятие № 21 </w:t>
            </w:r>
            <w:r>
              <w:rPr>
                <w:sz w:val="20"/>
                <w:szCs w:val="20"/>
              </w:rPr>
              <w:t xml:space="preserve">Настройка антивируса и СОВ. </w:t>
            </w:r>
            <w:r w:rsidRPr="000B17C0">
              <w:rPr>
                <w:sz w:val="20"/>
                <w:szCs w:val="20"/>
              </w:rPr>
              <w:t>Персональный межсетевой экран</w:t>
            </w:r>
          </w:p>
        </w:tc>
        <w:tc>
          <w:tcPr>
            <w:tcW w:w="1520" w:type="dxa"/>
            <w:shd w:val="clear" w:color="auto" w:fill="auto"/>
            <w:vAlign w:val="center"/>
          </w:tcPr>
          <w:p w:rsidR="000B17C0" w:rsidRDefault="000B17C0">
            <w:pPr>
              <w:ind w:firstLine="0"/>
              <w:jc w:val="center"/>
              <w:rPr>
                <w:sz w:val="20"/>
                <w:szCs w:val="20"/>
              </w:rPr>
            </w:pPr>
            <w:r>
              <w:rPr>
                <w:sz w:val="20"/>
                <w:szCs w:val="20"/>
              </w:rPr>
              <w:t>2</w:t>
            </w:r>
          </w:p>
        </w:tc>
        <w:tc>
          <w:tcPr>
            <w:tcW w:w="1463" w:type="dxa"/>
            <w:vMerge/>
            <w:shd w:val="clear" w:color="auto" w:fill="auto"/>
            <w:vAlign w:val="center"/>
          </w:tcPr>
          <w:p w:rsidR="000B17C0" w:rsidRDefault="000B17C0">
            <w:pPr>
              <w:widowControl w:val="0"/>
              <w:pBdr>
                <w:top w:val="nil"/>
                <w:left w:val="nil"/>
                <w:bottom w:val="nil"/>
                <w:right w:val="nil"/>
                <w:between w:val="nil"/>
              </w:pBdr>
              <w:spacing w:line="276" w:lineRule="auto"/>
              <w:ind w:firstLine="0"/>
              <w:rPr>
                <w:sz w:val="20"/>
                <w:szCs w:val="20"/>
              </w:rPr>
            </w:pPr>
          </w:p>
        </w:tc>
      </w:tr>
      <w:tr w:rsidR="000B17C0" w:rsidRPr="000B17C0" w:rsidTr="00537B0C">
        <w:trPr>
          <w:cantSplit/>
          <w:tblHeader/>
        </w:trPr>
        <w:tc>
          <w:tcPr>
            <w:tcW w:w="14930" w:type="dxa"/>
            <w:gridSpan w:val="6"/>
            <w:vAlign w:val="center"/>
          </w:tcPr>
          <w:p w:rsidR="000B17C0" w:rsidRPr="000B17C0" w:rsidRDefault="000B17C0">
            <w:pPr>
              <w:widowControl w:val="0"/>
              <w:pBdr>
                <w:top w:val="nil"/>
                <w:left w:val="nil"/>
                <w:bottom w:val="nil"/>
                <w:right w:val="nil"/>
                <w:between w:val="nil"/>
              </w:pBdr>
              <w:spacing w:line="276" w:lineRule="auto"/>
              <w:ind w:firstLine="0"/>
              <w:rPr>
                <w:sz w:val="20"/>
                <w:szCs w:val="20"/>
              </w:rPr>
            </w:pPr>
            <w:r w:rsidRPr="000B17C0">
              <w:rPr>
                <w:b/>
                <w:sz w:val="20"/>
                <w:szCs w:val="20"/>
              </w:rPr>
              <w:t>Промежуточная аттестация по МДК.02.01</w:t>
            </w:r>
          </w:p>
        </w:tc>
      </w:tr>
      <w:tr w:rsidR="00EA4D2B" w:rsidTr="00E24742">
        <w:trPr>
          <w:cantSplit/>
          <w:tblHeader/>
        </w:trPr>
        <w:tc>
          <w:tcPr>
            <w:tcW w:w="3069" w:type="dxa"/>
            <w:vMerge w:val="restart"/>
            <w:vAlign w:val="center"/>
          </w:tcPr>
          <w:p w:rsidR="00EA4D2B" w:rsidRDefault="00EA4D2B" w:rsidP="00B92BDB">
            <w:pPr>
              <w:ind w:firstLine="0"/>
              <w:rPr>
                <w:b/>
                <w:sz w:val="20"/>
                <w:szCs w:val="20"/>
                <w:highlight w:val="yellow"/>
              </w:rPr>
            </w:pPr>
            <w:r>
              <w:rPr>
                <w:b/>
                <w:sz w:val="20"/>
                <w:szCs w:val="20"/>
              </w:rPr>
              <w:t>Тема 1.</w:t>
            </w:r>
            <w:r w:rsidR="00B92BDB">
              <w:rPr>
                <w:b/>
                <w:sz w:val="20"/>
                <w:szCs w:val="20"/>
              </w:rPr>
              <w:t>4</w:t>
            </w:r>
            <w:r>
              <w:rPr>
                <w:b/>
                <w:sz w:val="20"/>
                <w:szCs w:val="20"/>
              </w:rPr>
              <w:t xml:space="preserve"> </w:t>
            </w:r>
            <w:r w:rsidR="005A4C62" w:rsidRPr="005A4C62">
              <w:rPr>
                <w:sz w:val="20"/>
                <w:szCs w:val="20"/>
              </w:rPr>
              <w:t>Защита программ от изучения</w:t>
            </w:r>
          </w:p>
        </w:tc>
        <w:tc>
          <w:tcPr>
            <w:tcW w:w="8878" w:type="dxa"/>
            <w:gridSpan w:val="3"/>
            <w:shd w:val="clear" w:color="auto" w:fill="auto"/>
            <w:vAlign w:val="center"/>
          </w:tcPr>
          <w:p w:rsidR="00EA4D2B" w:rsidRDefault="00EA4D2B">
            <w:pPr>
              <w:ind w:firstLine="0"/>
              <w:rPr>
                <w:b/>
                <w:sz w:val="20"/>
                <w:szCs w:val="20"/>
              </w:rPr>
            </w:pPr>
            <w:r>
              <w:rPr>
                <w:b/>
                <w:sz w:val="20"/>
                <w:szCs w:val="20"/>
              </w:rPr>
              <w:t>Содержание:</w:t>
            </w:r>
          </w:p>
        </w:tc>
        <w:tc>
          <w:tcPr>
            <w:tcW w:w="1520" w:type="dxa"/>
            <w:shd w:val="clear" w:color="auto" w:fill="auto"/>
            <w:vAlign w:val="center"/>
          </w:tcPr>
          <w:p w:rsidR="00EA4D2B" w:rsidRDefault="00795531">
            <w:pPr>
              <w:ind w:firstLine="0"/>
              <w:jc w:val="center"/>
              <w:rPr>
                <w:b/>
                <w:sz w:val="20"/>
                <w:szCs w:val="20"/>
              </w:rPr>
            </w:pPr>
            <w:r>
              <w:rPr>
                <w:b/>
                <w:sz w:val="20"/>
                <w:szCs w:val="20"/>
              </w:rPr>
              <w:t>6</w:t>
            </w:r>
          </w:p>
        </w:tc>
        <w:tc>
          <w:tcPr>
            <w:tcW w:w="1463" w:type="dxa"/>
            <w:vMerge w:val="restart"/>
            <w:shd w:val="clear" w:color="auto" w:fill="auto"/>
            <w:vAlign w:val="center"/>
          </w:tcPr>
          <w:p w:rsidR="00344CDA" w:rsidRDefault="00344CDA" w:rsidP="00344CDA">
            <w:pPr>
              <w:ind w:firstLine="0"/>
              <w:jc w:val="center"/>
              <w:rPr>
                <w:sz w:val="20"/>
                <w:szCs w:val="20"/>
              </w:rPr>
            </w:pPr>
            <w:r>
              <w:rPr>
                <w:sz w:val="20"/>
                <w:szCs w:val="20"/>
              </w:rPr>
              <w:t>ПК 2.</w:t>
            </w:r>
            <w:r w:rsidR="00E4275C">
              <w:rPr>
                <w:sz w:val="20"/>
                <w:szCs w:val="20"/>
              </w:rPr>
              <w:t>1. -</w:t>
            </w:r>
          </w:p>
          <w:p w:rsidR="00344CDA" w:rsidRDefault="00344CDA" w:rsidP="00344CDA">
            <w:pPr>
              <w:ind w:firstLine="0"/>
              <w:jc w:val="center"/>
              <w:rPr>
                <w:sz w:val="20"/>
                <w:szCs w:val="20"/>
              </w:rPr>
            </w:pPr>
            <w:r>
              <w:rPr>
                <w:sz w:val="20"/>
                <w:szCs w:val="20"/>
              </w:rPr>
              <w:t>ПК 2.6</w:t>
            </w:r>
          </w:p>
          <w:p w:rsidR="00EA4D2B" w:rsidRDefault="00344CDA" w:rsidP="00344CDA">
            <w:pPr>
              <w:ind w:firstLine="0"/>
              <w:jc w:val="center"/>
              <w:rPr>
                <w:b/>
                <w:sz w:val="20"/>
                <w:szCs w:val="20"/>
              </w:rPr>
            </w:pPr>
            <w:r>
              <w:rPr>
                <w:sz w:val="20"/>
                <w:szCs w:val="20"/>
              </w:rPr>
              <w:t>ОК 1– ОК 9</w:t>
            </w: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EA4D2B" w:rsidRDefault="00EA4D2B">
            <w:pPr>
              <w:numPr>
                <w:ilvl w:val="0"/>
                <w:numId w:val="24"/>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EA4D2B" w:rsidRDefault="005A4C62">
            <w:pPr>
              <w:ind w:firstLine="0"/>
              <w:rPr>
                <w:sz w:val="20"/>
                <w:szCs w:val="20"/>
              </w:rPr>
            </w:pPr>
            <w:r w:rsidRPr="005A4C62">
              <w:rPr>
                <w:sz w:val="20"/>
                <w:szCs w:val="20"/>
              </w:rPr>
              <w:t>Изучение и обратное проектирование ПО</w:t>
            </w:r>
          </w:p>
        </w:tc>
        <w:tc>
          <w:tcPr>
            <w:tcW w:w="1520" w:type="dxa"/>
            <w:shd w:val="clear" w:color="auto" w:fill="auto"/>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EA4D2B" w:rsidRDefault="00EA4D2B">
            <w:pPr>
              <w:numPr>
                <w:ilvl w:val="0"/>
                <w:numId w:val="24"/>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EA4D2B" w:rsidRDefault="005A4C62">
            <w:pPr>
              <w:ind w:firstLine="0"/>
              <w:rPr>
                <w:sz w:val="20"/>
                <w:szCs w:val="20"/>
              </w:rPr>
            </w:pPr>
            <w:r w:rsidRPr="005A4C62">
              <w:rPr>
                <w:sz w:val="20"/>
                <w:szCs w:val="20"/>
              </w:rPr>
              <w:t>Способы изучения ПО: статическое и динамическое изучение</w:t>
            </w:r>
            <w:r w:rsidR="00247F4A">
              <w:rPr>
                <w:sz w:val="20"/>
                <w:szCs w:val="20"/>
              </w:rPr>
              <w:t>.</w:t>
            </w:r>
            <w:r w:rsidR="00247F4A" w:rsidRPr="005A4C62">
              <w:rPr>
                <w:sz w:val="20"/>
                <w:szCs w:val="20"/>
              </w:rPr>
              <w:t xml:space="preserve"> Задачи защиты от изучения и способы их решения</w:t>
            </w:r>
          </w:p>
        </w:tc>
        <w:tc>
          <w:tcPr>
            <w:tcW w:w="1520" w:type="dxa"/>
            <w:shd w:val="clear" w:color="auto" w:fill="auto"/>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EA4D2B" w:rsidRDefault="00EA4D2B">
            <w:pPr>
              <w:numPr>
                <w:ilvl w:val="0"/>
                <w:numId w:val="24"/>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EA4D2B" w:rsidRDefault="00247F4A">
            <w:pPr>
              <w:ind w:firstLine="0"/>
              <w:rPr>
                <w:sz w:val="20"/>
                <w:szCs w:val="20"/>
              </w:rPr>
            </w:pPr>
            <w:r w:rsidRPr="005A4C62">
              <w:rPr>
                <w:sz w:val="20"/>
                <w:szCs w:val="20"/>
              </w:rPr>
              <w:t>Защита от отладки</w:t>
            </w:r>
            <w:r>
              <w:rPr>
                <w:sz w:val="20"/>
                <w:szCs w:val="20"/>
              </w:rPr>
              <w:t xml:space="preserve">. </w:t>
            </w:r>
            <w:r w:rsidRPr="005A4C62">
              <w:rPr>
                <w:sz w:val="20"/>
                <w:szCs w:val="20"/>
              </w:rPr>
              <w:t>Защита от дизассемблирования</w:t>
            </w:r>
            <w:r>
              <w:rPr>
                <w:sz w:val="20"/>
                <w:szCs w:val="20"/>
              </w:rPr>
              <w:t xml:space="preserve">. </w:t>
            </w:r>
            <w:r w:rsidRPr="005A4C62">
              <w:rPr>
                <w:sz w:val="20"/>
                <w:szCs w:val="20"/>
              </w:rPr>
              <w:t>Защита от трассировки по прерываниям.</w:t>
            </w:r>
          </w:p>
        </w:tc>
        <w:tc>
          <w:tcPr>
            <w:tcW w:w="1520" w:type="dxa"/>
            <w:shd w:val="clear" w:color="auto" w:fill="auto"/>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6909BB">
        <w:trPr>
          <w:tblHeader/>
        </w:trPr>
        <w:tc>
          <w:tcPr>
            <w:tcW w:w="3069" w:type="dxa"/>
            <w:vMerge w:val="restart"/>
            <w:vAlign w:val="center"/>
          </w:tcPr>
          <w:p w:rsidR="00EA4D2B" w:rsidRDefault="00EA4D2B" w:rsidP="006909BB">
            <w:pPr>
              <w:ind w:firstLine="0"/>
              <w:rPr>
                <w:sz w:val="20"/>
                <w:szCs w:val="20"/>
                <w:highlight w:val="yellow"/>
              </w:rPr>
            </w:pPr>
            <w:r>
              <w:rPr>
                <w:b/>
                <w:sz w:val="20"/>
                <w:szCs w:val="20"/>
              </w:rPr>
              <w:t>Тема 1.</w:t>
            </w:r>
            <w:r w:rsidR="006909BB">
              <w:rPr>
                <w:b/>
                <w:sz w:val="20"/>
                <w:szCs w:val="20"/>
              </w:rPr>
              <w:t>5</w:t>
            </w:r>
            <w:r>
              <w:rPr>
                <w:sz w:val="20"/>
                <w:szCs w:val="20"/>
              </w:rPr>
              <w:t xml:space="preserve"> </w:t>
            </w:r>
            <w:r w:rsidR="006909BB" w:rsidRPr="006909BB">
              <w:rPr>
                <w:sz w:val="20"/>
                <w:szCs w:val="20"/>
              </w:rPr>
              <w:t>Вредоносное программное обеспечение</w:t>
            </w:r>
          </w:p>
        </w:tc>
        <w:tc>
          <w:tcPr>
            <w:tcW w:w="8878" w:type="dxa"/>
            <w:gridSpan w:val="3"/>
            <w:shd w:val="clear" w:color="auto" w:fill="auto"/>
            <w:vAlign w:val="center"/>
          </w:tcPr>
          <w:p w:rsidR="00EA4D2B" w:rsidRDefault="00EA4D2B">
            <w:pPr>
              <w:ind w:firstLine="0"/>
              <w:rPr>
                <w:sz w:val="20"/>
                <w:szCs w:val="20"/>
              </w:rPr>
            </w:pPr>
            <w:r>
              <w:rPr>
                <w:b/>
                <w:sz w:val="20"/>
                <w:szCs w:val="20"/>
              </w:rPr>
              <w:t>Содержание:</w:t>
            </w:r>
          </w:p>
        </w:tc>
        <w:tc>
          <w:tcPr>
            <w:tcW w:w="1520" w:type="dxa"/>
            <w:shd w:val="clear" w:color="auto" w:fill="auto"/>
            <w:vAlign w:val="center"/>
          </w:tcPr>
          <w:p w:rsidR="00EA4D2B" w:rsidRDefault="00795531">
            <w:pPr>
              <w:ind w:firstLine="0"/>
              <w:jc w:val="center"/>
              <w:rPr>
                <w:b/>
                <w:sz w:val="20"/>
                <w:szCs w:val="20"/>
              </w:rPr>
            </w:pPr>
            <w:r>
              <w:rPr>
                <w:b/>
                <w:sz w:val="20"/>
                <w:szCs w:val="20"/>
              </w:rPr>
              <w:t>8</w:t>
            </w:r>
          </w:p>
        </w:tc>
        <w:tc>
          <w:tcPr>
            <w:tcW w:w="1463" w:type="dxa"/>
            <w:vMerge w:val="restart"/>
            <w:shd w:val="clear" w:color="auto" w:fill="auto"/>
            <w:vAlign w:val="center"/>
          </w:tcPr>
          <w:p w:rsidR="00344CDA" w:rsidRDefault="00344CDA" w:rsidP="00344CDA">
            <w:pPr>
              <w:ind w:firstLine="0"/>
              <w:jc w:val="center"/>
              <w:rPr>
                <w:sz w:val="20"/>
                <w:szCs w:val="20"/>
              </w:rPr>
            </w:pPr>
            <w:r>
              <w:rPr>
                <w:sz w:val="20"/>
                <w:szCs w:val="20"/>
              </w:rPr>
              <w:t>ПК 2.</w:t>
            </w:r>
            <w:r w:rsidR="00E4275C">
              <w:rPr>
                <w:sz w:val="20"/>
                <w:szCs w:val="20"/>
              </w:rPr>
              <w:t>1. -</w:t>
            </w:r>
          </w:p>
          <w:p w:rsidR="00344CDA" w:rsidRDefault="00344CDA" w:rsidP="00344CDA">
            <w:pPr>
              <w:ind w:firstLine="0"/>
              <w:jc w:val="center"/>
              <w:rPr>
                <w:sz w:val="20"/>
                <w:szCs w:val="20"/>
              </w:rPr>
            </w:pPr>
            <w:r>
              <w:rPr>
                <w:sz w:val="20"/>
                <w:szCs w:val="20"/>
              </w:rPr>
              <w:t>ПК 2.6</w:t>
            </w:r>
          </w:p>
          <w:p w:rsidR="00EA4D2B" w:rsidRDefault="00344CDA" w:rsidP="00344CDA">
            <w:pPr>
              <w:ind w:firstLine="0"/>
              <w:jc w:val="center"/>
              <w:rPr>
                <w:sz w:val="20"/>
                <w:szCs w:val="20"/>
              </w:rPr>
            </w:pPr>
            <w:r>
              <w:rPr>
                <w:sz w:val="20"/>
                <w:szCs w:val="20"/>
              </w:rPr>
              <w:t xml:space="preserve">ОК 1– ОК </w:t>
            </w:r>
            <w:r>
              <w:rPr>
                <w:sz w:val="20"/>
                <w:szCs w:val="20"/>
              </w:rPr>
              <w:lastRenderedPageBreak/>
              <w:t>9</w:t>
            </w:r>
            <w:r w:rsidR="00EA4D2B">
              <w:rPr>
                <w:sz w:val="20"/>
                <w:szCs w:val="20"/>
              </w:rPr>
              <w:t>ПК 2.6</w:t>
            </w:r>
          </w:p>
          <w:p w:rsidR="00EA4D2B" w:rsidRDefault="00EA4D2B">
            <w:pPr>
              <w:ind w:firstLine="0"/>
              <w:jc w:val="center"/>
              <w:rPr>
                <w:b/>
                <w:sz w:val="20"/>
                <w:szCs w:val="20"/>
              </w:rPr>
            </w:pPr>
            <w:r>
              <w:rPr>
                <w:sz w:val="20"/>
                <w:szCs w:val="20"/>
              </w:rPr>
              <w:t>ОК 1– ОК 10</w:t>
            </w: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EA4D2B" w:rsidRDefault="00EA4D2B">
            <w:pPr>
              <w:numPr>
                <w:ilvl w:val="0"/>
                <w:numId w:val="20"/>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EA4D2B" w:rsidRDefault="006909BB">
            <w:pPr>
              <w:ind w:firstLine="0"/>
              <w:rPr>
                <w:sz w:val="20"/>
                <w:szCs w:val="20"/>
              </w:rPr>
            </w:pPr>
            <w:r w:rsidRPr="006909BB">
              <w:rPr>
                <w:sz w:val="20"/>
                <w:szCs w:val="20"/>
              </w:rPr>
              <w:t>Классификация вредоносного программного обеспечения. Схема заражения. Средства нейтрализации вредоносного ПО. Профилактика заражения</w:t>
            </w:r>
          </w:p>
        </w:tc>
        <w:tc>
          <w:tcPr>
            <w:tcW w:w="1520" w:type="dxa"/>
            <w:shd w:val="clear" w:color="auto" w:fill="auto"/>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EA4D2B" w:rsidRDefault="00EA4D2B">
            <w:pPr>
              <w:numPr>
                <w:ilvl w:val="0"/>
                <w:numId w:val="20"/>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EA4D2B" w:rsidRDefault="006909BB">
            <w:pPr>
              <w:ind w:firstLine="0"/>
              <w:rPr>
                <w:sz w:val="20"/>
                <w:szCs w:val="20"/>
              </w:rPr>
            </w:pPr>
            <w:r w:rsidRPr="006909BB">
              <w:rPr>
                <w:sz w:val="20"/>
                <w:szCs w:val="20"/>
              </w:rPr>
              <w:t>Поиск следов активности вредоносного ПО. Реестр Windows. Основные ветки, содержащие информацию о вредоносном ПО. Другие объекты, содержащие информацию о вредоносном ПО, файлы prefetch.</w:t>
            </w:r>
          </w:p>
        </w:tc>
        <w:tc>
          <w:tcPr>
            <w:tcW w:w="1520" w:type="dxa"/>
            <w:shd w:val="clear" w:color="auto" w:fill="auto"/>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EA4D2B" w:rsidRDefault="00EA4D2B">
            <w:pPr>
              <w:numPr>
                <w:ilvl w:val="0"/>
                <w:numId w:val="20"/>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EA4D2B" w:rsidRDefault="006909BB">
            <w:pPr>
              <w:ind w:firstLine="0"/>
              <w:rPr>
                <w:sz w:val="20"/>
                <w:szCs w:val="20"/>
              </w:rPr>
            </w:pPr>
            <w:r w:rsidRPr="006909BB">
              <w:rPr>
                <w:sz w:val="20"/>
                <w:szCs w:val="20"/>
              </w:rPr>
              <w:t>Классификация антивирусных средств. Сигнатурный и эвристический анализ</w:t>
            </w:r>
            <w:r>
              <w:rPr>
                <w:sz w:val="20"/>
                <w:szCs w:val="20"/>
              </w:rPr>
              <w:t xml:space="preserve">. </w:t>
            </w:r>
            <w:r w:rsidRPr="006909BB">
              <w:rPr>
                <w:sz w:val="20"/>
                <w:szCs w:val="20"/>
              </w:rPr>
              <w:t>Защита от вирусов в "ручном режиме"</w:t>
            </w:r>
          </w:p>
        </w:tc>
        <w:tc>
          <w:tcPr>
            <w:tcW w:w="1520" w:type="dxa"/>
            <w:shd w:val="clear" w:color="auto" w:fill="auto"/>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EA4D2B" w:rsidRDefault="00EA4D2B">
            <w:pPr>
              <w:numPr>
                <w:ilvl w:val="0"/>
                <w:numId w:val="20"/>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EA4D2B" w:rsidRDefault="006909BB">
            <w:pPr>
              <w:ind w:firstLine="0"/>
              <w:rPr>
                <w:sz w:val="20"/>
                <w:szCs w:val="20"/>
              </w:rPr>
            </w:pPr>
            <w:r w:rsidRPr="006909BB">
              <w:rPr>
                <w:sz w:val="20"/>
                <w:szCs w:val="20"/>
              </w:rPr>
              <w:t>Основные концепции построения систем антивирусной защиты на предприятии</w:t>
            </w:r>
          </w:p>
        </w:tc>
        <w:tc>
          <w:tcPr>
            <w:tcW w:w="1520" w:type="dxa"/>
            <w:shd w:val="clear" w:color="auto" w:fill="auto"/>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7E33B2" w:rsidTr="00E24742">
        <w:trPr>
          <w:cantSplit/>
          <w:tblHeader/>
        </w:trPr>
        <w:tc>
          <w:tcPr>
            <w:tcW w:w="3069" w:type="dxa"/>
            <w:vMerge w:val="restart"/>
            <w:vAlign w:val="center"/>
          </w:tcPr>
          <w:p w:rsidR="007E33B2" w:rsidRDefault="007E33B2">
            <w:pPr>
              <w:ind w:firstLine="0"/>
              <w:rPr>
                <w:sz w:val="20"/>
                <w:szCs w:val="20"/>
              </w:rPr>
            </w:pPr>
            <w:r>
              <w:rPr>
                <w:b/>
                <w:sz w:val="20"/>
                <w:szCs w:val="20"/>
              </w:rPr>
              <w:t xml:space="preserve">Тема 1.6 </w:t>
            </w:r>
            <w:r w:rsidRPr="002C473F">
              <w:rPr>
                <w:sz w:val="20"/>
                <w:szCs w:val="20"/>
              </w:rPr>
              <w:t xml:space="preserve">Защита информации в локальных сетях </w:t>
            </w:r>
          </w:p>
        </w:tc>
        <w:tc>
          <w:tcPr>
            <w:tcW w:w="8878" w:type="dxa"/>
            <w:gridSpan w:val="3"/>
            <w:shd w:val="clear" w:color="auto" w:fill="auto"/>
            <w:vAlign w:val="center"/>
          </w:tcPr>
          <w:p w:rsidR="007E33B2" w:rsidRDefault="007E33B2">
            <w:pPr>
              <w:ind w:firstLine="0"/>
              <w:rPr>
                <w:b/>
                <w:sz w:val="20"/>
                <w:szCs w:val="20"/>
              </w:rPr>
            </w:pPr>
            <w:r>
              <w:rPr>
                <w:b/>
                <w:sz w:val="20"/>
                <w:szCs w:val="20"/>
              </w:rPr>
              <w:t>Содержание:</w:t>
            </w:r>
          </w:p>
        </w:tc>
        <w:tc>
          <w:tcPr>
            <w:tcW w:w="1520" w:type="dxa"/>
            <w:shd w:val="clear" w:color="auto" w:fill="auto"/>
            <w:vAlign w:val="center"/>
          </w:tcPr>
          <w:p w:rsidR="007E33B2" w:rsidRDefault="00AE73B8">
            <w:pPr>
              <w:ind w:firstLine="0"/>
              <w:jc w:val="center"/>
              <w:rPr>
                <w:b/>
                <w:sz w:val="20"/>
                <w:szCs w:val="20"/>
              </w:rPr>
            </w:pPr>
            <w:r>
              <w:rPr>
                <w:b/>
                <w:sz w:val="20"/>
                <w:szCs w:val="20"/>
              </w:rPr>
              <w:t>8</w:t>
            </w:r>
          </w:p>
        </w:tc>
        <w:tc>
          <w:tcPr>
            <w:tcW w:w="1463" w:type="dxa"/>
            <w:vMerge w:val="restart"/>
            <w:shd w:val="clear" w:color="auto" w:fill="auto"/>
            <w:vAlign w:val="center"/>
          </w:tcPr>
          <w:p w:rsidR="00344CDA" w:rsidRDefault="00344CDA" w:rsidP="00344CDA">
            <w:pPr>
              <w:ind w:firstLine="0"/>
              <w:jc w:val="center"/>
              <w:rPr>
                <w:sz w:val="20"/>
                <w:szCs w:val="20"/>
              </w:rPr>
            </w:pPr>
            <w:r>
              <w:rPr>
                <w:sz w:val="20"/>
                <w:szCs w:val="20"/>
              </w:rPr>
              <w:t>ПК 2.</w:t>
            </w:r>
            <w:r w:rsidR="00E4275C">
              <w:rPr>
                <w:sz w:val="20"/>
                <w:szCs w:val="20"/>
              </w:rPr>
              <w:t>1. -</w:t>
            </w:r>
          </w:p>
          <w:p w:rsidR="00344CDA" w:rsidRDefault="00344CDA" w:rsidP="00344CDA">
            <w:pPr>
              <w:ind w:firstLine="0"/>
              <w:jc w:val="center"/>
              <w:rPr>
                <w:sz w:val="20"/>
                <w:szCs w:val="20"/>
              </w:rPr>
            </w:pPr>
            <w:r>
              <w:rPr>
                <w:sz w:val="20"/>
                <w:szCs w:val="20"/>
              </w:rPr>
              <w:t>ПК 2.6</w:t>
            </w:r>
          </w:p>
          <w:p w:rsidR="007E33B2" w:rsidRDefault="00344CDA" w:rsidP="00344CDA">
            <w:pPr>
              <w:ind w:firstLine="0"/>
              <w:jc w:val="center"/>
              <w:rPr>
                <w:b/>
                <w:sz w:val="20"/>
                <w:szCs w:val="20"/>
              </w:rPr>
            </w:pPr>
            <w:r>
              <w:rPr>
                <w:sz w:val="20"/>
                <w:szCs w:val="20"/>
              </w:rPr>
              <w:t>ОК 1– ОК 9</w:t>
            </w:r>
          </w:p>
        </w:tc>
      </w:tr>
      <w:tr w:rsidR="007E33B2" w:rsidTr="00E24742">
        <w:trPr>
          <w:cantSplit/>
          <w:tblHeader/>
        </w:trPr>
        <w:tc>
          <w:tcPr>
            <w:tcW w:w="3069" w:type="dxa"/>
            <w:vMerge/>
            <w:vAlign w:val="center"/>
          </w:tcPr>
          <w:p w:rsidR="007E33B2" w:rsidRDefault="007E33B2">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7E33B2" w:rsidRDefault="007E33B2">
            <w:pPr>
              <w:numPr>
                <w:ilvl w:val="0"/>
                <w:numId w:val="22"/>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7E33B2" w:rsidRDefault="007E33B2">
            <w:pPr>
              <w:ind w:firstLine="0"/>
              <w:rPr>
                <w:sz w:val="20"/>
                <w:szCs w:val="20"/>
              </w:rPr>
            </w:pPr>
            <w:r w:rsidRPr="002C473F">
              <w:rPr>
                <w:sz w:val="20"/>
                <w:szCs w:val="20"/>
              </w:rPr>
              <w:t>Основы построения защищенных сетей</w:t>
            </w:r>
            <w:r>
              <w:rPr>
                <w:sz w:val="20"/>
                <w:szCs w:val="20"/>
              </w:rPr>
              <w:t xml:space="preserve">. </w:t>
            </w:r>
            <w:r w:rsidRPr="002C473F">
              <w:rPr>
                <w:sz w:val="20"/>
                <w:szCs w:val="20"/>
              </w:rPr>
              <w:t>Средства организации VPN</w:t>
            </w:r>
          </w:p>
        </w:tc>
        <w:tc>
          <w:tcPr>
            <w:tcW w:w="1520" w:type="dxa"/>
            <w:shd w:val="clear" w:color="auto" w:fill="auto"/>
            <w:vAlign w:val="center"/>
          </w:tcPr>
          <w:p w:rsidR="007E33B2" w:rsidRDefault="007E33B2">
            <w:pPr>
              <w:ind w:firstLine="0"/>
              <w:jc w:val="center"/>
              <w:rPr>
                <w:sz w:val="20"/>
                <w:szCs w:val="20"/>
              </w:rPr>
            </w:pPr>
            <w:r>
              <w:rPr>
                <w:sz w:val="20"/>
                <w:szCs w:val="20"/>
              </w:rPr>
              <w:t>2</w:t>
            </w:r>
          </w:p>
        </w:tc>
        <w:tc>
          <w:tcPr>
            <w:tcW w:w="1463" w:type="dxa"/>
            <w:vMerge/>
            <w:shd w:val="clear" w:color="auto" w:fill="auto"/>
            <w:vAlign w:val="center"/>
          </w:tcPr>
          <w:p w:rsidR="007E33B2" w:rsidRDefault="007E33B2">
            <w:pPr>
              <w:widowControl w:val="0"/>
              <w:pBdr>
                <w:top w:val="nil"/>
                <w:left w:val="nil"/>
                <w:bottom w:val="nil"/>
                <w:right w:val="nil"/>
                <w:between w:val="nil"/>
              </w:pBdr>
              <w:spacing w:line="276" w:lineRule="auto"/>
              <w:ind w:firstLine="0"/>
              <w:rPr>
                <w:sz w:val="20"/>
                <w:szCs w:val="20"/>
              </w:rPr>
            </w:pPr>
          </w:p>
        </w:tc>
      </w:tr>
      <w:tr w:rsidR="007E33B2" w:rsidTr="00E24742">
        <w:trPr>
          <w:cantSplit/>
          <w:tblHeader/>
        </w:trPr>
        <w:tc>
          <w:tcPr>
            <w:tcW w:w="3069" w:type="dxa"/>
            <w:vMerge/>
            <w:vAlign w:val="center"/>
          </w:tcPr>
          <w:p w:rsidR="007E33B2" w:rsidRDefault="007E33B2">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7E33B2" w:rsidRDefault="007E33B2">
            <w:pPr>
              <w:numPr>
                <w:ilvl w:val="0"/>
                <w:numId w:val="22"/>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7E33B2" w:rsidRDefault="007E33B2">
            <w:pPr>
              <w:ind w:firstLine="0"/>
              <w:rPr>
                <w:sz w:val="20"/>
                <w:szCs w:val="20"/>
              </w:rPr>
            </w:pPr>
            <w:r w:rsidRPr="002C473F">
              <w:rPr>
                <w:sz w:val="20"/>
                <w:szCs w:val="20"/>
              </w:rPr>
              <w:t>Обеспечение безопасности межсетевого взаимодействия</w:t>
            </w:r>
            <w:r>
              <w:rPr>
                <w:sz w:val="20"/>
                <w:szCs w:val="20"/>
              </w:rPr>
              <w:t xml:space="preserve">. </w:t>
            </w:r>
            <w:r w:rsidRPr="002C473F">
              <w:rPr>
                <w:sz w:val="20"/>
                <w:szCs w:val="20"/>
              </w:rPr>
              <w:t>Требования по сертификации межсетевых экранов</w:t>
            </w:r>
          </w:p>
        </w:tc>
        <w:tc>
          <w:tcPr>
            <w:tcW w:w="1520" w:type="dxa"/>
            <w:shd w:val="clear" w:color="auto" w:fill="auto"/>
            <w:vAlign w:val="center"/>
          </w:tcPr>
          <w:p w:rsidR="007E33B2" w:rsidRDefault="00AE73B8">
            <w:pPr>
              <w:ind w:firstLine="0"/>
              <w:jc w:val="center"/>
              <w:rPr>
                <w:sz w:val="20"/>
                <w:szCs w:val="20"/>
              </w:rPr>
            </w:pPr>
            <w:r>
              <w:rPr>
                <w:sz w:val="20"/>
                <w:szCs w:val="20"/>
              </w:rPr>
              <w:t>2</w:t>
            </w:r>
          </w:p>
        </w:tc>
        <w:tc>
          <w:tcPr>
            <w:tcW w:w="1463" w:type="dxa"/>
            <w:vMerge/>
            <w:shd w:val="clear" w:color="auto" w:fill="auto"/>
            <w:vAlign w:val="center"/>
          </w:tcPr>
          <w:p w:rsidR="007E33B2" w:rsidRDefault="007E33B2">
            <w:pPr>
              <w:widowControl w:val="0"/>
              <w:pBdr>
                <w:top w:val="nil"/>
                <w:left w:val="nil"/>
                <w:bottom w:val="nil"/>
                <w:right w:val="nil"/>
                <w:between w:val="nil"/>
              </w:pBdr>
              <w:spacing w:line="276" w:lineRule="auto"/>
              <w:ind w:firstLine="0"/>
              <w:rPr>
                <w:sz w:val="20"/>
                <w:szCs w:val="20"/>
              </w:rPr>
            </w:pPr>
          </w:p>
        </w:tc>
      </w:tr>
      <w:tr w:rsidR="007E33B2" w:rsidTr="00E24742">
        <w:trPr>
          <w:cantSplit/>
          <w:tblHeader/>
        </w:trPr>
        <w:tc>
          <w:tcPr>
            <w:tcW w:w="3069" w:type="dxa"/>
            <w:vMerge/>
            <w:vAlign w:val="center"/>
          </w:tcPr>
          <w:p w:rsidR="007E33B2" w:rsidRDefault="007E33B2">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7E33B2" w:rsidRDefault="007E33B2">
            <w:pPr>
              <w:numPr>
                <w:ilvl w:val="0"/>
                <w:numId w:val="22"/>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7E33B2" w:rsidRPr="002C473F" w:rsidRDefault="00AE73B8">
            <w:pPr>
              <w:ind w:firstLine="0"/>
              <w:rPr>
                <w:sz w:val="20"/>
                <w:szCs w:val="20"/>
              </w:rPr>
            </w:pPr>
            <w:r w:rsidRPr="00AE73B8">
              <w:rPr>
                <w:sz w:val="20"/>
                <w:szCs w:val="20"/>
              </w:rPr>
              <w:t>Уровень 1. Пакетные фильтры</w:t>
            </w:r>
            <w:r>
              <w:rPr>
                <w:sz w:val="20"/>
                <w:szCs w:val="20"/>
              </w:rPr>
              <w:t xml:space="preserve">. </w:t>
            </w:r>
            <w:r w:rsidRPr="00777526">
              <w:rPr>
                <w:sz w:val="24"/>
              </w:rPr>
              <w:t>Ур</w:t>
            </w:r>
            <w:r w:rsidRPr="00AE73B8">
              <w:rPr>
                <w:sz w:val="20"/>
                <w:szCs w:val="20"/>
              </w:rPr>
              <w:t>овень 2. Фильтрация служб, поиск ключевых слов в теле пакетов на сетевом уровне.</w:t>
            </w:r>
          </w:p>
        </w:tc>
        <w:tc>
          <w:tcPr>
            <w:tcW w:w="1520" w:type="dxa"/>
            <w:shd w:val="clear" w:color="auto" w:fill="auto"/>
            <w:vAlign w:val="center"/>
          </w:tcPr>
          <w:p w:rsidR="007E33B2" w:rsidRDefault="00AE73B8">
            <w:pPr>
              <w:ind w:firstLine="0"/>
              <w:jc w:val="center"/>
              <w:rPr>
                <w:sz w:val="20"/>
                <w:szCs w:val="20"/>
              </w:rPr>
            </w:pPr>
            <w:r>
              <w:rPr>
                <w:sz w:val="20"/>
                <w:szCs w:val="20"/>
              </w:rPr>
              <w:t>2</w:t>
            </w:r>
          </w:p>
        </w:tc>
        <w:tc>
          <w:tcPr>
            <w:tcW w:w="1463" w:type="dxa"/>
            <w:vMerge/>
            <w:shd w:val="clear" w:color="auto" w:fill="auto"/>
            <w:vAlign w:val="center"/>
          </w:tcPr>
          <w:p w:rsidR="007E33B2" w:rsidRDefault="007E33B2">
            <w:pPr>
              <w:widowControl w:val="0"/>
              <w:pBdr>
                <w:top w:val="nil"/>
                <w:left w:val="nil"/>
                <w:bottom w:val="nil"/>
                <w:right w:val="nil"/>
                <w:between w:val="nil"/>
              </w:pBdr>
              <w:spacing w:line="276" w:lineRule="auto"/>
              <w:ind w:firstLine="0"/>
              <w:rPr>
                <w:sz w:val="20"/>
                <w:szCs w:val="20"/>
              </w:rPr>
            </w:pPr>
          </w:p>
        </w:tc>
      </w:tr>
      <w:tr w:rsidR="007E33B2" w:rsidTr="00E24742">
        <w:trPr>
          <w:cantSplit/>
          <w:tblHeader/>
        </w:trPr>
        <w:tc>
          <w:tcPr>
            <w:tcW w:w="3069" w:type="dxa"/>
            <w:vMerge/>
            <w:vAlign w:val="center"/>
          </w:tcPr>
          <w:p w:rsidR="007E33B2" w:rsidRDefault="007E33B2">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7E33B2" w:rsidRDefault="007E33B2">
            <w:pPr>
              <w:numPr>
                <w:ilvl w:val="0"/>
                <w:numId w:val="22"/>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7E33B2" w:rsidRPr="002C473F" w:rsidRDefault="00AE73B8">
            <w:pPr>
              <w:ind w:firstLine="0"/>
              <w:rPr>
                <w:sz w:val="20"/>
                <w:szCs w:val="20"/>
              </w:rPr>
            </w:pPr>
            <w:r w:rsidRPr="00AE73B8">
              <w:rPr>
                <w:sz w:val="20"/>
                <w:szCs w:val="20"/>
              </w:rPr>
              <w:t>Уровень 3. Proxy-сервера прикладного уровня</w:t>
            </w:r>
          </w:p>
        </w:tc>
        <w:tc>
          <w:tcPr>
            <w:tcW w:w="1520" w:type="dxa"/>
            <w:shd w:val="clear" w:color="auto" w:fill="auto"/>
            <w:vAlign w:val="center"/>
          </w:tcPr>
          <w:p w:rsidR="007E33B2" w:rsidRDefault="00AE73B8">
            <w:pPr>
              <w:ind w:firstLine="0"/>
              <w:jc w:val="center"/>
              <w:rPr>
                <w:sz w:val="20"/>
                <w:szCs w:val="20"/>
              </w:rPr>
            </w:pPr>
            <w:r>
              <w:rPr>
                <w:sz w:val="20"/>
                <w:szCs w:val="20"/>
              </w:rPr>
              <w:t>2</w:t>
            </w:r>
          </w:p>
        </w:tc>
        <w:tc>
          <w:tcPr>
            <w:tcW w:w="1463" w:type="dxa"/>
            <w:vMerge/>
            <w:shd w:val="clear" w:color="auto" w:fill="auto"/>
            <w:vAlign w:val="center"/>
          </w:tcPr>
          <w:p w:rsidR="007E33B2" w:rsidRDefault="007E33B2">
            <w:pPr>
              <w:widowControl w:val="0"/>
              <w:pBdr>
                <w:top w:val="nil"/>
                <w:left w:val="nil"/>
                <w:bottom w:val="nil"/>
                <w:right w:val="nil"/>
                <w:between w:val="nil"/>
              </w:pBdr>
              <w:spacing w:line="276" w:lineRule="auto"/>
              <w:ind w:firstLine="0"/>
              <w:rPr>
                <w:sz w:val="20"/>
                <w:szCs w:val="20"/>
              </w:rPr>
            </w:pPr>
          </w:p>
        </w:tc>
      </w:tr>
      <w:tr w:rsidR="007E33B2" w:rsidTr="0009319E">
        <w:trPr>
          <w:cantSplit/>
          <w:tblHeader/>
        </w:trPr>
        <w:tc>
          <w:tcPr>
            <w:tcW w:w="3069" w:type="dxa"/>
            <w:vMerge w:val="restart"/>
            <w:vAlign w:val="center"/>
          </w:tcPr>
          <w:p w:rsidR="007E33B2" w:rsidRDefault="007E33B2" w:rsidP="002C473F">
            <w:pPr>
              <w:widowControl w:val="0"/>
              <w:pBdr>
                <w:top w:val="nil"/>
                <w:left w:val="nil"/>
                <w:bottom w:val="nil"/>
                <w:right w:val="nil"/>
                <w:between w:val="nil"/>
              </w:pBdr>
              <w:spacing w:line="276" w:lineRule="auto"/>
              <w:ind w:firstLine="0"/>
              <w:rPr>
                <w:b/>
                <w:sz w:val="20"/>
                <w:szCs w:val="20"/>
              </w:rPr>
            </w:pPr>
            <w:r>
              <w:rPr>
                <w:b/>
                <w:sz w:val="20"/>
                <w:szCs w:val="20"/>
              </w:rPr>
              <w:t xml:space="preserve">Тема 1.7 </w:t>
            </w:r>
            <w:r w:rsidRPr="002C473F">
              <w:rPr>
                <w:sz w:val="20"/>
                <w:szCs w:val="20"/>
              </w:rPr>
              <w:t>Мониторинг систем защиты</w:t>
            </w:r>
          </w:p>
        </w:tc>
        <w:tc>
          <w:tcPr>
            <w:tcW w:w="8878" w:type="dxa"/>
            <w:gridSpan w:val="3"/>
            <w:shd w:val="clear" w:color="auto" w:fill="auto"/>
            <w:vAlign w:val="center"/>
          </w:tcPr>
          <w:p w:rsidR="007E33B2" w:rsidRDefault="007E33B2">
            <w:pPr>
              <w:ind w:firstLine="0"/>
              <w:rPr>
                <w:sz w:val="20"/>
                <w:szCs w:val="20"/>
              </w:rPr>
            </w:pPr>
            <w:r>
              <w:rPr>
                <w:b/>
                <w:sz w:val="20"/>
                <w:szCs w:val="20"/>
              </w:rPr>
              <w:t>Содержание:</w:t>
            </w:r>
          </w:p>
        </w:tc>
        <w:tc>
          <w:tcPr>
            <w:tcW w:w="1520" w:type="dxa"/>
            <w:shd w:val="clear" w:color="auto" w:fill="auto"/>
            <w:vAlign w:val="center"/>
          </w:tcPr>
          <w:p w:rsidR="007E33B2" w:rsidRPr="00AE73B8" w:rsidRDefault="00AE73B8">
            <w:pPr>
              <w:ind w:firstLine="0"/>
              <w:jc w:val="center"/>
              <w:rPr>
                <w:b/>
                <w:sz w:val="20"/>
                <w:szCs w:val="20"/>
              </w:rPr>
            </w:pPr>
            <w:r w:rsidRPr="00AE73B8">
              <w:rPr>
                <w:b/>
                <w:sz w:val="20"/>
                <w:szCs w:val="20"/>
              </w:rPr>
              <w:t>8</w:t>
            </w:r>
          </w:p>
        </w:tc>
        <w:tc>
          <w:tcPr>
            <w:tcW w:w="1463" w:type="dxa"/>
            <w:vMerge/>
            <w:shd w:val="clear" w:color="auto" w:fill="auto"/>
            <w:vAlign w:val="center"/>
          </w:tcPr>
          <w:p w:rsidR="007E33B2" w:rsidRDefault="007E33B2">
            <w:pPr>
              <w:widowControl w:val="0"/>
              <w:pBdr>
                <w:top w:val="nil"/>
                <w:left w:val="nil"/>
                <w:bottom w:val="nil"/>
                <w:right w:val="nil"/>
                <w:between w:val="nil"/>
              </w:pBdr>
              <w:spacing w:line="276" w:lineRule="auto"/>
              <w:ind w:firstLine="0"/>
              <w:rPr>
                <w:sz w:val="20"/>
                <w:szCs w:val="20"/>
              </w:rPr>
            </w:pPr>
          </w:p>
        </w:tc>
      </w:tr>
      <w:tr w:rsidR="007E33B2" w:rsidTr="00E24742">
        <w:trPr>
          <w:cantSplit/>
          <w:tblHeader/>
        </w:trPr>
        <w:tc>
          <w:tcPr>
            <w:tcW w:w="3069" w:type="dxa"/>
            <w:vMerge/>
            <w:vAlign w:val="center"/>
          </w:tcPr>
          <w:p w:rsidR="007E33B2" w:rsidRDefault="007E33B2">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7E33B2" w:rsidRDefault="007E33B2" w:rsidP="002C473F">
            <w:pPr>
              <w:numPr>
                <w:ilvl w:val="0"/>
                <w:numId w:val="38"/>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7E33B2" w:rsidRDefault="007E33B2" w:rsidP="002C473F">
            <w:pPr>
              <w:ind w:firstLine="0"/>
              <w:rPr>
                <w:sz w:val="20"/>
                <w:szCs w:val="20"/>
              </w:rPr>
            </w:pPr>
            <w:r w:rsidRPr="002C473F">
              <w:rPr>
                <w:sz w:val="20"/>
                <w:szCs w:val="20"/>
              </w:rPr>
              <w:t xml:space="preserve">Понятие и обоснование необходимости использования мониторинга как необходимой </w:t>
            </w:r>
            <w:r>
              <w:rPr>
                <w:sz w:val="20"/>
                <w:szCs w:val="20"/>
              </w:rPr>
              <w:t>к</w:t>
            </w:r>
            <w:r w:rsidRPr="002C473F">
              <w:rPr>
                <w:sz w:val="20"/>
                <w:szCs w:val="20"/>
              </w:rPr>
              <w:t>омпоненты системы защиты информации</w:t>
            </w:r>
            <w:r>
              <w:rPr>
                <w:sz w:val="20"/>
                <w:szCs w:val="20"/>
              </w:rPr>
              <w:t xml:space="preserve">. </w:t>
            </w:r>
            <w:r w:rsidRPr="002C473F">
              <w:rPr>
                <w:sz w:val="20"/>
                <w:szCs w:val="20"/>
              </w:rPr>
              <w:t>Классификация отслеживаемых событий. Особенности построения систем мониторинга</w:t>
            </w:r>
          </w:p>
        </w:tc>
        <w:tc>
          <w:tcPr>
            <w:tcW w:w="1520" w:type="dxa"/>
            <w:shd w:val="clear" w:color="auto" w:fill="auto"/>
            <w:vAlign w:val="center"/>
          </w:tcPr>
          <w:p w:rsidR="007E33B2" w:rsidRDefault="00AE73B8">
            <w:pPr>
              <w:ind w:firstLine="0"/>
              <w:jc w:val="center"/>
              <w:rPr>
                <w:sz w:val="20"/>
                <w:szCs w:val="20"/>
              </w:rPr>
            </w:pPr>
            <w:r>
              <w:rPr>
                <w:sz w:val="20"/>
                <w:szCs w:val="20"/>
              </w:rPr>
              <w:t>2</w:t>
            </w:r>
          </w:p>
        </w:tc>
        <w:tc>
          <w:tcPr>
            <w:tcW w:w="1463" w:type="dxa"/>
            <w:vMerge/>
            <w:shd w:val="clear" w:color="auto" w:fill="auto"/>
            <w:vAlign w:val="center"/>
          </w:tcPr>
          <w:p w:rsidR="007E33B2" w:rsidRDefault="007E33B2">
            <w:pPr>
              <w:widowControl w:val="0"/>
              <w:pBdr>
                <w:top w:val="nil"/>
                <w:left w:val="nil"/>
                <w:bottom w:val="nil"/>
                <w:right w:val="nil"/>
                <w:between w:val="nil"/>
              </w:pBdr>
              <w:spacing w:line="276" w:lineRule="auto"/>
              <w:ind w:firstLine="0"/>
              <w:rPr>
                <w:sz w:val="20"/>
                <w:szCs w:val="20"/>
              </w:rPr>
            </w:pPr>
          </w:p>
        </w:tc>
      </w:tr>
      <w:tr w:rsidR="007E33B2" w:rsidTr="00E24742">
        <w:trPr>
          <w:cantSplit/>
          <w:tblHeader/>
        </w:trPr>
        <w:tc>
          <w:tcPr>
            <w:tcW w:w="3069" w:type="dxa"/>
            <w:vMerge/>
            <w:vAlign w:val="center"/>
          </w:tcPr>
          <w:p w:rsidR="007E33B2" w:rsidRDefault="007E33B2">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7E33B2" w:rsidRDefault="007E33B2" w:rsidP="002C473F">
            <w:pPr>
              <w:numPr>
                <w:ilvl w:val="0"/>
                <w:numId w:val="38"/>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7E33B2" w:rsidRPr="002C473F" w:rsidRDefault="007E33B2" w:rsidP="002C473F">
            <w:pPr>
              <w:ind w:firstLine="0"/>
              <w:rPr>
                <w:sz w:val="20"/>
                <w:szCs w:val="20"/>
              </w:rPr>
            </w:pPr>
            <w:r w:rsidRPr="002C473F">
              <w:rPr>
                <w:sz w:val="20"/>
                <w:szCs w:val="20"/>
              </w:rPr>
              <w:t xml:space="preserve">Системы управления событиями информационной безопасности (SIEM). </w:t>
            </w:r>
            <w:r>
              <w:rPr>
                <w:sz w:val="20"/>
                <w:szCs w:val="20"/>
              </w:rPr>
              <w:t xml:space="preserve"> </w:t>
            </w:r>
            <w:r w:rsidRPr="002C473F">
              <w:rPr>
                <w:sz w:val="20"/>
                <w:szCs w:val="20"/>
              </w:rPr>
              <w:t>Обзор SIEM-систем на мировом и российском рынке.</w:t>
            </w:r>
          </w:p>
        </w:tc>
        <w:tc>
          <w:tcPr>
            <w:tcW w:w="1520" w:type="dxa"/>
            <w:shd w:val="clear" w:color="auto" w:fill="auto"/>
            <w:vAlign w:val="center"/>
          </w:tcPr>
          <w:p w:rsidR="007E33B2" w:rsidRDefault="00AE73B8">
            <w:pPr>
              <w:ind w:firstLine="0"/>
              <w:jc w:val="center"/>
              <w:rPr>
                <w:sz w:val="20"/>
                <w:szCs w:val="20"/>
              </w:rPr>
            </w:pPr>
            <w:r>
              <w:rPr>
                <w:sz w:val="20"/>
                <w:szCs w:val="20"/>
              </w:rPr>
              <w:t>2</w:t>
            </w:r>
          </w:p>
        </w:tc>
        <w:tc>
          <w:tcPr>
            <w:tcW w:w="1463" w:type="dxa"/>
            <w:vMerge/>
            <w:shd w:val="clear" w:color="auto" w:fill="auto"/>
            <w:vAlign w:val="center"/>
          </w:tcPr>
          <w:p w:rsidR="007E33B2" w:rsidRDefault="007E33B2">
            <w:pPr>
              <w:widowControl w:val="0"/>
              <w:pBdr>
                <w:top w:val="nil"/>
                <w:left w:val="nil"/>
                <w:bottom w:val="nil"/>
                <w:right w:val="nil"/>
                <w:between w:val="nil"/>
              </w:pBdr>
              <w:spacing w:line="276" w:lineRule="auto"/>
              <w:ind w:firstLine="0"/>
              <w:rPr>
                <w:sz w:val="20"/>
                <w:szCs w:val="20"/>
              </w:rPr>
            </w:pPr>
          </w:p>
        </w:tc>
      </w:tr>
      <w:tr w:rsidR="007E33B2" w:rsidTr="00E24742">
        <w:trPr>
          <w:cantSplit/>
          <w:tblHeader/>
        </w:trPr>
        <w:tc>
          <w:tcPr>
            <w:tcW w:w="3069" w:type="dxa"/>
            <w:vMerge/>
            <w:vAlign w:val="center"/>
          </w:tcPr>
          <w:p w:rsidR="007E33B2" w:rsidRDefault="007E33B2">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7E33B2" w:rsidRDefault="007E33B2" w:rsidP="002C473F">
            <w:pPr>
              <w:numPr>
                <w:ilvl w:val="0"/>
                <w:numId w:val="38"/>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7E33B2" w:rsidRPr="002C473F" w:rsidRDefault="007E33B2">
            <w:pPr>
              <w:ind w:firstLine="0"/>
              <w:rPr>
                <w:sz w:val="20"/>
                <w:szCs w:val="20"/>
              </w:rPr>
            </w:pPr>
            <w:r w:rsidRPr="007E33B2">
              <w:rPr>
                <w:sz w:val="20"/>
                <w:szCs w:val="20"/>
              </w:rPr>
              <w:t>Проведение аудита ЛВС сетевым сканером</w:t>
            </w:r>
            <w:r>
              <w:rPr>
                <w:sz w:val="20"/>
                <w:szCs w:val="20"/>
              </w:rPr>
              <w:t>.</w:t>
            </w:r>
            <w:r w:rsidRPr="007E33B2">
              <w:rPr>
                <w:sz w:val="20"/>
                <w:szCs w:val="20"/>
              </w:rPr>
              <w:t xml:space="preserve"> Классификация сетевых мониторов</w:t>
            </w:r>
            <w:r>
              <w:rPr>
                <w:sz w:val="20"/>
                <w:szCs w:val="20"/>
              </w:rPr>
              <w:t>.</w:t>
            </w:r>
          </w:p>
        </w:tc>
        <w:tc>
          <w:tcPr>
            <w:tcW w:w="1520" w:type="dxa"/>
            <w:shd w:val="clear" w:color="auto" w:fill="auto"/>
            <w:vAlign w:val="center"/>
          </w:tcPr>
          <w:p w:rsidR="007E33B2" w:rsidRDefault="00AE73B8">
            <w:pPr>
              <w:ind w:firstLine="0"/>
              <w:jc w:val="center"/>
              <w:rPr>
                <w:sz w:val="20"/>
                <w:szCs w:val="20"/>
              </w:rPr>
            </w:pPr>
            <w:r>
              <w:rPr>
                <w:sz w:val="20"/>
                <w:szCs w:val="20"/>
              </w:rPr>
              <w:t>2</w:t>
            </w:r>
          </w:p>
        </w:tc>
        <w:tc>
          <w:tcPr>
            <w:tcW w:w="1463" w:type="dxa"/>
            <w:vMerge/>
            <w:shd w:val="clear" w:color="auto" w:fill="auto"/>
            <w:vAlign w:val="center"/>
          </w:tcPr>
          <w:p w:rsidR="007E33B2" w:rsidRDefault="007E33B2">
            <w:pPr>
              <w:widowControl w:val="0"/>
              <w:pBdr>
                <w:top w:val="nil"/>
                <w:left w:val="nil"/>
                <w:bottom w:val="nil"/>
                <w:right w:val="nil"/>
                <w:between w:val="nil"/>
              </w:pBdr>
              <w:spacing w:line="276" w:lineRule="auto"/>
              <w:ind w:firstLine="0"/>
              <w:rPr>
                <w:sz w:val="20"/>
                <w:szCs w:val="20"/>
              </w:rPr>
            </w:pPr>
          </w:p>
        </w:tc>
      </w:tr>
      <w:tr w:rsidR="007E33B2" w:rsidTr="00E24742">
        <w:trPr>
          <w:cantSplit/>
          <w:tblHeader/>
        </w:trPr>
        <w:tc>
          <w:tcPr>
            <w:tcW w:w="3069" w:type="dxa"/>
            <w:vMerge/>
            <w:vAlign w:val="center"/>
          </w:tcPr>
          <w:p w:rsidR="007E33B2" w:rsidRDefault="007E33B2">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7E33B2" w:rsidRDefault="007E33B2" w:rsidP="002C473F">
            <w:pPr>
              <w:numPr>
                <w:ilvl w:val="0"/>
                <w:numId w:val="38"/>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7E33B2" w:rsidRPr="007E33B2" w:rsidRDefault="007E33B2">
            <w:pPr>
              <w:ind w:firstLine="0"/>
              <w:rPr>
                <w:sz w:val="20"/>
                <w:szCs w:val="20"/>
              </w:rPr>
            </w:pPr>
            <w:r>
              <w:rPr>
                <w:sz w:val="20"/>
                <w:szCs w:val="20"/>
                <w:lang w:val="en-US"/>
              </w:rPr>
              <w:t>DLP</w:t>
            </w:r>
            <w:r>
              <w:rPr>
                <w:sz w:val="20"/>
                <w:szCs w:val="20"/>
              </w:rPr>
              <w:t xml:space="preserve"> системы примеры и принцип работы.</w:t>
            </w:r>
          </w:p>
        </w:tc>
        <w:tc>
          <w:tcPr>
            <w:tcW w:w="1520" w:type="dxa"/>
            <w:shd w:val="clear" w:color="auto" w:fill="auto"/>
            <w:vAlign w:val="center"/>
          </w:tcPr>
          <w:p w:rsidR="007E33B2" w:rsidRDefault="00AE73B8">
            <w:pPr>
              <w:ind w:firstLine="0"/>
              <w:jc w:val="center"/>
              <w:rPr>
                <w:sz w:val="20"/>
                <w:szCs w:val="20"/>
              </w:rPr>
            </w:pPr>
            <w:r>
              <w:rPr>
                <w:sz w:val="20"/>
                <w:szCs w:val="20"/>
              </w:rPr>
              <w:t>2</w:t>
            </w:r>
          </w:p>
        </w:tc>
        <w:tc>
          <w:tcPr>
            <w:tcW w:w="1463" w:type="dxa"/>
            <w:vMerge/>
            <w:shd w:val="clear" w:color="auto" w:fill="auto"/>
            <w:vAlign w:val="center"/>
          </w:tcPr>
          <w:p w:rsidR="007E33B2" w:rsidRDefault="007E33B2">
            <w:pPr>
              <w:widowControl w:val="0"/>
              <w:pBdr>
                <w:top w:val="nil"/>
                <w:left w:val="nil"/>
                <w:bottom w:val="nil"/>
                <w:right w:val="nil"/>
                <w:between w:val="nil"/>
              </w:pBdr>
              <w:spacing w:line="276" w:lineRule="auto"/>
              <w:ind w:firstLine="0"/>
              <w:rPr>
                <w:sz w:val="20"/>
                <w:szCs w:val="20"/>
              </w:rPr>
            </w:pPr>
          </w:p>
        </w:tc>
      </w:tr>
      <w:tr w:rsidR="007E33B2" w:rsidTr="0009319E">
        <w:trPr>
          <w:cantSplit/>
          <w:tblHeader/>
        </w:trPr>
        <w:tc>
          <w:tcPr>
            <w:tcW w:w="3069" w:type="dxa"/>
            <w:vMerge w:val="restart"/>
            <w:vAlign w:val="center"/>
          </w:tcPr>
          <w:p w:rsidR="007E33B2" w:rsidRDefault="007E33B2" w:rsidP="002C473F">
            <w:pPr>
              <w:ind w:firstLine="0"/>
              <w:rPr>
                <w:b/>
                <w:sz w:val="20"/>
                <w:szCs w:val="20"/>
              </w:rPr>
            </w:pPr>
            <w:r>
              <w:rPr>
                <w:b/>
                <w:sz w:val="20"/>
                <w:szCs w:val="20"/>
              </w:rPr>
              <w:t xml:space="preserve">Тема 1.8 </w:t>
            </w:r>
            <w:r>
              <w:rPr>
                <w:sz w:val="20"/>
                <w:szCs w:val="20"/>
              </w:rPr>
              <w:t>Мониторинг безопасности и тестирование на проникновение</w:t>
            </w:r>
          </w:p>
        </w:tc>
        <w:tc>
          <w:tcPr>
            <w:tcW w:w="8878" w:type="dxa"/>
            <w:gridSpan w:val="3"/>
            <w:shd w:val="clear" w:color="auto" w:fill="auto"/>
            <w:vAlign w:val="center"/>
          </w:tcPr>
          <w:p w:rsidR="007E33B2" w:rsidRDefault="007E33B2">
            <w:pPr>
              <w:ind w:firstLine="0"/>
              <w:rPr>
                <w:sz w:val="20"/>
                <w:szCs w:val="20"/>
              </w:rPr>
            </w:pPr>
            <w:r>
              <w:rPr>
                <w:b/>
                <w:sz w:val="20"/>
                <w:szCs w:val="20"/>
              </w:rPr>
              <w:t>Содержание:</w:t>
            </w:r>
          </w:p>
        </w:tc>
        <w:tc>
          <w:tcPr>
            <w:tcW w:w="1520" w:type="dxa"/>
            <w:shd w:val="clear" w:color="auto" w:fill="auto"/>
            <w:vAlign w:val="center"/>
          </w:tcPr>
          <w:p w:rsidR="007E33B2" w:rsidRPr="00AE73B8" w:rsidRDefault="00AE73B8">
            <w:pPr>
              <w:ind w:firstLine="0"/>
              <w:jc w:val="center"/>
              <w:rPr>
                <w:b/>
                <w:sz w:val="20"/>
                <w:szCs w:val="20"/>
              </w:rPr>
            </w:pPr>
            <w:r w:rsidRPr="00AE73B8">
              <w:rPr>
                <w:b/>
                <w:sz w:val="20"/>
                <w:szCs w:val="20"/>
              </w:rPr>
              <w:t>10</w:t>
            </w:r>
          </w:p>
        </w:tc>
        <w:tc>
          <w:tcPr>
            <w:tcW w:w="1463" w:type="dxa"/>
            <w:vMerge/>
            <w:shd w:val="clear" w:color="auto" w:fill="auto"/>
            <w:vAlign w:val="center"/>
          </w:tcPr>
          <w:p w:rsidR="007E33B2" w:rsidRDefault="007E33B2">
            <w:pPr>
              <w:widowControl w:val="0"/>
              <w:pBdr>
                <w:top w:val="nil"/>
                <w:left w:val="nil"/>
                <w:bottom w:val="nil"/>
                <w:right w:val="nil"/>
                <w:between w:val="nil"/>
              </w:pBdr>
              <w:spacing w:line="276" w:lineRule="auto"/>
              <w:ind w:firstLine="0"/>
              <w:rPr>
                <w:sz w:val="20"/>
                <w:szCs w:val="20"/>
              </w:rPr>
            </w:pPr>
          </w:p>
        </w:tc>
      </w:tr>
      <w:tr w:rsidR="007E33B2" w:rsidTr="00E24742">
        <w:trPr>
          <w:cantSplit/>
          <w:tblHeader/>
        </w:trPr>
        <w:tc>
          <w:tcPr>
            <w:tcW w:w="3069" w:type="dxa"/>
            <w:vMerge/>
            <w:vAlign w:val="center"/>
          </w:tcPr>
          <w:p w:rsidR="007E33B2" w:rsidRPr="002C473F" w:rsidRDefault="007E33B2" w:rsidP="002C473F">
            <w:pPr>
              <w:ind w:firstLine="0"/>
              <w:rPr>
                <w:sz w:val="20"/>
                <w:szCs w:val="20"/>
              </w:rPr>
            </w:pPr>
          </w:p>
        </w:tc>
        <w:tc>
          <w:tcPr>
            <w:tcW w:w="367" w:type="dxa"/>
            <w:shd w:val="clear" w:color="auto" w:fill="auto"/>
            <w:vAlign w:val="center"/>
          </w:tcPr>
          <w:p w:rsidR="007E33B2" w:rsidRDefault="007E33B2" w:rsidP="002C473F">
            <w:pPr>
              <w:numPr>
                <w:ilvl w:val="0"/>
                <w:numId w:val="39"/>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7E33B2" w:rsidRDefault="007E33B2">
            <w:pPr>
              <w:ind w:firstLine="0"/>
              <w:rPr>
                <w:sz w:val="20"/>
                <w:szCs w:val="20"/>
              </w:rPr>
            </w:pPr>
            <w:r>
              <w:rPr>
                <w:sz w:val="20"/>
                <w:szCs w:val="20"/>
              </w:rPr>
              <w:t>Цифровая техническая экспертиза</w:t>
            </w:r>
          </w:p>
        </w:tc>
        <w:tc>
          <w:tcPr>
            <w:tcW w:w="1520" w:type="dxa"/>
            <w:shd w:val="clear" w:color="auto" w:fill="auto"/>
            <w:vAlign w:val="center"/>
          </w:tcPr>
          <w:p w:rsidR="007E33B2" w:rsidRDefault="00AE73B8">
            <w:pPr>
              <w:ind w:firstLine="0"/>
              <w:jc w:val="center"/>
              <w:rPr>
                <w:sz w:val="20"/>
                <w:szCs w:val="20"/>
              </w:rPr>
            </w:pPr>
            <w:r>
              <w:rPr>
                <w:sz w:val="20"/>
                <w:szCs w:val="20"/>
              </w:rPr>
              <w:t>2</w:t>
            </w:r>
          </w:p>
        </w:tc>
        <w:tc>
          <w:tcPr>
            <w:tcW w:w="1463" w:type="dxa"/>
            <w:vMerge/>
            <w:shd w:val="clear" w:color="auto" w:fill="auto"/>
            <w:vAlign w:val="center"/>
          </w:tcPr>
          <w:p w:rsidR="007E33B2" w:rsidRDefault="007E33B2">
            <w:pPr>
              <w:widowControl w:val="0"/>
              <w:pBdr>
                <w:top w:val="nil"/>
                <w:left w:val="nil"/>
                <w:bottom w:val="nil"/>
                <w:right w:val="nil"/>
                <w:between w:val="nil"/>
              </w:pBdr>
              <w:spacing w:line="276" w:lineRule="auto"/>
              <w:ind w:firstLine="0"/>
              <w:rPr>
                <w:sz w:val="20"/>
                <w:szCs w:val="20"/>
              </w:rPr>
            </w:pPr>
          </w:p>
        </w:tc>
      </w:tr>
      <w:tr w:rsidR="007E33B2" w:rsidTr="00E24742">
        <w:trPr>
          <w:cantSplit/>
          <w:tblHeader/>
        </w:trPr>
        <w:tc>
          <w:tcPr>
            <w:tcW w:w="3069" w:type="dxa"/>
            <w:vMerge/>
            <w:vAlign w:val="center"/>
          </w:tcPr>
          <w:p w:rsidR="007E33B2" w:rsidRDefault="007E33B2">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7E33B2" w:rsidRDefault="007E33B2" w:rsidP="002C473F">
            <w:pPr>
              <w:numPr>
                <w:ilvl w:val="0"/>
                <w:numId w:val="39"/>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7E33B2" w:rsidRDefault="007E33B2">
            <w:pPr>
              <w:ind w:firstLine="0"/>
              <w:rPr>
                <w:sz w:val="20"/>
                <w:szCs w:val="20"/>
              </w:rPr>
            </w:pPr>
            <w:r>
              <w:rPr>
                <w:sz w:val="20"/>
                <w:szCs w:val="20"/>
              </w:rPr>
              <w:t>Модели реагирования на инциденты. Обработка инцидентов. Методология тестирования на проникновение</w:t>
            </w:r>
          </w:p>
        </w:tc>
        <w:tc>
          <w:tcPr>
            <w:tcW w:w="1520" w:type="dxa"/>
            <w:shd w:val="clear" w:color="auto" w:fill="auto"/>
            <w:vAlign w:val="center"/>
          </w:tcPr>
          <w:p w:rsidR="007E33B2" w:rsidRDefault="007E33B2">
            <w:pPr>
              <w:ind w:firstLine="0"/>
              <w:jc w:val="center"/>
              <w:rPr>
                <w:sz w:val="20"/>
                <w:szCs w:val="20"/>
              </w:rPr>
            </w:pPr>
            <w:r>
              <w:rPr>
                <w:sz w:val="20"/>
                <w:szCs w:val="20"/>
              </w:rPr>
              <w:t>2</w:t>
            </w:r>
          </w:p>
        </w:tc>
        <w:tc>
          <w:tcPr>
            <w:tcW w:w="1463" w:type="dxa"/>
            <w:vMerge/>
            <w:shd w:val="clear" w:color="auto" w:fill="auto"/>
            <w:vAlign w:val="center"/>
          </w:tcPr>
          <w:p w:rsidR="007E33B2" w:rsidRDefault="007E33B2">
            <w:pPr>
              <w:widowControl w:val="0"/>
              <w:pBdr>
                <w:top w:val="nil"/>
                <w:left w:val="nil"/>
                <w:bottom w:val="nil"/>
                <w:right w:val="nil"/>
                <w:between w:val="nil"/>
              </w:pBdr>
              <w:spacing w:line="276" w:lineRule="auto"/>
              <w:ind w:firstLine="0"/>
              <w:rPr>
                <w:sz w:val="20"/>
                <w:szCs w:val="20"/>
              </w:rPr>
            </w:pPr>
          </w:p>
        </w:tc>
      </w:tr>
      <w:tr w:rsidR="007E33B2" w:rsidTr="00E24742">
        <w:trPr>
          <w:cantSplit/>
          <w:tblHeader/>
        </w:trPr>
        <w:tc>
          <w:tcPr>
            <w:tcW w:w="3069" w:type="dxa"/>
            <w:vMerge/>
            <w:vAlign w:val="center"/>
          </w:tcPr>
          <w:p w:rsidR="007E33B2" w:rsidRDefault="007E33B2">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7E33B2" w:rsidRDefault="007E33B2" w:rsidP="002C473F">
            <w:pPr>
              <w:numPr>
                <w:ilvl w:val="0"/>
                <w:numId w:val="39"/>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7E33B2" w:rsidRDefault="007E33B2">
            <w:pPr>
              <w:ind w:firstLine="0"/>
              <w:rPr>
                <w:sz w:val="20"/>
                <w:szCs w:val="20"/>
              </w:rPr>
            </w:pPr>
            <w:r>
              <w:rPr>
                <w:sz w:val="20"/>
                <w:szCs w:val="20"/>
              </w:rPr>
              <w:t>Получение отпечатка и сбор информации. Методы сканирования и уклонения. Сканирование уязвимостей</w:t>
            </w:r>
          </w:p>
        </w:tc>
        <w:tc>
          <w:tcPr>
            <w:tcW w:w="1520" w:type="dxa"/>
            <w:shd w:val="clear" w:color="auto" w:fill="auto"/>
            <w:vAlign w:val="center"/>
          </w:tcPr>
          <w:p w:rsidR="007E33B2" w:rsidRDefault="007E33B2">
            <w:pPr>
              <w:ind w:firstLine="0"/>
              <w:jc w:val="center"/>
              <w:rPr>
                <w:sz w:val="20"/>
                <w:szCs w:val="20"/>
              </w:rPr>
            </w:pPr>
            <w:r>
              <w:rPr>
                <w:sz w:val="20"/>
                <w:szCs w:val="20"/>
              </w:rPr>
              <w:t>2</w:t>
            </w:r>
          </w:p>
        </w:tc>
        <w:tc>
          <w:tcPr>
            <w:tcW w:w="1463" w:type="dxa"/>
            <w:vMerge/>
            <w:shd w:val="clear" w:color="auto" w:fill="auto"/>
            <w:vAlign w:val="center"/>
          </w:tcPr>
          <w:p w:rsidR="007E33B2" w:rsidRDefault="007E33B2">
            <w:pPr>
              <w:widowControl w:val="0"/>
              <w:pBdr>
                <w:top w:val="nil"/>
                <w:left w:val="nil"/>
                <w:bottom w:val="nil"/>
                <w:right w:val="nil"/>
                <w:between w:val="nil"/>
              </w:pBdr>
              <w:spacing w:line="276" w:lineRule="auto"/>
              <w:ind w:firstLine="0"/>
              <w:rPr>
                <w:sz w:val="20"/>
                <w:szCs w:val="20"/>
              </w:rPr>
            </w:pPr>
          </w:p>
        </w:tc>
      </w:tr>
      <w:tr w:rsidR="007E33B2" w:rsidTr="00E24742">
        <w:trPr>
          <w:cantSplit/>
          <w:tblHeader/>
        </w:trPr>
        <w:tc>
          <w:tcPr>
            <w:tcW w:w="3069" w:type="dxa"/>
            <w:vMerge/>
            <w:vAlign w:val="center"/>
          </w:tcPr>
          <w:p w:rsidR="007E33B2" w:rsidRDefault="007E33B2">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7E33B2" w:rsidRDefault="007E33B2" w:rsidP="002C473F">
            <w:pPr>
              <w:numPr>
                <w:ilvl w:val="0"/>
                <w:numId w:val="39"/>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7E33B2" w:rsidRDefault="007E33B2">
            <w:pPr>
              <w:ind w:firstLine="0"/>
              <w:rPr>
                <w:sz w:val="20"/>
                <w:szCs w:val="20"/>
              </w:rPr>
            </w:pPr>
            <w:r>
              <w:rPr>
                <w:sz w:val="20"/>
                <w:szCs w:val="20"/>
              </w:rPr>
              <w:t>Социальная инженерия. Целевая эксплуатация. Повышение привилегий и поддержание доступа</w:t>
            </w:r>
          </w:p>
        </w:tc>
        <w:tc>
          <w:tcPr>
            <w:tcW w:w="1520" w:type="dxa"/>
            <w:shd w:val="clear" w:color="auto" w:fill="auto"/>
            <w:vAlign w:val="center"/>
          </w:tcPr>
          <w:p w:rsidR="007E33B2" w:rsidRDefault="007E33B2">
            <w:pPr>
              <w:ind w:firstLine="0"/>
              <w:jc w:val="center"/>
              <w:rPr>
                <w:sz w:val="20"/>
                <w:szCs w:val="20"/>
              </w:rPr>
            </w:pPr>
            <w:r>
              <w:rPr>
                <w:sz w:val="20"/>
                <w:szCs w:val="20"/>
              </w:rPr>
              <w:t>2</w:t>
            </w:r>
          </w:p>
        </w:tc>
        <w:tc>
          <w:tcPr>
            <w:tcW w:w="1463" w:type="dxa"/>
            <w:vMerge/>
            <w:shd w:val="clear" w:color="auto" w:fill="auto"/>
            <w:vAlign w:val="center"/>
          </w:tcPr>
          <w:p w:rsidR="007E33B2" w:rsidRDefault="007E33B2">
            <w:pPr>
              <w:widowControl w:val="0"/>
              <w:pBdr>
                <w:top w:val="nil"/>
                <w:left w:val="nil"/>
                <w:bottom w:val="nil"/>
                <w:right w:val="nil"/>
                <w:between w:val="nil"/>
              </w:pBdr>
              <w:spacing w:line="276" w:lineRule="auto"/>
              <w:ind w:firstLine="0"/>
              <w:rPr>
                <w:sz w:val="20"/>
                <w:szCs w:val="20"/>
              </w:rPr>
            </w:pPr>
          </w:p>
        </w:tc>
      </w:tr>
      <w:tr w:rsidR="007E33B2" w:rsidTr="00E24742">
        <w:trPr>
          <w:cantSplit/>
          <w:tblHeader/>
        </w:trPr>
        <w:tc>
          <w:tcPr>
            <w:tcW w:w="3069" w:type="dxa"/>
            <w:vMerge/>
            <w:vAlign w:val="center"/>
          </w:tcPr>
          <w:p w:rsidR="007E33B2" w:rsidRDefault="007E33B2">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7E33B2" w:rsidRDefault="007E33B2" w:rsidP="002C473F">
            <w:pPr>
              <w:numPr>
                <w:ilvl w:val="0"/>
                <w:numId w:val="39"/>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7E33B2" w:rsidRDefault="007E33B2">
            <w:pPr>
              <w:ind w:firstLine="0"/>
              <w:rPr>
                <w:sz w:val="20"/>
                <w:szCs w:val="20"/>
              </w:rPr>
            </w:pPr>
            <w:r>
              <w:rPr>
                <w:sz w:val="20"/>
                <w:szCs w:val="20"/>
              </w:rPr>
              <w:t>Тестирование web-приложений. Тестирование беспроводных сетей на проникновение. Мобильное тестирование</w:t>
            </w:r>
          </w:p>
        </w:tc>
        <w:tc>
          <w:tcPr>
            <w:tcW w:w="1520" w:type="dxa"/>
            <w:shd w:val="clear" w:color="auto" w:fill="auto"/>
            <w:vAlign w:val="center"/>
          </w:tcPr>
          <w:p w:rsidR="007E33B2" w:rsidRDefault="007E33B2">
            <w:pPr>
              <w:ind w:firstLine="0"/>
              <w:jc w:val="center"/>
              <w:rPr>
                <w:sz w:val="20"/>
                <w:szCs w:val="20"/>
              </w:rPr>
            </w:pPr>
            <w:r>
              <w:rPr>
                <w:sz w:val="20"/>
                <w:szCs w:val="20"/>
              </w:rPr>
              <w:t>2</w:t>
            </w:r>
          </w:p>
        </w:tc>
        <w:tc>
          <w:tcPr>
            <w:tcW w:w="1463" w:type="dxa"/>
            <w:vMerge/>
            <w:shd w:val="clear" w:color="auto" w:fill="auto"/>
            <w:vAlign w:val="center"/>
          </w:tcPr>
          <w:p w:rsidR="007E33B2" w:rsidRDefault="007E33B2">
            <w:pPr>
              <w:widowControl w:val="0"/>
              <w:pBdr>
                <w:top w:val="nil"/>
                <w:left w:val="nil"/>
                <w:bottom w:val="nil"/>
                <w:right w:val="nil"/>
                <w:between w:val="nil"/>
              </w:pBdr>
              <w:spacing w:line="276" w:lineRule="auto"/>
              <w:ind w:firstLine="0"/>
              <w:rPr>
                <w:sz w:val="20"/>
                <w:szCs w:val="20"/>
              </w:rPr>
            </w:pPr>
          </w:p>
        </w:tc>
      </w:tr>
      <w:tr w:rsidR="00A81644" w:rsidTr="00E24742">
        <w:trPr>
          <w:cantSplit/>
          <w:tblHeader/>
        </w:trPr>
        <w:tc>
          <w:tcPr>
            <w:tcW w:w="3069" w:type="dxa"/>
            <w:vMerge w:val="restart"/>
            <w:vAlign w:val="center"/>
          </w:tcPr>
          <w:p w:rsidR="00A81644" w:rsidRDefault="00A81644" w:rsidP="00A81644">
            <w:pPr>
              <w:widowControl w:val="0"/>
              <w:pBdr>
                <w:top w:val="nil"/>
                <w:left w:val="nil"/>
                <w:bottom w:val="nil"/>
                <w:right w:val="nil"/>
                <w:between w:val="nil"/>
              </w:pBdr>
              <w:spacing w:line="276" w:lineRule="auto"/>
              <w:ind w:firstLine="0"/>
              <w:rPr>
                <w:sz w:val="20"/>
                <w:szCs w:val="20"/>
              </w:rPr>
            </w:pPr>
            <w:r>
              <w:rPr>
                <w:b/>
                <w:sz w:val="20"/>
                <w:szCs w:val="20"/>
              </w:rPr>
              <w:t xml:space="preserve">Тема 1.9 </w:t>
            </w:r>
            <w:r>
              <w:rPr>
                <w:sz w:val="20"/>
                <w:szCs w:val="20"/>
              </w:rPr>
              <w:t>Построение системы безопасности ЛВС</w:t>
            </w:r>
          </w:p>
        </w:tc>
        <w:tc>
          <w:tcPr>
            <w:tcW w:w="8878" w:type="dxa"/>
            <w:gridSpan w:val="3"/>
            <w:shd w:val="clear" w:color="auto" w:fill="auto"/>
            <w:vAlign w:val="center"/>
          </w:tcPr>
          <w:p w:rsidR="00A81644" w:rsidRDefault="00A81644">
            <w:pPr>
              <w:ind w:firstLine="0"/>
              <w:rPr>
                <w:b/>
                <w:sz w:val="20"/>
                <w:szCs w:val="20"/>
              </w:rPr>
            </w:pPr>
            <w:r>
              <w:rPr>
                <w:b/>
                <w:sz w:val="20"/>
                <w:szCs w:val="20"/>
              </w:rPr>
              <w:t>Практические занятия:</w:t>
            </w:r>
          </w:p>
        </w:tc>
        <w:tc>
          <w:tcPr>
            <w:tcW w:w="1520" w:type="dxa"/>
            <w:shd w:val="clear" w:color="auto" w:fill="auto"/>
            <w:vAlign w:val="center"/>
          </w:tcPr>
          <w:p w:rsidR="00A81644" w:rsidRDefault="00A81644">
            <w:pPr>
              <w:ind w:firstLine="0"/>
              <w:jc w:val="center"/>
              <w:rPr>
                <w:b/>
                <w:sz w:val="20"/>
                <w:szCs w:val="20"/>
              </w:rPr>
            </w:pPr>
            <w:r>
              <w:rPr>
                <w:b/>
                <w:sz w:val="20"/>
                <w:szCs w:val="20"/>
              </w:rPr>
              <w:t>20</w:t>
            </w:r>
          </w:p>
        </w:tc>
        <w:tc>
          <w:tcPr>
            <w:tcW w:w="1463" w:type="dxa"/>
            <w:vMerge/>
            <w:shd w:val="clear" w:color="auto" w:fill="auto"/>
            <w:vAlign w:val="center"/>
          </w:tcPr>
          <w:p w:rsidR="00A81644" w:rsidRDefault="00A81644">
            <w:pPr>
              <w:widowControl w:val="0"/>
              <w:pBdr>
                <w:top w:val="nil"/>
                <w:left w:val="nil"/>
                <w:bottom w:val="nil"/>
                <w:right w:val="nil"/>
                <w:between w:val="nil"/>
              </w:pBdr>
              <w:spacing w:line="276" w:lineRule="auto"/>
              <w:ind w:firstLine="0"/>
              <w:rPr>
                <w:b/>
                <w:sz w:val="20"/>
                <w:szCs w:val="20"/>
              </w:rPr>
            </w:pPr>
          </w:p>
        </w:tc>
      </w:tr>
      <w:tr w:rsidR="00A81644" w:rsidTr="00E24742">
        <w:trPr>
          <w:cantSplit/>
          <w:tblHeader/>
        </w:trPr>
        <w:tc>
          <w:tcPr>
            <w:tcW w:w="3069" w:type="dxa"/>
            <w:vMerge/>
            <w:vAlign w:val="center"/>
          </w:tcPr>
          <w:p w:rsidR="00A81644" w:rsidRDefault="00A81644">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A81644" w:rsidRDefault="00A81644">
            <w:pPr>
              <w:numPr>
                <w:ilvl w:val="0"/>
                <w:numId w:val="2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81644" w:rsidRDefault="00A81644" w:rsidP="00CF59AC">
            <w:pPr>
              <w:ind w:firstLine="0"/>
              <w:rPr>
                <w:b/>
                <w:sz w:val="20"/>
                <w:szCs w:val="20"/>
              </w:rPr>
            </w:pPr>
            <w:r>
              <w:rPr>
                <w:b/>
                <w:sz w:val="20"/>
                <w:szCs w:val="20"/>
              </w:rPr>
              <w:t>Практическое занятие №22</w:t>
            </w:r>
            <w:r>
              <w:rPr>
                <w:sz w:val="20"/>
                <w:szCs w:val="20"/>
              </w:rPr>
              <w:t>. Установка и настройка файлового сервера. Настройка систем безопасности</w:t>
            </w:r>
          </w:p>
        </w:tc>
        <w:tc>
          <w:tcPr>
            <w:tcW w:w="1520" w:type="dxa"/>
            <w:shd w:val="clear" w:color="auto" w:fill="auto"/>
            <w:vAlign w:val="center"/>
          </w:tcPr>
          <w:p w:rsidR="00A81644" w:rsidRDefault="00A81644">
            <w:pPr>
              <w:ind w:firstLine="0"/>
              <w:jc w:val="center"/>
              <w:rPr>
                <w:sz w:val="20"/>
                <w:szCs w:val="20"/>
              </w:rPr>
            </w:pPr>
            <w:r>
              <w:rPr>
                <w:sz w:val="20"/>
                <w:szCs w:val="20"/>
              </w:rPr>
              <w:t>2</w:t>
            </w:r>
          </w:p>
        </w:tc>
        <w:tc>
          <w:tcPr>
            <w:tcW w:w="1463" w:type="dxa"/>
            <w:vMerge/>
            <w:shd w:val="clear" w:color="auto" w:fill="auto"/>
            <w:vAlign w:val="center"/>
          </w:tcPr>
          <w:p w:rsidR="00A81644" w:rsidRDefault="00A81644">
            <w:pPr>
              <w:widowControl w:val="0"/>
              <w:pBdr>
                <w:top w:val="nil"/>
                <w:left w:val="nil"/>
                <w:bottom w:val="nil"/>
                <w:right w:val="nil"/>
                <w:between w:val="nil"/>
              </w:pBdr>
              <w:spacing w:line="276" w:lineRule="auto"/>
              <w:ind w:firstLine="0"/>
              <w:rPr>
                <w:sz w:val="20"/>
                <w:szCs w:val="20"/>
              </w:rPr>
            </w:pPr>
          </w:p>
        </w:tc>
      </w:tr>
      <w:tr w:rsidR="00A81644" w:rsidTr="00E24742">
        <w:trPr>
          <w:cantSplit/>
          <w:tblHeader/>
        </w:trPr>
        <w:tc>
          <w:tcPr>
            <w:tcW w:w="3069" w:type="dxa"/>
            <w:vMerge/>
            <w:vAlign w:val="center"/>
          </w:tcPr>
          <w:p w:rsidR="00A81644" w:rsidRDefault="00A81644">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A81644" w:rsidRDefault="00A81644">
            <w:pPr>
              <w:numPr>
                <w:ilvl w:val="0"/>
                <w:numId w:val="2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81644" w:rsidRDefault="00A81644" w:rsidP="00CF59AC">
            <w:pPr>
              <w:ind w:firstLine="0"/>
              <w:rPr>
                <w:b/>
                <w:sz w:val="20"/>
                <w:szCs w:val="20"/>
              </w:rPr>
            </w:pPr>
            <w:r>
              <w:rPr>
                <w:b/>
                <w:sz w:val="20"/>
                <w:szCs w:val="20"/>
              </w:rPr>
              <w:t>Практическое занятие №23</w:t>
            </w:r>
            <w:r>
              <w:rPr>
                <w:sz w:val="20"/>
                <w:szCs w:val="20"/>
              </w:rPr>
              <w:t>. Установка и настройка веб-сервера. Настройка систем безопасности</w:t>
            </w:r>
          </w:p>
        </w:tc>
        <w:tc>
          <w:tcPr>
            <w:tcW w:w="1520" w:type="dxa"/>
            <w:shd w:val="clear" w:color="auto" w:fill="auto"/>
            <w:vAlign w:val="center"/>
          </w:tcPr>
          <w:p w:rsidR="00A81644" w:rsidRDefault="00A81644">
            <w:pPr>
              <w:ind w:firstLine="0"/>
              <w:jc w:val="center"/>
              <w:rPr>
                <w:sz w:val="20"/>
                <w:szCs w:val="20"/>
              </w:rPr>
            </w:pPr>
            <w:r>
              <w:rPr>
                <w:sz w:val="20"/>
                <w:szCs w:val="20"/>
              </w:rPr>
              <w:t>2</w:t>
            </w:r>
          </w:p>
        </w:tc>
        <w:tc>
          <w:tcPr>
            <w:tcW w:w="1463" w:type="dxa"/>
            <w:vMerge/>
            <w:shd w:val="clear" w:color="auto" w:fill="auto"/>
            <w:vAlign w:val="center"/>
          </w:tcPr>
          <w:p w:rsidR="00A81644" w:rsidRDefault="00A81644">
            <w:pPr>
              <w:widowControl w:val="0"/>
              <w:pBdr>
                <w:top w:val="nil"/>
                <w:left w:val="nil"/>
                <w:bottom w:val="nil"/>
                <w:right w:val="nil"/>
                <w:between w:val="nil"/>
              </w:pBdr>
              <w:spacing w:line="276" w:lineRule="auto"/>
              <w:ind w:firstLine="0"/>
              <w:rPr>
                <w:sz w:val="20"/>
                <w:szCs w:val="20"/>
              </w:rPr>
            </w:pPr>
          </w:p>
        </w:tc>
      </w:tr>
      <w:tr w:rsidR="00A81644" w:rsidTr="00E24742">
        <w:trPr>
          <w:cantSplit/>
          <w:tblHeader/>
        </w:trPr>
        <w:tc>
          <w:tcPr>
            <w:tcW w:w="3069" w:type="dxa"/>
            <w:vMerge/>
            <w:vAlign w:val="center"/>
          </w:tcPr>
          <w:p w:rsidR="00A81644" w:rsidRDefault="00A81644">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A81644" w:rsidRDefault="00A81644">
            <w:pPr>
              <w:numPr>
                <w:ilvl w:val="0"/>
                <w:numId w:val="2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81644" w:rsidRDefault="00A81644" w:rsidP="00CF59AC">
            <w:pPr>
              <w:ind w:firstLine="0"/>
              <w:rPr>
                <w:b/>
                <w:sz w:val="20"/>
                <w:szCs w:val="20"/>
              </w:rPr>
            </w:pPr>
            <w:r>
              <w:rPr>
                <w:b/>
                <w:sz w:val="20"/>
                <w:szCs w:val="20"/>
              </w:rPr>
              <w:t>Практическое занятие №24</w:t>
            </w:r>
            <w:r>
              <w:rPr>
                <w:sz w:val="20"/>
                <w:szCs w:val="20"/>
              </w:rPr>
              <w:t>. Установка и настройка Почтового сервера. Настройка систем безопасности</w:t>
            </w:r>
          </w:p>
        </w:tc>
        <w:tc>
          <w:tcPr>
            <w:tcW w:w="1520" w:type="dxa"/>
            <w:shd w:val="clear" w:color="auto" w:fill="auto"/>
            <w:vAlign w:val="center"/>
          </w:tcPr>
          <w:p w:rsidR="00A81644" w:rsidRDefault="00A81644">
            <w:pPr>
              <w:ind w:firstLine="0"/>
              <w:jc w:val="center"/>
              <w:rPr>
                <w:sz w:val="20"/>
                <w:szCs w:val="20"/>
              </w:rPr>
            </w:pPr>
            <w:r>
              <w:rPr>
                <w:sz w:val="20"/>
                <w:szCs w:val="20"/>
              </w:rPr>
              <w:t>2</w:t>
            </w:r>
          </w:p>
        </w:tc>
        <w:tc>
          <w:tcPr>
            <w:tcW w:w="1463" w:type="dxa"/>
            <w:vMerge/>
            <w:shd w:val="clear" w:color="auto" w:fill="auto"/>
            <w:vAlign w:val="center"/>
          </w:tcPr>
          <w:p w:rsidR="00A81644" w:rsidRDefault="00A81644">
            <w:pPr>
              <w:widowControl w:val="0"/>
              <w:pBdr>
                <w:top w:val="nil"/>
                <w:left w:val="nil"/>
                <w:bottom w:val="nil"/>
                <w:right w:val="nil"/>
                <w:between w:val="nil"/>
              </w:pBdr>
              <w:spacing w:line="276" w:lineRule="auto"/>
              <w:ind w:firstLine="0"/>
              <w:rPr>
                <w:sz w:val="20"/>
                <w:szCs w:val="20"/>
              </w:rPr>
            </w:pPr>
          </w:p>
        </w:tc>
      </w:tr>
      <w:tr w:rsidR="00A81644" w:rsidTr="00E24742">
        <w:trPr>
          <w:cantSplit/>
          <w:tblHeader/>
        </w:trPr>
        <w:tc>
          <w:tcPr>
            <w:tcW w:w="3069" w:type="dxa"/>
            <w:vMerge/>
            <w:vAlign w:val="center"/>
          </w:tcPr>
          <w:p w:rsidR="00A81644" w:rsidRDefault="00A81644">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A81644" w:rsidRDefault="00A81644">
            <w:pPr>
              <w:numPr>
                <w:ilvl w:val="0"/>
                <w:numId w:val="2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81644" w:rsidRDefault="00A81644" w:rsidP="00CF59AC">
            <w:pPr>
              <w:ind w:firstLine="0"/>
              <w:rPr>
                <w:b/>
                <w:sz w:val="20"/>
                <w:szCs w:val="20"/>
              </w:rPr>
            </w:pPr>
            <w:r>
              <w:rPr>
                <w:b/>
                <w:sz w:val="20"/>
                <w:szCs w:val="20"/>
              </w:rPr>
              <w:t>Практическое занятие №25</w:t>
            </w:r>
            <w:r>
              <w:rPr>
                <w:sz w:val="20"/>
                <w:szCs w:val="20"/>
              </w:rPr>
              <w:t>. Установка и настройка базы данных. Настройка систем безопасности</w:t>
            </w:r>
          </w:p>
        </w:tc>
        <w:tc>
          <w:tcPr>
            <w:tcW w:w="1520" w:type="dxa"/>
            <w:shd w:val="clear" w:color="auto" w:fill="auto"/>
            <w:vAlign w:val="center"/>
          </w:tcPr>
          <w:p w:rsidR="00A81644" w:rsidRDefault="00A81644">
            <w:pPr>
              <w:ind w:firstLine="0"/>
              <w:jc w:val="center"/>
              <w:rPr>
                <w:sz w:val="20"/>
                <w:szCs w:val="20"/>
              </w:rPr>
            </w:pPr>
            <w:r>
              <w:rPr>
                <w:sz w:val="20"/>
                <w:szCs w:val="20"/>
              </w:rPr>
              <w:t>2</w:t>
            </w:r>
          </w:p>
        </w:tc>
        <w:tc>
          <w:tcPr>
            <w:tcW w:w="1463" w:type="dxa"/>
            <w:vMerge/>
            <w:shd w:val="clear" w:color="auto" w:fill="auto"/>
            <w:vAlign w:val="center"/>
          </w:tcPr>
          <w:p w:rsidR="00A81644" w:rsidRDefault="00A81644">
            <w:pPr>
              <w:widowControl w:val="0"/>
              <w:pBdr>
                <w:top w:val="nil"/>
                <w:left w:val="nil"/>
                <w:bottom w:val="nil"/>
                <w:right w:val="nil"/>
                <w:between w:val="nil"/>
              </w:pBdr>
              <w:spacing w:line="276" w:lineRule="auto"/>
              <w:ind w:firstLine="0"/>
              <w:rPr>
                <w:sz w:val="20"/>
                <w:szCs w:val="20"/>
              </w:rPr>
            </w:pPr>
          </w:p>
        </w:tc>
      </w:tr>
      <w:tr w:rsidR="00A81644" w:rsidTr="00E24742">
        <w:trPr>
          <w:cantSplit/>
          <w:tblHeader/>
        </w:trPr>
        <w:tc>
          <w:tcPr>
            <w:tcW w:w="3069" w:type="dxa"/>
            <w:vMerge/>
            <w:vAlign w:val="center"/>
          </w:tcPr>
          <w:p w:rsidR="00A81644" w:rsidRDefault="00A81644">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A81644" w:rsidRDefault="00A81644">
            <w:pPr>
              <w:numPr>
                <w:ilvl w:val="0"/>
                <w:numId w:val="2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81644" w:rsidRDefault="00A81644" w:rsidP="00CF59AC">
            <w:pPr>
              <w:ind w:firstLine="0"/>
              <w:rPr>
                <w:b/>
                <w:sz w:val="20"/>
                <w:szCs w:val="20"/>
              </w:rPr>
            </w:pPr>
            <w:r>
              <w:rPr>
                <w:b/>
                <w:sz w:val="20"/>
                <w:szCs w:val="20"/>
              </w:rPr>
              <w:t>Практическое занятие №26</w:t>
            </w:r>
            <w:r>
              <w:rPr>
                <w:sz w:val="20"/>
                <w:szCs w:val="20"/>
              </w:rPr>
              <w:t>. Установка и настройка программного маршрутизатора. Настройка межсетевого экрана</w:t>
            </w:r>
          </w:p>
        </w:tc>
        <w:tc>
          <w:tcPr>
            <w:tcW w:w="1520" w:type="dxa"/>
            <w:shd w:val="clear" w:color="auto" w:fill="auto"/>
            <w:vAlign w:val="center"/>
          </w:tcPr>
          <w:p w:rsidR="00A81644" w:rsidRDefault="00A81644">
            <w:pPr>
              <w:ind w:firstLine="0"/>
              <w:jc w:val="center"/>
              <w:rPr>
                <w:sz w:val="20"/>
                <w:szCs w:val="20"/>
              </w:rPr>
            </w:pPr>
            <w:r>
              <w:rPr>
                <w:sz w:val="20"/>
                <w:szCs w:val="20"/>
              </w:rPr>
              <w:t>2</w:t>
            </w:r>
          </w:p>
        </w:tc>
        <w:tc>
          <w:tcPr>
            <w:tcW w:w="1463" w:type="dxa"/>
            <w:vMerge/>
            <w:shd w:val="clear" w:color="auto" w:fill="auto"/>
            <w:vAlign w:val="center"/>
          </w:tcPr>
          <w:p w:rsidR="00A81644" w:rsidRDefault="00A81644">
            <w:pPr>
              <w:widowControl w:val="0"/>
              <w:pBdr>
                <w:top w:val="nil"/>
                <w:left w:val="nil"/>
                <w:bottom w:val="nil"/>
                <w:right w:val="nil"/>
                <w:between w:val="nil"/>
              </w:pBdr>
              <w:spacing w:line="276" w:lineRule="auto"/>
              <w:ind w:firstLine="0"/>
              <w:rPr>
                <w:sz w:val="20"/>
                <w:szCs w:val="20"/>
              </w:rPr>
            </w:pPr>
          </w:p>
        </w:tc>
      </w:tr>
      <w:tr w:rsidR="00A81644" w:rsidTr="00E24742">
        <w:trPr>
          <w:cantSplit/>
          <w:tblHeader/>
        </w:trPr>
        <w:tc>
          <w:tcPr>
            <w:tcW w:w="3069" w:type="dxa"/>
            <w:vMerge/>
            <w:vAlign w:val="center"/>
          </w:tcPr>
          <w:p w:rsidR="00A81644" w:rsidRDefault="00A81644">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A81644" w:rsidRDefault="00A81644">
            <w:pPr>
              <w:numPr>
                <w:ilvl w:val="0"/>
                <w:numId w:val="2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81644" w:rsidRDefault="00A81644" w:rsidP="00CF59AC">
            <w:pPr>
              <w:ind w:firstLine="0"/>
              <w:rPr>
                <w:sz w:val="20"/>
                <w:szCs w:val="20"/>
              </w:rPr>
            </w:pPr>
            <w:r>
              <w:rPr>
                <w:b/>
                <w:sz w:val="20"/>
                <w:szCs w:val="20"/>
              </w:rPr>
              <w:t>Практическое занятие №27.</w:t>
            </w:r>
            <w:r>
              <w:rPr>
                <w:sz w:val="20"/>
                <w:szCs w:val="20"/>
              </w:rPr>
              <w:t xml:space="preserve"> Установка и настройка системы резервного копирования для серверов. Проверка работоспособности</w:t>
            </w:r>
          </w:p>
        </w:tc>
        <w:tc>
          <w:tcPr>
            <w:tcW w:w="1520" w:type="dxa"/>
            <w:shd w:val="clear" w:color="auto" w:fill="auto"/>
            <w:vAlign w:val="center"/>
          </w:tcPr>
          <w:p w:rsidR="00A81644" w:rsidRDefault="00A81644">
            <w:pPr>
              <w:ind w:firstLine="0"/>
              <w:jc w:val="center"/>
              <w:rPr>
                <w:sz w:val="20"/>
                <w:szCs w:val="20"/>
              </w:rPr>
            </w:pPr>
            <w:r>
              <w:rPr>
                <w:sz w:val="20"/>
                <w:szCs w:val="20"/>
              </w:rPr>
              <w:t>2</w:t>
            </w:r>
          </w:p>
        </w:tc>
        <w:tc>
          <w:tcPr>
            <w:tcW w:w="1463" w:type="dxa"/>
            <w:vMerge/>
            <w:shd w:val="clear" w:color="auto" w:fill="auto"/>
            <w:vAlign w:val="center"/>
          </w:tcPr>
          <w:p w:rsidR="00A81644" w:rsidRDefault="00A81644">
            <w:pPr>
              <w:widowControl w:val="0"/>
              <w:pBdr>
                <w:top w:val="nil"/>
                <w:left w:val="nil"/>
                <w:bottom w:val="nil"/>
                <w:right w:val="nil"/>
                <w:between w:val="nil"/>
              </w:pBdr>
              <w:spacing w:line="276" w:lineRule="auto"/>
              <w:ind w:firstLine="0"/>
              <w:rPr>
                <w:sz w:val="20"/>
                <w:szCs w:val="20"/>
              </w:rPr>
            </w:pPr>
          </w:p>
        </w:tc>
      </w:tr>
      <w:tr w:rsidR="00A81644" w:rsidTr="00E24742">
        <w:trPr>
          <w:cantSplit/>
          <w:tblHeader/>
        </w:trPr>
        <w:tc>
          <w:tcPr>
            <w:tcW w:w="3069" w:type="dxa"/>
            <w:vMerge/>
            <w:vAlign w:val="center"/>
          </w:tcPr>
          <w:p w:rsidR="00A81644" w:rsidRDefault="00A81644">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A81644" w:rsidRDefault="00A81644">
            <w:pPr>
              <w:numPr>
                <w:ilvl w:val="0"/>
                <w:numId w:val="2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81644" w:rsidRPr="00CF59AC" w:rsidRDefault="00A81644" w:rsidP="00CF59AC">
            <w:pPr>
              <w:ind w:firstLine="0"/>
              <w:rPr>
                <w:sz w:val="20"/>
                <w:szCs w:val="20"/>
              </w:rPr>
            </w:pPr>
            <w:r>
              <w:rPr>
                <w:b/>
                <w:sz w:val="20"/>
                <w:szCs w:val="20"/>
              </w:rPr>
              <w:t xml:space="preserve">Практическое занятие №28. </w:t>
            </w:r>
            <w:r>
              <w:rPr>
                <w:sz w:val="20"/>
                <w:szCs w:val="20"/>
              </w:rPr>
              <w:t xml:space="preserve">Установка и настройка </w:t>
            </w:r>
            <w:r>
              <w:rPr>
                <w:sz w:val="20"/>
                <w:szCs w:val="20"/>
                <w:lang w:val="en-US"/>
              </w:rPr>
              <w:t>DLP</w:t>
            </w:r>
            <w:r w:rsidRPr="00CF59AC">
              <w:rPr>
                <w:sz w:val="20"/>
                <w:szCs w:val="20"/>
              </w:rPr>
              <w:t>-</w:t>
            </w:r>
            <w:r>
              <w:rPr>
                <w:sz w:val="20"/>
                <w:szCs w:val="20"/>
              </w:rPr>
              <w:t>сервера и сервера агентского мониторинга</w:t>
            </w:r>
          </w:p>
        </w:tc>
        <w:tc>
          <w:tcPr>
            <w:tcW w:w="1520" w:type="dxa"/>
            <w:shd w:val="clear" w:color="auto" w:fill="auto"/>
            <w:vAlign w:val="center"/>
          </w:tcPr>
          <w:p w:rsidR="00A81644" w:rsidRDefault="00A81644">
            <w:pPr>
              <w:ind w:firstLine="0"/>
              <w:jc w:val="center"/>
              <w:rPr>
                <w:sz w:val="20"/>
                <w:szCs w:val="20"/>
              </w:rPr>
            </w:pPr>
            <w:r>
              <w:rPr>
                <w:sz w:val="20"/>
                <w:szCs w:val="20"/>
              </w:rPr>
              <w:t>2</w:t>
            </w:r>
          </w:p>
        </w:tc>
        <w:tc>
          <w:tcPr>
            <w:tcW w:w="1463" w:type="dxa"/>
            <w:vMerge/>
            <w:shd w:val="clear" w:color="auto" w:fill="auto"/>
            <w:vAlign w:val="center"/>
          </w:tcPr>
          <w:p w:rsidR="00A81644" w:rsidRDefault="00A81644">
            <w:pPr>
              <w:widowControl w:val="0"/>
              <w:pBdr>
                <w:top w:val="nil"/>
                <w:left w:val="nil"/>
                <w:bottom w:val="nil"/>
                <w:right w:val="nil"/>
                <w:between w:val="nil"/>
              </w:pBdr>
              <w:spacing w:line="276" w:lineRule="auto"/>
              <w:ind w:firstLine="0"/>
              <w:rPr>
                <w:sz w:val="20"/>
                <w:szCs w:val="20"/>
              </w:rPr>
            </w:pPr>
          </w:p>
        </w:tc>
      </w:tr>
      <w:tr w:rsidR="00A81644" w:rsidTr="00E24742">
        <w:trPr>
          <w:cantSplit/>
          <w:tblHeader/>
        </w:trPr>
        <w:tc>
          <w:tcPr>
            <w:tcW w:w="3069" w:type="dxa"/>
            <w:vMerge/>
            <w:vAlign w:val="center"/>
          </w:tcPr>
          <w:p w:rsidR="00A81644" w:rsidRDefault="00A81644">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A81644" w:rsidRDefault="00A81644">
            <w:pPr>
              <w:numPr>
                <w:ilvl w:val="0"/>
                <w:numId w:val="2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81644" w:rsidRPr="00A81644" w:rsidRDefault="00A81644" w:rsidP="00A81644">
            <w:pPr>
              <w:ind w:firstLine="0"/>
              <w:rPr>
                <w:b/>
                <w:sz w:val="20"/>
                <w:szCs w:val="20"/>
              </w:rPr>
            </w:pPr>
            <w:r>
              <w:rPr>
                <w:b/>
                <w:sz w:val="20"/>
                <w:szCs w:val="20"/>
              </w:rPr>
              <w:t xml:space="preserve">Практическое занятие №29. </w:t>
            </w:r>
            <w:r>
              <w:rPr>
                <w:sz w:val="20"/>
                <w:szCs w:val="20"/>
              </w:rPr>
              <w:t xml:space="preserve">Настройка правил и политик </w:t>
            </w:r>
            <w:r>
              <w:rPr>
                <w:sz w:val="20"/>
                <w:szCs w:val="20"/>
                <w:lang w:val="en-US"/>
              </w:rPr>
              <w:t>DLP</w:t>
            </w:r>
            <w:r>
              <w:rPr>
                <w:sz w:val="20"/>
                <w:szCs w:val="20"/>
              </w:rPr>
              <w:t xml:space="preserve">. </w:t>
            </w:r>
          </w:p>
        </w:tc>
        <w:tc>
          <w:tcPr>
            <w:tcW w:w="1520" w:type="dxa"/>
            <w:shd w:val="clear" w:color="auto" w:fill="auto"/>
            <w:vAlign w:val="center"/>
          </w:tcPr>
          <w:p w:rsidR="00A81644" w:rsidRDefault="00A81644">
            <w:pPr>
              <w:ind w:firstLine="0"/>
              <w:jc w:val="center"/>
              <w:rPr>
                <w:sz w:val="20"/>
                <w:szCs w:val="20"/>
              </w:rPr>
            </w:pPr>
            <w:r>
              <w:rPr>
                <w:sz w:val="20"/>
                <w:szCs w:val="20"/>
              </w:rPr>
              <w:t>2</w:t>
            </w:r>
          </w:p>
        </w:tc>
        <w:tc>
          <w:tcPr>
            <w:tcW w:w="1463" w:type="dxa"/>
            <w:vMerge/>
            <w:shd w:val="clear" w:color="auto" w:fill="auto"/>
            <w:vAlign w:val="center"/>
          </w:tcPr>
          <w:p w:rsidR="00A81644" w:rsidRDefault="00A81644">
            <w:pPr>
              <w:widowControl w:val="0"/>
              <w:pBdr>
                <w:top w:val="nil"/>
                <w:left w:val="nil"/>
                <w:bottom w:val="nil"/>
                <w:right w:val="nil"/>
                <w:between w:val="nil"/>
              </w:pBdr>
              <w:spacing w:line="276" w:lineRule="auto"/>
              <w:ind w:firstLine="0"/>
              <w:rPr>
                <w:sz w:val="20"/>
                <w:szCs w:val="20"/>
              </w:rPr>
            </w:pPr>
          </w:p>
        </w:tc>
      </w:tr>
      <w:tr w:rsidR="00A81644" w:rsidTr="00E24742">
        <w:trPr>
          <w:cantSplit/>
          <w:tblHeader/>
        </w:trPr>
        <w:tc>
          <w:tcPr>
            <w:tcW w:w="3069" w:type="dxa"/>
            <w:vMerge/>
            <w:vAlign w:val="center"/>
          </w:tcPr>
          <w:p w:rsidR="00A81644" w:rsidRDefault="00A81644">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A81644" w:rsidRDefault="00A81644">
            <w:pPr>
              <w:numPr>
                <w:ilvl w:val="0"/>
                <w:numId w:val="2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81644" w:rsidRDefault="00A81644" w:rsidP="00A81644">
            <w:pPr>
              <w:ind w:firstLine="0"/>
              <w:rPr>
                <w:b/>
                <w:sz w:val="20"/>
                <w:szCs w:val="20"/>
              </w:rPr>
            </w:pPr>
            <w:r>
              <w:rPr>
                <w:b/>
                <w:sz w:val="20"/>
                <w:szCs w:val="20"/>
              </w:rPr>
              <w:t xml:space="preserve">Практическое занятие №30. </w:t>
            </w:r>
            <w:r>
              <w:rPr>
                <w:sz w:val="20"/>
                <w:szCs w:val="20"/>
              </w:rPr>
              <w:t>Установка и настройка сканера безопасности</w:t>
            </w:r>
          </w:p>
        </w:tc>
        <w:tc>
          <w:tcPr>
            <w:tcW w:w="1520" w:type="dxa"/>
            <w:shd w:val="clear" w:color="auto" w:fill="auto"/>
            <w:vAlign w:val="center"/>
          </w:tcPr>
          <w:p w:rsidR="00A81644" w:rsidRDefault="00A81644">
            <w:pPr>
              <w:ind w:firstLine="0"/>
              <w:jc w:val="center"/>
              <w:rPr>
                <w:sz w:val="20"/>
                <w:szCs w:val="20"/>
              </w:rPr>
            </w:pPr>
            <w:r>
              <w:rPr>
                <w:sz w:val="20"/>
                <w:szCs w:val="20"/>
              </w:rPr>
              <w:t>2</w:t>
            </w:r>
          </w:p>
        </w:tc>
        <w:tc>
          <w:tcPr>
            <w:tcW w:w="1463" w:type="dxa"/>
            <w:vMerge/>
            <w:shd w:val="clear" w:color="auto" w:fill="auto"/>
            <w:vAlign w:val="center"/>
          </w:tcPr>
          <w:p w:rsidR="00A81644" w:rsidRDefault="00A81644">
            <w:pPr>
              <w:widowControl w:val="0"/>
              <w:pBdr>
                <w:top w:val="nil"/>
                <w:left w:val="nil"/>
                <w:bottom w:val="nil"/>
                <w:right w:val="nil"/>
                <w:between w:val="nil"/>
              </w:pBdr>
              <w:spacing w:line="276" w:lineRule="auto"/>
              <w:ind w:firstLine="0"/>
              <w:rPr>
                <w:sz w:val="20"/>
                <w:szCs w:val="20"/>
              </w:rPr>
            </w:pPr>
          </w:p>
        </w:tc>
      </w:tr>
      <w:tr w:rsidR="00477F58" w:rsidTr="00E24742">
        <w:trPr>
          <w:cantSplit/>
          <w:tblHeader/>
        </w:trPr>
        <w:tc>
          <w:tcPr>
            <w:tcW w:w="3069" w:type="dxa"/>
            <w:vMerge/>
            <w:vAlign w:val="center"/>
          </w:tcPr>
          <w:p w:rsidR="00477F58" w:rsidRDefault="00477F58">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477F58" w:rsidRDefault="00477F58">
            <w:pPr>
              <w:numPr>
                <w:ilvl w:val="0"/>
                <w:numId w:val="2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477F58" w:rsidRDefault="00477F58" w:rsidP="00477F58">
            <w:pPr>
              <w:ind w:firstLine="0"/>
              <w:rPr>
                <w:b/>
                <w:sz w:val="20"/>
                <w:szCs w:val="20"/>
              </w:rPr>
            </w:pPr>
            <w:r>
              <w:rPr>
                <w:b/>
                <w:sz w:val="20"/>
                <w:szCs w:val="20"/>
              </w:rPr>
              <w:t xml:space="preserve">Практическое занятие №31. </w:t>
            </w:r>
            <w:r>
              <w:rPr>
                <w:sz w:val="20"/>
                <w:szCs w:val="20"/>
              </w:rPr>
              <w:t>Эксплуатация сканера безопасности</w:t>
            </w:r>
          </w:p>
        </w:tc>
        <w:tc>
          <w:tcPr>
            <w:tcW w:w="1520" w:type="dxa"/>
            <w:shd w:val="clear" w:color="auto" w:fill="auto"/>
            <w:vAlign w:val="center"/>
          </w:tcPr>
          <w:p w:rsidR="00477F58" w:rsidRDefault="00477F58">
            <w:pPr>
              <w:ind w:firstLine="0"/>
              <w:jc w:val="center"/>
              <w:rPr>
                <w:sz w:val="20"/>
                <w:szCs w:val="20"/>
              </w:rPr>
            </w:pPr>
            <w:r>
              <w:rPr>
                <w:sz w:val="20"/>
                <w:szCs w:val="20"/>
              </w:rPr>
              <w:t>2</w:t>
            </w:r>
          </w:p>
        </w:tc>
        <w:tc>
          <w:tcPr>
            <w:tcW w:w="1463" w:type="dxa"/>
            <w:vMerge/>
            <w:shd w:val="clear" w:color="auto" w:fill="auto"/>
            <w:vAlign w:val="center"/>
          </w:tcPr>
          <w:p w:rsidR="00477F58" w:rsidRDefault="00477F58">
            <w:pPr>
              <w:widowControl w:val="0"/>
              <w:pBdr>
                <w:top w:val="nil"/>
                <w:left w:val="nil"/>
                <w:bottom w:val="nil"/>
                <w:right w:val="nil"/>
                <w:between w:val="nil"/>
              </w:pBdr>
              <w:spacing w:line="276" w:lineRule="auto"/>
              <w:ind w:firstLine="0"/>
              <w:rPr>
                <w:sz w:val="20"/>
                <w:szCs w:val="20"/>
              </w:rPr>
            </w:pPr>
          </w:p>
        </w:tc>
      </w:tr>
      <w:tr w:rsidR="00A81644" w:rsidTr="00E24742">
        <w:trPr>
          <w:cantSplit/>
          <w:tblHeader/>
        </w:trPr>
        <w:tc>
          <w:tcPr>
            <w:tcW w:w="3069" w:type="dxa"/>
            <w:vMerge/>
            <w:vAlign w:val="center"/>
          </w:tcPr>
          <w:p w:rsidR="00A81644" w:rsidRDefault="00A81644">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A81644" w:rsidRDefault="00A81644">
            <w:pPr>
              <w:numPr>
                <w:ilvl w:val="0"/>
                <w:numId w:val="2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A81644" w:rsidRDefault="00A81644" w:rsidP="00477F58">
            <w:pPr>
              <w:ind w:firstLine="0"/>
              <w:rPr>
                <w:b/>
                <w:sz w:val="20"/>
                <w:szCs w:val="20"/>
              </w:rPr>
            </w:pPr>
            <w:r>
              <w:rPr>
                <w:b/>
                <w:sz w:val="20"/>
                <w:szCs w:val="20"/>
              </w:rPr>
              <w:t>Практическое занятие №3</w:t>
            </w:r>
            <w:r w:rsidR="00477F58">
              <w:rPr>
                <w:b/>
                <w:sz w:val="20"/>
                <w:szCs w:val="20"/>
              </w:rPr>
              <w:t>2</w:t>
            </w:r>
            <w:r>
              <w:rPr>
                <w:b/>
                <w:sz w:val="20"/>
                <w:szCs w:val="20"/>
              </w:rPr>
              <w:t xml:space="preserve">. </w:t>
            </w:r>
            <w:r>
              <w:rPr>
                <w:sz w:val="20"/>
                <w:szCs w:val="20"/>
              </w:rPr>
              <w:t>Перехват трафика и его анализ</w:t>
            </w:r>
          </w:p>
        </w:tc>
        <w:tc>
          <w:tcPr>
            <w:tcW w:w="1520" w:type="dxa"/>
            <w:shd w:val="clear" w:color="auto" w:fill="auto"/>
            <w:vAlign w:val="center"/>
          </w:tcPr>
          <w:p w:rsidR="00A81644" w:rsidRDefault="00A81644">
            <w:pPr>
              <w:ind w:firstLine="0"/>
              <w:jc w:val="center"/>
              <w:rPr>
                <w:sz w:val="20"/>
                <w:szCs w:val="20"/>
              </w:rPr>
            </w:pPr>
            <w:r>
              <w:rPr>
                <w:sz w:val="20"/>
                <w:szCs w:val="20"/>
              </w:rPr>
              <w:t>2</w:t>
            </w:r>
          </w:p>
        </w:tc>
        <w:tc>
          <w:tcPr>
            <w:tcW w:w="1463" w:type="dxa"/>
            <w:vMerge/>
            <w:shd w:val="clear" w:color="auto" w:fill="auto"/>
            <w:vAlign w:val="center"/>
          </w:tcPr>
          <w:p w:rsidR="00A81644" w:rsidRDefault="00A81644">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restart"/>
            <w:vAlign w:val="center"/>
          </w:tcPr>
          <w:p w:rsidR="00EA4D2B" w:rsidRDefault="00EA4D2B">
            <w:pPr>
              <w:ind w:firstLine="0"/>
              <w:rPr>
                <w:b/>
                <w:sz w:val="20"/>
                <w:szCs w:val="20"/>
                <w:highlight w:val="yellow"/>
              </w:rPr>
            </w:pPr>
            <w:r>
              <w:rPr>
                <w:b/>
                <w:sz w:val="20"/>
                <w:szCs w:val="20"/>
              </w:rPr>
              <w:t>Курсовой проект</w:t>
            </w:r>
          </w:p>
        </w:tc>
        <w:tc>
          <w:tcPr>
            <w:tcW w:w="367" w:type="dxa"/>
            <w:shd w:val="clear" w:color="auto" w:fill="auto"/>
            <w:vAlign w:val="center"/>
          </w:tcPr>
          <w:p w:rsidR="00EA4D2B" w:rsidRDefault="00EA4D2B">
            <w:pPr>
              <w:numPr>
                <w:ilvl w:val="0"/>
                <w:numId w:val="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EA4D2B" w:rsidRDefault="00EA4D2B">
            <w:pPr>
              <w:ind w:firstLine="0"/>
              <w:rPr>
                <w:sz w:val="20"/>
                <w:szCs w:val="20"/>
              </w:rPr>
            </w:pPr>
            <w:r>
              <w:rPr>
                <w:sz w:val="20"/>
                <w:szCs w:val="20"/>
              </w:rPr>
              <w:t>Актуальность темы. Постановка целей и задач</w:t>
            </w:r>
          </w:p>
        </w:tc>
        <w:tc>
          <w:tcPr>
            <w:tcW w:w="1520" w:type="dxa"/>
            <w:shd w:val="clear" w:color="auto" w:fill="auto"/>
            <w:vAlign w:val="center"/>
          </w:tcPr>
          <w:p w:rsidR="00EA4D2B" w:rsidRDefault="00EA4D2B">
            <w:pPr>
              <w:ind w:firstLine="0"/>
              <w:jc w:val="center"/>
              <w:rPr>
                <w:b/>
                <w:sz w:val="20"/>
                <w:szCs w:val="20"/>
              </w:rPr>
            </w:pPr>
            <w:r>
              <w:rPr>
                <w:b/>
                <w:sz w:val="20"/>
                <w:szCs w:val="20"/>
              </w:rPr>
              <w:t>40</w:t>
            </w:r>
          </w:p>
        </w:tc>
        <w:tc>
          <w:tcPr>
            <w:tcW w:w="1463" w:type="dxa"/>
            <w:vMerge w:val="restart"/>
            <w:shd w:val="clear" w:color="auto" w:fill="auto"/>
            <w:vAlign w:val="center"/>
          </w:tcPr>
          <w:p w:rsidR="00344CDA" w:rsidRDefault="00344CDA" w:rsidP="00344CDA">
            <w:pPr>
              <w:ind w:firstLine="0"/>
              <w:jc w:val="center"/>
              <w:rPr>
                <w:sz w:val="20"/>
                <w:szCs w:val="20"/>
              </w:rPr>
            </w:pPr>
            <w:r>
              <w:rPr>
                <w:sz w:val="20"/>
                <w:szCs w:val="20"/>
              </w:rPr>
              <w:t>ПК 2.</w:t>
            </w:r>
            <w:r w:rsidR="00E4275C">
              <w:rPr>
                <w:sz w:val="20"/>
                <w:szCs w:val="20"/>
              </w:rPr>
              <w:t>1. -</w:t>
            </w:r>
          </w:p>
          <w:p w:rsidR="00344CDA" w:rsidRDefault="00344CDA" w:rsidP="00344CDA">
            <w:pPr>
              <w:ind w:firstLine="0"/>
              <w:jc w:val="center"/>
              <w:rPr>
                <w:sz w:val="20"/>
                <w:szCs w:val="20"/>
              </w:rPr>
            </w:pPr>
            <w:r>
              <w:rPr>
                <w:sz w:val="20"/>
                <w:szCs w:val="20"/>
              </w:rPr>
              <w:t>ПК 2.6</w:t>
            </w:r>
          </w:p>
          <w:p w:rsidR="00EA4D2B" w:rsidRDefault="00344CDA" w:rsidP="00344CDA">
            <w:pPr>
              <w:ind w:firstLine="0"/>
              <w:jc w:val="center"/>
              <w:rPr>
                <w:b/>
                <w:sz w:val="20"/>
                <w:szCs w:val="20"/>
              </w:rPr>
            </w:pPr>
            <w:r>
              <w:rPr>
                <w:sz w:val="20"/>
                <w:szCs w:val="20"/>
              </w:rPr>
              <w:t>ОК 1– ОК 9</w:t>
            </w: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b/>
                <w:sz w:val="20"/>
                <w:szCs w:val="20"/>
              </w:rPr>
            </w:pPr>
          </w:p>
        </w:tc>
        <w:tc>
          <w:tcPr>
            <w:tcW w:w="367" w:type="dxa"/>
            <w:shd w:val="clear" w:color="auto" w:fill="auto"/>
            <w:vAlign w:val="center"/>
          </w:tcPr>
          <w:p w:rsidR="00EA4D2B" w:rsidRDefault="00EA4D2B">
            <w:pPr>
              <w:numPr>
                <w:ilvl w:val="0"/>
                <w:numId w:val="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EA4D2B" w:rsidRDefault="00EA4D2B">
            <w:pPr>
              <w:ind w:firstLine="0"/>
              <w:rPr>
                <w:sz w:val="20"/>
                <w:szCs w:val="20"/>
              </w:rPr>
            </w:pPr>
            <w:r>
              <w:rPr>
                <w:sz w:val="20"/>
                <w:szCs w:val="20"/>
              </w:rPr>
              <w:t>Разработка  политики безопасности предприятия</w:t>
            </w:r>
          </w:p>
        </w:tc>
        <w:tc>
          <w:tcPr>
            <w:tcW w:w="1520" w:type="dxa"/>
            <w:shd w:val="clear" w:color="auto" w:fill="auto"/>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EA4D2B" w:rsidRDefault="00EA4D2B">
            <w:pPr>
              <w:numPr>
                <w:ilvl w:val="0"/>
                <w:numId w:val="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EA4D2B" w:rsidRDefault="00EA4D2B">
            <w:pPr>
              <w:ind w:firstLine="0"/>
              <w:rPr>
                <w:sz w:val="20"/>
                <w:szCs w:val="20"/>
              </w:rPr>
            </w:pPr>
            <w:r>
              <w:rPr>
                <w:sz w:val="20"/>
                <w:szCs w:val="20"/>
              </w:rPr>
              <w:t>Обзор стандартов ИБ регламентирующих деятельность предприятия</w:t>
            </w:r>
          </w:p>
        </w:tc>
        <w:tc>
          <w:tcPr>
            <w:tcW w:w="1520" w:type="dxa"/>
            <w:shd w:val="clear" w:color="auto" w:fill="auto"/>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EA4D2B" w:rsidRDefault="00EA4D2B">
            <w:pPr>
              <w:numPr>
                <w:ilvl w:val="0"/>
                <w:numId w:val="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EA4D2B" w:rsidRDefault="00EA4D2B">
            <w:pPr>
              <w:ind w:firstLine="0"/>
              <w:rPr>
                <w:sz w:val="20"/>
                <w:szCs w:val="20"/>
              </w:rPr>
            </w:pPr>
            <w:r>
              <w:rPr>
                <w:sz w:val="20"/>
                <w:szCs w:val="20"/>
              </w:rPr>
              <w:t>Описание возможных угроз ИБ</w:t>
            </w:r>
          </w:p>
        </w:tc>
        <w:tc>
          <w:tcPr>
            <w:tcW w:w="1520" w:type="dxa"/>
            <w:shd w:val="clear" w:color="auto" w:fill="auto"/>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EA4D2B" w:rsidRDefault="00EA4D2B">
            <w:pPr>
              <w:numPr>
                <w:ilvl w:val="0"/>
                <w:numId w:val="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EA4D2B" w:rsidRDefault="00EA4D2B">
            <w:pPr>
              <w:ind w:firstLine="0"/>
              <w:rPr>
                <w:sz w:val="20"/>
                <w:szCs w:val="20"/>
              </w:rPr>
            </w:pPr>
            <w:r>
              <w:rPr>
                <w:sz w:val="20"/>
                <w:szCs w:val="20"/>
              </w:rPr>
              <w:t>Обзор возможностей DLP-системы</w:t>
            </w:r>
          </w:p>
        </w:tc>
        <w:tc>
          <w:tcPr>
            <w:tcW w:w="1520" w:type="dxa"/>
            <w:shd w:val="clear" w:color="auto" w:fill="auto"/>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EA4D2B" w:rsidRDefault="00EA4D2B">
            <w:pPr>
              <w:numPr>
                <w:ilvl w:val="0"/>
                <w:numId w:val="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EA4D2B" w:rsidRDefault="00EA4D2B">
            <w:pPr>
              <w:ind w:firstLine="0"/>
              <w:rPr>
                <w:sz w:val="20"/>
                <w:szCs w:val="20"/>
              </w:rPr>
            </w:pPr>
            <w:r>
              <w:rPr>
                <w:sz w:val="20"/>
                <w:szCs w:val="20"/>
              </w:rPr>
              <w:t>Установка DLP-системы</w:t>
            </w:r>
          </w:p>
        </w:tc>
        <w:tc>
          <w:tcPr>
            <w:tcW w:w="1520" w:type="dxa"/>
            <w:shd w:val="clear" w:color="auto" w:fill="auto"/>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EA4D2B" w:rsidRDefault="00EA4D2B">
            <w:pPr>
              <w:numPr>
                <w:ilvl w:val="0"/>
                <w:numId w:val="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EA4D2B" w:rsidRDefault="00EA4D2B">
            <w:pPr>
              <w:ind w:firstLine="0"/>
              <w:rPr>
                <w:sz w:val="20"/>
                <w:szCs w:val="20"/>
              </w:rPr>
            </w:pPr>
            <w:r>
              <w:rPr>
                <w:sz w:val="20"/>
                <w:szCs w:val="20"/>
              </w:rPr>
              <w:t>Конфигурация DLP-системы</w:t>
            </w:r>
          </w:p>
        </w:tc>
        <w:tc>
          <w:tcPr>
            <w:tcW w:w="1520" w:type="dxa"/>
            <w:shd w:val="clear" w:color="auto" w:fill="auto"/>
            <w:vAlign w:val="center"/>
          </w:tcPr>
          <w:p w:rsidR="00EA4D2B" w:rsidRDefault="00EA4D2B">
            <w:pPr>
              <w:ind w:firstLine="0"/>
              <w:jc w:val="center"/>
              <w:rPr>
                <w:sz w:val="20"/>
                <w:szCs w:val="20"/>
              </w:rPr>
            </w:pPr>
            <w:r>
              <w:rPr>
                <w:sz w:val="20"/>
                <w:szCs w:val="20"/>
              </w:rPr>
              <w:t>8</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EA4D2B" w:rsidRDefault="00EA4D2B">
            <w:pPr>
              <w:numPr>
                <w:ilvl w:val="0"/>
                <w:numId w:val="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EA4D2B" w:rsidRDefault="00EA4D2B">
            <w:pPr>
              <w:ind w:firstLine="0"/>
              <w:rPr>
                <w:sz w:val="20"/>
                <w:szCs w:val="20"/>
              </w:rPr>
            </w:pPr>
            <w:r>
              <w:rPr>
                <w:sz w:val="20"/>
                <w:szCs w:val="20"/>
              </w:rPr>
              <w:t>Настройка правил агентского мониторинга</w:t>
            </w:r>
          </w:p>
        </w:tc>
        <w:tc>
          <w:tcPr>
            <w:tcW w:w="1520" w:type="dxa"/>
            <w:shd w:val="clear" w:color="auto" w:fill="auto"/>
            <w:vAlign w:val="center"/>
          </w:tcPr>
          <w:p w:rsidR="00EA4D2B" w:rsidRDefault="00EA4D2B">
            <w:pPr>
              <w:ind w:firstLine="0"/>
              <w:jc w:val="center"/>
              <w:rPr>
                <w:sz w:val="20"/>
                <w:szCs w:val="20"/>
              </w:rPr>
            </w:pPr>
            <w:r>
              <w:rPr>
                <w:sz w:val="20"/>
                <w:szCs w:val="20"/>
              </w:rPr>
              <w:t>8</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EA4D2B" w:rsidRDefault="00EA4D2B">
            <w:pPr>
              <w:numPr>
                <w:ilvl w:val="0"/>
                <w:numId w:val="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EA4D2B" w:rsidRDefault="00EA4D2B">
            <w:pPr>
              <w:ind w:firstLine="0"/>
              <w:rPr>
                <w:sz w:val="20"/>
                <w:szCs w:val="20"/>
              </w:rPr>
            </w:pPr>
            <w:r>
              <w:rPr>
                <w:sz w:val="20"/>
                <w:szCs w:val="20"/>
              </w:rPr>
              <w:t>Настройка политик DLP-системы</w:t>
            </w:r>
          </w:p>
        </w:tc>
        <w:tc>
          <w:tcPr>
            <w:tcW w:w="1520" w:type="dxa"/>
            <w:shd w:val="clear" w:color="auto" w:fill="auto"/>
            <w:vAlign w:val="center"/>
          </w:tcPr>
          <w:p w:rsidR="00EA4D2B" w:rsidRDefault="00EA4D2B">
            <w:pPr>
              <w:ind w:firstLine="0"/>
              <w:jc w:val="center"/>
              <w:rPr>
                <w:sz w:val="20"/>
                <w:szCs w:val="20"/>
              </w:rPr>
            </w:pPr>
            <w:r>
              <w:rPr>
                <w:sz w:val="20"/>
                <w:szCs w:val="20"/>
              </w:rPr>
              <w:t>8</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EA4D2B" w:rsidRDefault="00EA4D2B">
            <w:pPr>
              <w:numPr>
                <w:ilvl w:val="0"/>
                <w:numId w:val="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EA4D2B" w:rsidRDefault="00EA4D2B">
            <w:pPr>
              <w:ind w:firstLine="0"/>
              <w:rPr>
                <w:sz w:val="20"/>
                <w:szCs w:val="20"/>
              </w:rPr>
            </w:pPr>
            <w:r>
              <w:rPr>
                <w:sz w:val="20"/>
                <w:szCs w:val="20"/>
              </w:rPr>
              <w:t>Тестирование средств ИБ. Проверка эффективности реализации защиты от возможных угроз</w:t>
            </w:r>
          </w:p>
        </w:tc>
        <w:tc>
          <w:tcPr>
            <w:tcW w:w="1520" w:type="dxa"/>
            <w:shd w:val="clear" w:color="auto" w:fill="auto"/>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EA4D2B" w:rsidRDefault="00EA4D2B">
            <w:pPr>
              <w:numPr>
                <w:ilvl w:val="0"/>
                <w:numId w:val="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EA4D2B" w:rsidRDefault="00EA4D2B">
            <w:pPr>
              <w:ind w:firstLine="0"/>
              <w:rPr>
                <w:sz w:val="20"/>
                <w:szCs w:val="20"/>
              </w:rPr>
            </w:pPr>
            <w:r>
              <w:rPr>
                <w:sz w:val="20"/>
                <w:szCs w:val="20"/>
              </w:rPr>
              <w:t>Разработка нормативно-правовой документации для пользователей</w:t>
            </w:r>
          </w:p>
        </w:tc>
        <w:tc>
          <w:tcPr>
            <w:tcW w:w="1520" w:type="dxa"/>
            <w:shd w:val="clear" w:color="auto" w:fill="auto"/>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367" w:type="dxa"/>
            <w:shd w:val="clear" w:color="auto" w:fill="auto"/>
            <w:vAlign w:val="center"/>
          </w:tcPr>
          <w:p w:rsidR="00EA4D2B" w:rsidRDefault="00EA4D2B">
            <w:pPr>
              <w:numPr>
                <w:ilvl w:val="0"/>
                <w:numId w:val="3"/>
              </w:numPr>
              <w:pBdr>
                <w:top w:val="nil"/>
                <w:left w:val="nil"/>
                <w:bottom w:val="nil"/>
                <w:right w:val="nil"/>
                <w:between w:val="nil"/>
              </w:pBdr>
              <w:ind w:left="0" w:firstLine="0"/>
              <w:rPr>
                <w:color w:val="000000"/>
                <w:sz w:val="20"/>
                <w:szCs w:val="20"/>
              </w:rPr>
            </w:pPr>
          </w:p>
        </w:tc>
        <w:tc>
          <w:tcPr>
            <w:tcW w:w="8511" w:type="dxa"/>
            <w:gridSpan w:val="2"/>
            <w:shd w:val="clear" w:color="auto" w:fill="auto"/>
            <w:vAlign w:val="center"/>
          </w:tcPr>
          <w:p w:rsidR="00EA4D2B" w:rsidRDefault="00EA4D2B">
            <w:pPr>
              <w:ind w:firstLine="0"/>
              <w:rPr>
                <w:sz w:val="20"/>
                <w:szCs w:val="20"/>
              </w:rPr>
            </w:pPr>
            <w:r>
              <w:rPr>
                <w:sz w:val="20"/>
                <w:szCs w:val="20"/>
              </w:rPr>
              <w:t>Защита курсового проекта</w:t>
            </w:r>
          </w:p>
        </w:tc>
        <w:tc>
          <w:tcPr>
            <w:tcW w:w="1520" w:type="dxa"/>
            <w:shd w:val="clear" w:color="auto" w:fill="auto"/>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11947" w:type="dxa"/>
            <w:gridSpan w:val="4"/>
            <w:vAlign w:val="center"/>
          </w:tcPr>
          <w:p w:rsidR="00EA4D2B" w:rsidRDefault="00EA4D2B">
            <w:pPr>
              <w:ind w:firstLine="0"/>
              <w:rPr>
                <w:sz w:val="20"/>
                <w:szCs w:val="20"/>
              </w:rPr>
            </w:pPr>
            <w:r>
              <w:rPr>
                <w:sz w:val="20"/>
                <w:szCs w:val="20"/>
              </w:rPr>
              <w:t>Экзамен</w:t>
            </w:r>
          </w:p>
        </w:tc>
        <w:tc>
          <w:tcPr>
            <w:tcW w:w="1520" w:type="dxa"/>
            <w:shd w:val="clear" w:color="auto" w:fill="auto"/>
            <w:vAlign w:val="center"/>
          </w:tcPr>
          <w:p w:rsidR="00EA4D2B" w:rsidRDefault="00EA4D2B">
            <w:pPr>
              <w:ind w:firstLine="0"/>
              <w:jc w:val="center"/>
              <w:rPr>
                <w:b/>
                <w:sz w:val="20"/>
                <w:szCs w:val="20"/>
              </w:rPr>
            </w:pPr>
            <w:r>
              <w:rPr>
                <w:b/>
                <w:sz w:val="20"/>
                <w:szCs w:val="20"/>
              </w:rPr>
              <w:t>12</w:t>
            </w:r>
          </w:p>
        </w:tc>
        <w:tc>
          <w:tcPr>
            <w:tcW w:w="1463" w:type="dxa"/>
            <w:shd w:val="clear" w:color="auto" w:fill="auto"/>
            <w:vAlign w:val="center"/>
          </w:tcPr>
          <w:p w:rsidR="00EA4D2B" w:rsidRDefault="00EA4D2B">
            <w:pPr>
              <w:ind w:firstLine="0"/>
              <w:jc w:val="center"/>
              <w:rPr>
                <w:b/>
                <w:sz w:val="20"/>
                <w:szCs w:val="20"/>
              </w:rPr>
            </w:pPr>
          </w:p>
        </w:tc>
      </w:tr>
      <w:tr w:rsidR="00EA4D2B" w:rsidTr="00E24742">
        <w:trPr>
          <w:cantSplit/>
          <w:tblHeader/>
        </w:trPr>
        <w:tc>
          <w:tcPr>
            <w:tcW w:w="11947" w:type="dxa"/>
            <w:gridSpan w:val="4"/>
            <w:vAlign w:val="center"/>
          </w:tcPr>
          <w:p w:rsidR="00EA4D2B" w:rsidRDefault="00EA4D2B">
            <w:pPr>
              <w:ind w:firstLine="0"/>
              <w:rPr>
                <w:sz w:val="20"/>
                <w:szCs w:val="20"/>
              </w:rPr>
            </w:pPr>
            <w:r>
              <w:rPr>
                <w:b/>
                <w:sz w:val="20"/>
                <w:szCs w:val="20"/>
              </w:rPr>
              <w:t xml:space="preserve">Примерная тематика курсовых работ </w:t>
            </w:r>
          </w:p>
          <w:p w:rsidR="00EA4D2B" w:rsidRPr="00A81644" w:rsidRDefault="00A81644" w:rsidP="00A81644">
            <w:pPr>
              <w:numPr>
                <w:ilvl w:val="0"/>
                <w:numId w:val="6"/>
              </w:numPr>
              <w:rPr>
                <w:sz w:val="20"/>
                <w:szCs w:val="20"/>
              </w:rPr>
            </w:pPr>
            <w:r>
              <w:rPr>
                <w:sz w:val="20"/>
                <w:szCs w:val="20"/>
              </w:rPr>
              <w:t>Разработка предложений по внедрению</w:t>
            </w:r>
            <w:r w:rsidR="00EA4D2B">
              <w:rPr>
                <w:sz w:val="20"/>
                <w:szCs w:val="20"/>
              </w:rPr>
              <w:t xml:space="preserve"> DLP-системы в сеть предприятия </w:t>
            </w:r>
          </w:p>
        </w:tc>
        <w:tc>
          <w:tcPr>
            <w:tcW w:w="1520" w:type="dxa"/>
            <w:shd w:val="clear" w:color="auto" w:fill="auto"/>
            <w:vAlign w:val="center"/>
          </w:tcPr>
          <w:p w:rsidR="00EA4D2B" w:rsidRDefault="00EA4D2B">
            <w:pPr>
              <w:ind w:firstLine="0"/>
              <w:jc w:val="center"/>
              <w:rPr>
                <w:b/>
                <w:sz w:val="20"/>
                <w:szCs w:val="20"/>
              </w:rPr>
            </w:pPr>
          </w:p>
        </w:tc>
        <w:tc>
          <w:tcPr>
            <w:tcW w:w="1463" w:type="dxa"/>
            <w:shd w:val="clear" w:color="auto" w:fill="auto"/>
            <w:vAlign w:val="center"/>
          </w:tcPr>
          <w:p w:rsidR="00EA4D2B" w:rsidRDefault="00EA4D2B">
            <w:pPr>
              <w:ind w:firstLine="0"/>
              <w:jc w:val="center"/>
              <w:rPr>
                <w:b/>
                <w:sz w:val="20"/>
                <w:szCs w:val="20"/>
              </w:rPr>
            </w:pPr>
          </w:p>
        </w:tc>
      </w:tr>
      <w:tr w:rsidR="00EA4D2B" w:rsidTr="00E24742">
        <w:trPr>
          <w:cantSplit/>
          <w:tblHeader/>
        </w:trPr>
        <w:tc>
          <w:tcPr>
            <w:tcW w:w="11947" w:type="dxa"/>
            <w:gridSpan w:val="4"/>
            <w:vAlign w:val="center"/>
          </w:tcPr>
          <w:p w:rsidR="00EA4D2B" w:rsidRDefault="00EA4D2B">
            <w:pPr>
              <w:ind w:firstLine="0"/>
              <w:rPr>
                <w:sz w:val="20"/>
                <w:szCs w:val="20"/>
              </w:rPr>
            </w:pPr>
            <w:r>
              <w:rPr>
                <w:b/>
                <w:sz w:val="20"/>
                <w:szCs w:val="20"/>
              </w:rPr>
              <w:t>Самостоятельная учебная работа при изучении МДК.02.01 «Защита информации в информационно-телекоммуникационных системах и сетях с использованием программных и программно-аппаратных средств защиты»</w:t>
            </w:r>
          </w:p>
        </w:tc>
        <w:tc>
          <w:tcPr>
            <w:tcW w:w="1520" w:type="dxa"/>
            <w:shd w:val="clear" w:color="auto" w:fill="auto"/>
            <w:vAlign w:val="center"/>
          </w:tcPr>
          <w:p w:rsidR="00EA4D2B" w:rsidRDefault="00EA4D2B">
            <w:pPr>
              <w:ind w:firstLine="0"/>
              <w:jc w:val="center"/>
              <w:rPr>
                <w:b/>
                <w:sz w:val="20"/>
                <w:szCs w:val="20"/>
              </w:rPr>
            </w:pPr>
            <w:r>
              <w:rPr>
                <w:b/>
                <w:sz w:val="20"/>
                <w:szCs w:val="20"/>
              </w:rPr>
              <w:t>10</w:t>
            </w:r>
          </w:p>
        </w:tc>
        <w:tc>
          <w:tcPr>
            <w:tcW w:w="1463" w:type="dxa"/>
            <w:shd w:val="clear" w:color="auto" w:fill="auto"/>
            <w:vAlign w:val="center"/>
          </w:tcPr>
          <w:p w:rsidR="00EA4D2B" w:rsidRDefault="00EA4D2B">
            <w:pPr>
              <w:ind w:firstLine="0"/>
              <w:jc w:val="center"/>
              <w:rPr>
                <w:b/>
                <w:sz w:val="20"/>
                <w:szCs w:val="20"/>
              </w:rPr>
            </w:pPr>
          </w:p>
        </w:tc>
      </w:tr>
      <w:tr w:rsidR="00EA4D2B" w:rsidTr="00E24742">
        <w:trPr>
          <w:cantSplit/>
          <w:tblHeader/>
        </w:trPr>
        <w:tc>
          <w:tcPr>
            <w:tcW w:w="11947" w:type="dxa"/>
            <w:gridSpan w:val="4"/>
            <w:vAlign w:val="center"/>
          </w:tcPr>
          <w:p w:rsidR="00EA4D2B" w:rsidRDefault="00EA4D2B">
            <w:pPr>
              <w:ind w:firstLine="0"/>
              <w:rPr>
                <w:b/>
                <w:sz w:val="20"/>
                <w:szCs w:val="20"/>
              </w:rPr>
            </w:pPr>
            <w:r>
              <w:rPr>
                <w:b/>
                <w:sz w:val="20"/>
                <w:szCs w:val="20"/>
              </w:rPr>
              <w:t>Рекомендуемая тематика самостоятельной работы:</w:t>
            </w:r>
          </w:p>
          <w:p w:rsidR="00DA1988" w:rsidRPr="00DA1988" w:rsidRDefault="00DA1988" w:rsidP="00DA1988">
            <w:pPr>
              <w:numPr>
                <w:ilvl w:val="0"/>
                <w:numId w:val="41"/>
              </w:numPr>
              <w:ind w:left="0" w:firstLine="399"/>
              <w:rPr>
                <w:sz w:val="20"/>
                <w:szCs w:val="20"/>
              </w:rPr>
            </w:pPr>
            <w:r w:rsidRPr="00DA1988">
              <w:rPr>
                <w:sz w:val="20"/>
                <w:szCs w:val="20"/>
              </w:rPr>
              <w:t>Изучение новых технологий хранения информации</w:t>
            </w:r>
          </w:p>
          <w:p w:rsidR="00DA1988" w:rsidRPr="00DA1988" w:rsidRDefault="00DA1988" w:rsidP="00DA1988">
            <w:pPr>
              <w:numPr>
                <w:ilvl w:val="0"/>
                <w:numId w:val="41"/>
              </w:numPr>
              <w:rPr>
                <w:sz w:val="20"/>
                <w:szCs w:val="20"/>
              </w:rPr>
            </w:pPr>
            <w:r w:rsidRPr="00DA1988">
              <w:rPr>
                <w:sz w:val="20"/>
                <w:szCs w:val="20"/>
              </w:rPr>
              <w:t>Статистика и анализ крупных утечек информации за год</w:t>
            </w:r>
          </w:p>
          <w:p w:rsidR="00DA1988" w:rsidRPr="00DA1988" w:rsidRDefault="00DA1988" w:rsidP="00DA1988">
            <w:pPr>
              <w:numPr>
                <w:ilvl w:val="0"/>
                <w:numId w:val="41"/>
              </w:numPr>
              <w:rPr>
                <w:sz w:val="20"/>
                <w:szCs w:val="20"/>
              </w:rPr>
            </w:pPr>
            <w:r w:rsidRPr="00DA1988">
              <w:rPr>
                <w:sz w:val="20"/>
                <w:szCs w:val="20"/>
              </w:rPr>
              <w:t>Поиск информации о новых видах атак на информационную систему</w:t>
            </w:r>
          </w:p>
          <w:p w:rsidR="00DA1988" w:rsidRPr="00DA1988" w:rsidRDefault="00DA1988" w:rsidP="00DA1988">
            <w:pPr>
              <w:numPr>
                <w:ilvl w:val="0"/>
                <w:numId w:val="41"/>
              </w:numPr>
              <w:rPr>
                <w:sz w:val="20"/>
                <w:szCs w:val="20"/>
              </w:rPr>
            </w:pPr>
            <w:r w:rsidRPr="00DA1988">
              <w:rPr>
                <w:sz w:val="20"/>
                <w:szCs w:val="20"/>
              </w:rPr>
              <w:t>Обзор современных программных и программно-аппаратных средств защиты</w:t>
            </w:r>
          </w:p>
          <w:p w:rsidR="00EA4D2B" w:rsidRDefault="00DA1988" w:rsidP="00DA1988">
            <w:pPr>
              <w:numPr>
                <w:ilvl w:val="0"/>
                <w:numId w:val="41"/>
              </w:numPr>
              <w:rPr>
                <w:sz w:val="20"/>
                <w:szCs w:val="20"/>
              </w:rPr>
            </w:pPr>
            <w:r w:rsidRPr="00DA1988">
              <w:rPr>
                <w:sz w:val="20"/>
                <w:szCs w:val="20"/>
              </w:rPr>
              <w:t>Сравнительный анализ современных программных и программно-аппаратных средств защиты</w:t>
            </w:r>
          </w:p>
        </w:tc>
        <w:tc>
          <w:tcPr>
            <w:tcW w:w="1520" w:type="dxa"/>
            <w:shd w:val="clear" w:color="auto" w:fill="auto"/>
            <w:vAlign w:val="center"/>
          </w:tcPr>
          <w:p w:rsidR="00EA4D2B" w:rsidRDefault="00EA4D2B">
            <w:pPr>
              <w:ind w:firstLine="0"/>
              <w:jc w:val="center"/>
              <w:rPr>
                <w:b/>
                <w:sz w:val="20"/>
                <w:szCs w:val="20"/>
              </w:rPr>
            </w:pPr>
          </w:p>
        </w:tc>
        <w:tc>
          <w:tcPr>
            <w:tcW w:w="1463" w:type="dxa"/>
            <w:shd w:val="clear" w:color="auto" w:fill="auto"/>
            <w:vAlign w:val="center"/>
          </w:tcPr>
          <w:p w:rsidR="00EA4D2B" w:rsidRDefault="00EA4D2B">
            <w:pPr>
              <w:ind w:firstLine="0"/>
              <w:jc w:val="center"/>
              <w:rPr>
                <w:b/>
                <w:sz w:val="20"/>
                <w:szCs w:val="20"/>
              </w:rPr>
            </w:pPr>
          </w:p>
        </w:tc>
      </w:tr>
      <w:tr w:rsidR="00EA4D2B" w:rsidTr="00E24742">
        <w:trPr>
          <w:cantSplit/>
          <w:tblHeader/>
        </w:trPr>
        <w:tc>
          <w:tcPr>
            <w:tcW w:w="11947" w:type="dxa"/>
            <w:gridSpan w:val="4"/>
            <w:vAlign w:val="center"/>
          </w:tcPr>
          <w:p w:rsidR="00EA4D2B" w:rsidRDefault="00EA4D2B">
            <w:pPr>
              <w:ind w:firstLine="0"/>
              <w:rPr>
                <w:sz w:val="20"/>
                <w:szCs w:val="20"/>
              </w:rPr>
            </w:pPr>
            <w:r>
              <w:rPr>
                <w:b/>
                <w:sz w:val="20"/>
                <w:szCs w:val="20"/>
              </w:rPr>
              <w:t>МДК 02.02 «Криптографические средства защиты информации»</w:t>
            </w:r>
          </w:p>
        </w:tc>
        <w:tc>
          <w:tcPr>
            <w:tcW w:w="1520" w:type="dxa"/>
            <w:vAlign w:val="center"/>
          </w:tcPr>
          <w:p w:rsidR="00EA4D2B" w:rsidRDefault="00EA4D2B">
            <w:pPr>
              <w:ind w:firstLine="0"/>
              <w:jc w:val="center"/>
              <w:rPr>
                <w:b/>
                <w:sz w:val="20"/>
                <w:szCs w:val="20"/>
              </w:rPr>
            </w:pPr>
            <w:r>
              <w:rPr>
                <w:b/>
                <w:sz w:val="20"/>
                <w:szCs w:val="20"/>
              </w:rPr>
              <w:t>144</w:t>
            </w:r>
          </w:p>
        </w:tc>
        <w:tc>
          <w:tcPr>
            <w:tcW w:w="1463" w:type="dxa"/>
            <w:shd w:val="clear" w:color="auto" w:fill="auto"/>
            <w:vAlign w:val="center"/>
          </w:tcPr>
          <w:p w:rsidR="00EA4D2B" w:rsidRDefault="00EA4D2B">
            <w:pPr>
              <w:ind w:firstLine="0"/>
              <w:jc w:val="center"/>
              <w:rPr>
                <w:b/>
                <w:sz w:val="20"/>
                <w:szCs w:val="20"/>
              </w:rPr>
            </w:pPr>
          </w:p>
        </w:tc>
      </w:tr>
      <w:tr w:rsidR="00EA4D2B" w:rsidTr="00E24742">
        <w:trPr>
          <w:cantSplit/>
          <w:tblHeader/>
        </w:trPr>
        <w:tc>
          <w:tcPr>
            <w:tcW w:w="3069" w:type="dxa"/>
            <w:vMerge w:val="restart"/>
            <w:vAlign w:val="center"/>
          </w:tcPr>
          <w:p w:rsidR="00EA4D2B" w:rsidRDefault="00EA4D2B">
            <w:pPr>
              <w:ind w:firstLine="0"/>
              <w:rPr>
                <w:sz w:val="20"/>
                <w:szCs w:val="20"/>
              </w:rPr>
            </w:pPr>
            <w:r>
              <w:rPr>
                <w:b/>
                <w:sz w:val="20"/>
                <w:szCs w:val="20"/>
              </w:rPr>
              <w:t xml:space="preserve">Тема 2.1 </w:t>
            </w:r>
            <w:r>
              <w:rPr>
                <w:sz w:val="20"/>
                <w:szCs w:val="20"/>
              </w:rPr>
              <w:t>Математические основы криптографии</w:t>
            </w:r>
          </w:p>
        </w:tc>
        <w:tc>
          <w:tcPr>
            <w:tcW w:w="8878" w:type="dxa"/>
            <w:gridSpan w:val="3"/>
            <w:vAlign w:val="center"/>
          </w:tcPr>
          <w:p w:rsidR="00EA4D2B" w:rsidRDefault="00EA4D2B">
            <w:pPr>
              <w:ind w:firstLine="0"/>
              <w:rPr>
                <w:b/>
                <w:sz w:val="20"/>
                <w:szCs w:val="20"/>
              </w:rPr>
            </w:pPr>
            <w:r>
              <w:rPr>
                <w:b/>
                <w:sz w:val="20"/>
                <w:szCs w:val="20"/>
              </w:rPr>
              <w:t>Содержание:</w:t>
            </w:r>
          </w:p>
        </w:tc>
        <w:tc>
          <w:tcPr>
            <w:tcW w:w="1520" w:type="dxa"/>
            <w:vAlign w:val="center"/>
          </w:tcPr>
          <w:p w:rsidR="00EA4D2B" w:rsidRDefault="00EA4D2B">
            <w:pPr>
              <w:ind w:firstLine="0"/>
              <w:jc w:val="center"/>
              <w:rPr>
                <w:b/>
                <w:sz w:val="20"/>
                <w:szCs w:val="20"/>
              </w:rPr>
            </w:pPr>
            <w:r>
              <w:rPr>
                <w:b/>
                <w:sz w:val="20"/>
                <w:szCs w:val="20"/>
              </w:rPr>
              <w:t>24</w:t>
            </w:r>
          </w:p>
        </w:tc>
        <w:tc>
          <w:tcPr>
            <w:tcW w:w="1463" w:type="dxa"/>
            <w:vMerge w:val="restart"/>
            <w:shd w:val="clear" w:color="auto" w:fill="auto"/>
            <w:vAlign w:val="center"/>
          </w:tcPr>
          <w:p w:rsidR="00344CDA" w:rsidRDefault="00344CDA" w:rsidP="00344CDA">
            <w:pPr>
              <w:ind w:firstLine="0"/>
              <w:jc w:val="center"/>
              <w:rPr>
                <w:sz w:val="20"/>
                <w:szCs w:val="20"/>
              </w:rPr>
            </w:pPr>
            <w:r>
              <w:rPr>
                <w:sz w:val="20"/>
                <w:szCs w:val="20"/>
              </w:rPr>
              <w:t>ПК 2.</w:t>
            </w:r>
            <w:r w:rsidR="00E4275C">
              <w:rPr>
                <w:sz w:val="20"/>
                <w:szCs w:val="20"/>
              </w:rPr>
              <w:t>1. -</w:t>
            </w:r>
          </w:p>
          <w:p w:rsidR="00344CDA" w:rsidRDefault="00344CDA" w:rsidP="00344CDA">
            <w:pPr>
              <w:ind w:firstLine="0"/>
              <w:jc w:val="center"/>
              <w:rPr>
                <w:sz w:val="20"/>
                <w:szCs w:val="20"/>
              </w:rPr>
            </w:pPr>
            <w:r>
              <w:rPr>
                <w:sz w:val="20"/>
                <w:szCs w:val="20"/>
              </w:rPr>
              <w:t>ПК 2.6</w:t>
            </w:r>
          </w:p>
          <w:p w:rsidR="00EA4D2B" w:rsidRDefault="00344CDA" w:rsidP="00344CDA">
            <w:pPr>
              <w:ind w:firstLine="0"/>
              <w:jc w:val="center"/>
              <w:rPr>
                <w:b/>
                <w:sz w:val="20"/>
                <w:szCs w:val="20"/>
              </w:rPr>
            </w:pPr>
            <w:r>
              <w:rPr>
                <w:sz w:val="20"/>
                <w:szCs w:val="20"/>
              </w:rPr>
              <w:t>ОК 1– ОК 9</w:t>
            </w: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EA4D2B" w:rsidRDefault="00EA4D2B">
            <w:pPr>
              <w:ind w:firstLine="0"/>
              <w:rPr>
                <w:sz w:val="20"/>
                <w:szCs w:val="20"/>
              </w:rPr>
            </w:pPr>
            <w:r>
              <w:rPr>
                <w:sz w:val="20"/>
                <w:szCs w:val="20"/>
              </w:rPr>
              <w:t>1</w:t>
            </w:r>
          </w:p>
        </w:tc>
        <w:tc>
          <w:tcPr>
            <w:tcW w:w="8406" w:type="dxa"/>
          </w:tcPr>
          <w:p w:rsidR="00EA4D2B" w:rsidRDefault="00EA4D2B">
            <w:pPr>
              <w:ind w:firstLine="0"/>
              <w:rPr>
                <w:sz w:val="20"/>
                <w:szCs w:val="20"/>
              </w:rPr>
            </w:pPr>
            <w:r>
              <w:rPr>
                <w:sz w:val="20"/>
                <w:szCs w:val="20"/>
              </w:rPr>
              <w:t>Предмет и задачи криптографии. История криптографии. Основные термины</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2</w:t>
            </w:r>
          </w:p>
        </w:tc>
        <w:tc>
          <w:tcPr>
            <w:tcW w:w="8406" w:type="dxa"/>
          </w:tcPr>
          <w:p w:rsidR="00EA4D2B" w:rsidRDefault="00EA4D2B">
            <w:pPr>
              <w:ind w:firstLine="0"/>
              <w:rPr>
                <w:sz w:val="20"/>
                <w:szCs w:val="20"/>
              </w:rPr>
            </w:pPr>
            <w:r>
              <w:rPr>
                <w:sz w:val="20"/>
                <w:szCs w:val="20"/>
              </w:rPr>
              <w:t>Элементы теории множеств. Группы, кольца, поля.</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3</w:t>
            </w:r>
          </w:p>
        </w:tc>
        <w:tc>
          <w:tcPr>
            <w:tcW w:w="8406" w:type="dxa"/>
          </w:tcPr>
          <w:p w:rsidR="00EA4D2B" w:rsidRDefault="00EA4D2B">
            <w:pPr>
              <w:ind w:firstLine="0"/>
              <w:rPr>
                <w:sz w:val="20"/>
                <w:szCs w:val="20"/>
              </w:rPr>
            </w:pPr>
            <w:r>
              <w:rPr>
                <w:sz w:val="20"/>
                <w:szCs w:val="20"/>
              </w:rPr>
              <w:t xml:space="preserve">Делимость чисел. Простые и составные числа. </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4</w:t>
            </w:r>
          </w:p>
        </w:tc>
        <w:tc>
          <w:tcPr>
            <w:tcW w:w="8406" w:type="dxa"/>
          </w:tcPr>
          <w:p w:rsidR="00EA4D2B" w:rsidRDefault="00EA4D2B">
            <w:pPr>
              <w:ind w:firstLine="0"/>
              <w:rPr>
                <w:sz w:val="20"/>
                <w:szCs w:val="20"/>
              </w:rPr>
            </w:pPr>
            <w:r>
              <w:rPr>
                <w:sz w:val="20"/>
                <w:szCs w:val="20"/>
              </w:rPr>
              <w:t>НОД. Алгоритм Евклида.</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5</w:t>
            </w:r>
          </w:p>
        </w:tc>
        <w:tc>
          <w:tcPr>
            <w:tcW w:w="8406" w:type="dxa"/>
          </w:tcPr>
          <w:p w:rsidR="00EA4D2B" w:rsidRDefault="00EA4D2B">
            <w:pPr>
              <w:ind w:firstLine="0"/>
              <w:rPr>
                <w:sz w:val="20"/>
                <w:szCs w:val="20"/>
              </w:rPr>
            </w:pPr>
            <w:r>
              <w:rPr>
                <w:sz w:val="20"/>
                <w:szCs w:val="20"/>
              </w:rPr>
              <w:t>Отношения сравнимости. Модулярная арифметика</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6</w:t>
            </w:r>
          </w:p>
        </w:tc>
        <w:tc>
          <w:tcPr>
            <w:tcW w:w="8406" w:type="dxa"/>
          </w:tcPr>
          <w:p w:rsidR="00EA4D2B" w:rsidRDefault="00EA4D2B">
            <w:pPr>
              <w:ind w:firstLine="0"/>
              <w:rPr>
                <w:sz w:val="20"/>
                <w:szCs w:val="20"/>
              </w:rPr>
            </w:pPr>
            <w:r>
              <w:rPr>
                <w:sz w:val="20"/>
                <w:szCs w:val="20"/>
              </w:rPr>
              <w:t>Функция Эйлера. Алгоритм быстрого возведения в степень</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7</w:t>
            </w:r>
          </w:p>
        </w:tc>
        <w:tc>
          <w:tcPr>
            <w:tcW w:w="8406" w:type="dxa"/>
          </w:tcPr>
          <w:p w:rsidR="00EA4D2B" w:rsidRDefault="00EA4D2B">
            <w:pPr>
              <w:ind w:firstLine="0"/>
              <w:rPr>
                <w:sz w:val="20"/>
                <w:szCs w:val="20"/>
              </w:rPr>
            </w:pPr>
            <w:r>
              <w:rPr>
                <w:sz w:val="20"/>
                <w:szCs w:val="20"/>
              </w:rPr>
              <w:t>Расширенный алгоритм Евклида</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8</w:t>
            </w:r>
          </w:p>
        </w:tc>
        <w:tc>
          <w:tcPr>
            <w:tcW w:w="8406" w:type="dxa"/>
          </w:tcPr>
          <w:p w:rsidR="00EA4D2B" w:rsidRDefault="00EA4D2B">
            <w:pPr>
              <w:ind w:firstLine="0"/>
              <w:rPr>
                <w:sz w:val="20"/>
                <w:szCs w:val="20"/>
              </w:rPr>
            </w:pPr>
            <w:r>
              <w:rPr>
                <w:sz w:val="20"/>
                <w:szCs w:val="20"/>
              </w:rPr>
              <w:t>Китайская теорема об остатках</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9</w:t>
            </w:r>
          </w:p>
        </w:tc>
        <w:tc>
          <w:tcPr>
            <w:tcW w:w="8406" w:type="dxa"/>
          </w:tcPr>
          <w:p w:rsidR="00EA4D2B" w:rsidRDefault="00EA4D2B">
            <w:pPr>
              <w:ind w:firstLine="0"/>
              <w:rPr>
                <w:sz w:val="20"/>
                <w:szCs w:val="20"/>
              </w:rPr>
            </w:pPr>
            <w:r>
              <w:rPr>
                <w:sz w:val="20"/>
                <w:szCs w:val="20"/>
              </w:rPr>
              <w:t>Проверка чисел на простоту. Алгоритмы генерации простых чисел.</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10</w:t>
            </w:r>
          </w:p>
        </w:tc>
        <w:tc>
          <w:tcPr>
            <w:tcW w:w="8406" w:type="dxa"/>
          </w:tcPr>
          <w:p w:rsidR="00EA4D2B" w:rsidRDefault="00EA4D2B">
            <w:pPr>
              <w:ind w:firstLine="0"/>
              <w:rPr>
                <w:sz w:val="20"/>
                <w:szCs w:val="20"/>
              </w:rPr>
            </w:pPr>
            <w:r>
              <w:rPr>
                <w:sz w:val="20"/>
                <w:szCs w:val="20"/>
              </w:rPr>
              <w:t>Разложение числа на множители. Алгоритмы факторизации.</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11</w:t>
            </w:r>
          </w:p>
        </w:tc>
        <w:tc>
          <w:tcPr>
            <w:tcW w:w="8406" w:type="dxa"/>
          </w:tcPr>
          <w:p w:rsidR="00EA4D2B" w:rsidRDefault="00EA4D2B">
            <w:pPr>
              <w:ind w:firstLine="0"/>
              <w:rPr>
                <w:sz w:val="20"/>
                <w:szCs w:val="20"/>
              </w:rPr>
            </w:pPr>
            <w:r>
              <w:rPr>
                <w:sz w:val="20"/>
                <w:szCs w:val="20"/>
              </w:rPr>
              <w:t>Алгоритмы дискретного логарифмирования.</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12</w:t>
            </w:r>
          </w:p>
        </w:tc>
        <w:tc>
          <w:tcPr>
            <w:tcW w:w="8406" w:type="dxa"/>
          </w:tcPr>
          <w:p w:rsidR="00EA4D2B" w:rsidRDefault="00EA4D2B" w:rsidP="00DA1988">
            <w:pPr>
              <w:ind w:firstLine="0"/>
              <w:rPr>
                <w:sz w:val="20"/>
                <w:szCs w:val="20"/>
              </w:rPr>
            </w:pPr>
            <w:r>
              <w:rPr>
                <w:sz w:val="20"/>
                <w:szCs w:val="20"/>
              </w:rPr>
              <w:t>Арифметические операции над большими числами.  Первообразный корень</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8878" w:type="dxa"/>
            <w:gridSpan w:val="3"/>
            <w:vAlign w:val="center"/>
          </w:tcPr>
          <w:p w:rsidR="00EA4D2B" w:rsidRDefault="00EA4D2B">
            <w:pPr>
              <w:ind w:firstLine="0"/>
              <w:rPr>
                <w:b/>
                <w:sz w:val="20"/>
                <w:szCs w:val="20"/>
              </w:rPr>
            </w:pPr>
            <w:r>
              <w:rPr>
                <w:b/>
                <w:sz w:val="20"/>
                <w:szCs w:val="20"/>
              </w:rPr>
              <w:t>Практические занятия:</w:t>
            </w:r>
          </w:p>
        </w:tc>
        <w:tc>
          <w:tcPr>
            <w:tcW w:w="1520" w:type="dxa"/>
            <w:vAlign w:val="center"/>
          </w:tcPr>
          <w:p w:rsidR="00EA4D2B" w:rsidRDefault="00EA4D2B">
            <w:pPr>
              <w:ind w:firstLine="0"/>
              <w:jc w:val="center"/>
              <w:rPr>
                <w:b/>
                <w:sz w:val="20"/>
                <w:szCs w:val="20"/>
              </w:rPr>
            </w:pPr>
            <w:r>
              <w:rPr>
                <w:b/>
                <w:sz w:val="20"/>
                <w:szCs w:val="20"/>
              </w:rPr>
              <w:t>10</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b/>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EA4D2B" w:rsidRDefault="00EA4D2B">
            <w:pPr>
              <w:ind w:firstLine="0"/>
              <w:rPr>
                <w:sz w:val="20"/>
                <w:szCs w:val="20"/>
              </w:rPr>
            </w:pPr>
            <w:r>
              <w:rPr>
                <w:sz w:val="20"/>
                <w:szCs w:val="20"/>
              </w:rPr>
              <w:t>1</w:t>
            </w:r>
          </w:p>
        </w:tc>
        <w:tc>
          <w:tcPr>
            <w:tcW w:w="8406" w:type="dxa"/>
          </w:tcPr>
          <w:p w:rsidR="00EA4D2B" w:rsidRDefault="00EA4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 xml:space="preserve">Практическое занятие №1. Проверка чисел на простоту </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2</w:t>
            </w:r>
          </w:p>
        </w:tc>
        <w:tc>
          <w:tcPr>
            <w:tcW w:w="8406" w:type="dxa"/>
          </w:tcPr>
          <w:p w:rsidR="00EA4D2B" w:rsidRDefault="00EA4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0"/>
                <w:szCs w:val="20"/>
              </w:rPr>
            </w:pPr>
            <w:r>
              <w:rPr>
                <w:sz w:val="20"/>
                <w:szCs w:val="20"/>
              </w:rPr>
              <w:t>Практическое занятие №2 Применение алгоритма Евклида для нахождения НОД. Решение линейных диофантовых уравнений</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3</w:t>
            </w:r>
          </w:p>
        </w:tc>
        <w:tc>
          <w:tcPr>
            <w:tcW w:w="8406" w:type="dxa"/>
          </w:tcPr>
          <w:p w:rsidR="00EA4D2B" w:rsidRDefault="00EA4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Практическое занятие №3 Модульная арифметика</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4</w:t>
            </w:r>
          </w:p>
        </w:tc>
        <w:tc>
          <w:tcPr>
            <w:tcW w:w="8406" w:type="dxa"/>
          </w:tcPr>
          <w:p w:rsidR="00EA4D2B" w:rsidRDefault="00EA4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Практическое занятие №4 Нахождение мультипликативного обратного, используя расширенный алгоритм Евклида</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5</w:t>
            </w:r>
          </w:p>
        </w:tc>
        <w:tc>
          <w:tcPr>
            <w:tcW w:w="8406" w:type="dxa"/>
          </w:tcPr>
          <w:p w:rsidR="00EA4D2B" w:rsidRDefault="00EA4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Практическое занятие №5 Китайская теорема об остатках</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14930" w:type="dxa"/>
            <w:gridSpan w:val="6"/>
            <w:vAlign w:val="center"/>
          </w:tcPr>
          <w:p w:rsidR="00EA4D2B" w:rsidRDefault="00EA4D2B">
            <w:pPr>
              <w:ind w:firstLine="0"/>
              <w:rPr>
                <w:b/>
                <w:sz w:val="20"/>
                <w:szCs w:val="20"/>
              </w:rPr>
            </w:pPr>
            <w:r>
              <w:rPr>
                <w:b/>
                <w:sz w:val="24"/>
              </w:rPr>
              <w:t>Промежуточная аттестация по МДК.02.02</w:t>
            </w:r>
          </w:p>
        </w:tc>
      </w:tr>
      <w:tr w:rsidR="00EA4D2B" w:rsidTr="00E24742">
        <w:trPr>
          <w:cantSplit/>
          <w:tblHeader/>
        </w:trPr>
        <w:tc>
          <w:tcPr>
            <w:tcW w:w="3069" w:type="dxa"/>
            <w:vMerge w:val="restart"/>
            <w:vAlign w:val="center"/>
          </w:tcPr>
          <w:p w:rsidR="00EA4D2B" w:rsidRDefault="00EA4D2B">
            <w:pPr>
              <w:pBdr>
                <w:top w:val="nil"/>
                <w:left w:val="nil"/>
                <w:bottom w:val="nil"/>
                <w:right w:val="nil"/>
                <w:between w:val="nil"/>
              </w:pBdr>
              <w:ind w:firstLine="0"/>
              <w:rPr>
                <w:color w:val="000000"/>
                <w:sz w:val="23"/>
                <w:szCs w:val="23"/>
              </w:rPr>
            </w:pPr>
            <w:r>
              <w:rPr>
                <w:b/>
                <w:color w:val="000000"/>
                <w:sz w:val="20"/>
                <w:szCs w:val="20"/>
              </w:rPr>
              <w:t xml:space="preserve">Тема 2.2 </w:t>
            </w:r>
            <w:r>
              <w:rPr>
                <w:color w:val="000000"/>
                <w:sz w:val="23"/>
                <w:szCs w:val="23"/>
              </w:rPr>
              <w:t xml:space="preserve">Методы криптографического защиты информации </w:t>
            </w:r>
          </w:p>
        </w:tc>
        <w:tc>
          <w:tcPr>
            <w:tcW w:w="8878" w:type="dxa"/>
            <w:gridSpan w:val="3"/>
            <w:vAlign w:val="center"/>
          </w:tcPr>
          <w:p w:rsidR="00EA4D2B" w:rsidRDefault="00EA4D2B">
            <w:pPr>
              <w:ind w:firstLine="0"/>
              <w:rPr>
                <w:b/>
                <w:sz w:val="20"/>
                <w:szCs w:val="20"/>
              </w:rPr>
            </w:pPr>
            <w:r>
              <w:rPr>
                <w:b/>
                <w:sz w:val="20"/>
                <w:szCs w:val="20"/>
              </w:rPr>
              <w:t>Содержание:</w:t>
            </w:r>
          </w:p>
        </w:tc>
        <w:tc>
          <w:tcPr>
            <w:tcW w:w="1520" w:type="dxa"/>
            <w:vAlign w:val="center"/>
          </w:tcPr>
          <w:p w:rsidR="00EA4D2B" w:rsidRDefault="00EA4D2B">
            <w:pPr>
              <w:ind w:firstLine="0"/>
              <w:jc w:val="center"/>
              <w:rPr>
                <w:b/>
                <w:sz w:val="20"/>
                <w:szCs w:val="20"/>
              </w:rPr>
            </w:pPr>
            <w:r>
              <w:rPr>
                <w:b/>
                <w:sz w:val="20"/>
                <w:szCs w:val="20"/>
              </w:rPr>
              <w:t>8</w:t>
            </w:r>
          </w:p>
        </w:tc>
        <w:tc>
          <w:tcPr>
            <w:tcW w:w="1463" w:type="dxa"/>
            <w:vMerge w:val="restart"/>
            <w:shd w:val="clear" w:color="auto" w:fill="auto"/>
            <w:vAlign w:val="center"/>
          </w:tcPr>
          <w:p w:rsidR="00344CDA" w:rsidRDefault="00344CDA" w:rsidP="00344CDA">
            <w:pPr>
              <w:ind w:firstLine="0"/>
              <w:jc w:val="center"/>
              <w:rPr>
                <w:sz w:val="20"/>
                <w:szCs w:val="20"/>
              </w:rPr>
            </w:pPr>
            <w:r>
              <w:rPr>
                <w:sz w:val="20"/>
                <w:szCs w:val="20"/>
              </w:rPr>
              <w:t>ПК 2.</w:t>
            </w:r>
            <w:r w:rsidR="00E4275C">
              <w:rPr>
                <w:sz w:val="20"/>
                <w:szCs w:val="20"/>
              </w:rPr>
              <w:t>1. -</w:t>
            </w:r>
          </w:p>
          <w:p w:rsidR="00344CDA" w:rsidRDefault="00344CDA" w:rsidP="00344CDA">
            <w:pPr>
              <w:ind w:firstLine="0"/>
              <w:jc w:val="center"/>
              <w:rPr>
                <w:sz w:val="20"/>
                <w:szCs w:val="20"/>
              </w:rPr>
            </w:pPr>
            <w:r>
              <w:rPr>
                <w:sz w:val="20"/>
                <w:szCs w:val="20"/>
              </w:rPr>
              <w:t>ПК 2.6</w:t>
            </w:r>
          </w:p>
          <w:p w:rsidR="00EA4D2B" w:rsidRDefault="00344CDA" w:rsidP="00344CDA">
            <w:pPr>
              <w:ind w:firstLine="0"/>
              <w:jc w:val="center"/>
              <w:rPr>
                <w:b/>
                <w:sz w:val="20"/>
                <w:szCs w:val="20"/>
              </w:rPr>
            </w:pPr>
            <w:r>
              <w:rPr>
                <w:sz w:val="20"/>
                <w:szCs w:val="20"/>
              </w:rPr>
              <w:t>ОК 1– ОК 9</w:t>
            </w: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EA4D2B" w:rsidRDefault="00EA4D2B">
            <w:pPr>
              <w:ind w:firstLine="0"/>
              <w:rPr>
                <w:sz w:val="20"/>
                <w:szCs w:val="20"/>
              </w:rPr>
            </w:pPr>
            <w:r>
              <w:rPr>
                <w:sz w:val="20"/>
                <w:szCs w:val="20"/>
              </w:rPr>
              <w:t>1</w:t>
            </w:r>
          </w:p>
        </w:tc>
        <w:tc>
          <w:tcPr>
            <w:tcW w:w="8406" w:type="dxa"/>
          </w:tcPr>
          <w:p w:rsidR="00EA4D2B" w:rsidRDefault="00EA4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 xml:space="preserve">Классификация основных методов криптографической защиты. Методы симметричного шифрования </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2</w:t>
            </w:r>
          </w:p>
        </w:tc>
        <w:tc>
          <w:tcPr>
            <w:tcW w:w="8406" w:type="dxa"/>
          </w:tcPr>
          <w:p w:rsidR="00EA4D2B" w:rsidRDefault="00EA4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Шифры замены</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3</w:t>
            </w:r>
          </w:p>
        </w:tc>
        <w:tc>
          <w:tcPr>
            <w:tcW w:w="8406" w:type="dxa"/>
          </w:tcPr>
          <w:p w:rsidR="00EA4D2B" w:rsidRDefault="00EA4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Методы перестановки</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4</w:t>
            </w:r>
          </w:p>
        </w:tc>
        <w:tc>
          <w:tcPr>
            <w:tcW w:w="8406" w:type="dxa"/>
          </w:tcPr>
          <w:p w:rsidR="00EA4D2B" w:rsidRDefault="00EA4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Методы гаммирования</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8878" w:type="dxa"/>
            <w:gridSpan w:val="3"/>
            <w:vAlign w:val="center"/>
          </w:tcPr>
          <w:p w:rsidR="00EA4D2B" w:rsidRDefault="00EA4D2B">
            <w:pPr>
              <w:ind w:firstLine="0"/>
              <w:rPr>
                <w:b/>
                <w:sz w:val="20"/>
                <w:szCs w:val="20"/>
              </w:rPr>
            </w:pPr>
            <w:r>
              <w:rPr>
                <w:b/>
                <w:sz w:val="20"/>
                <w:szCs w:val="20"/>
              </w:rPr>
              <w:t>Практические занятия:</w:t>
            </w:r>
          </w:p>
        </w:tc>
        <w:tc>
          <w:tcPr>
            <w:tcW w:w="1520" w:type="dxa"/>
            <w:vAlign w:val="center"/>
          </w:tcPr>
          <w:p w:rsidR="00EA4D2B" w:rsidRDefault="00EA4D2B">
            <w:pPr>
              <w:ind w:firstLine="0"/>
              <w:jc w:val="center"/>
              <w:rPr>
                <w:b/>
                <w:sz w:val="20"/>
                <w:szCs w:val="20"/>
              </w:rPr>
            </w:pPr>
            <w:r>
              <w:rPr>
                <w:b/>
                <w:sz w:val="20"/>
                <w:szCs w:val="20"/>
              </w:rPr>
              <w:t>6</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b/>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EA4D2B" w:rsidRDefault="00EA4D2B">
            <w:pPr>
              <w:ind w:firstLine="0"/>
              <w:rPr>
                <w:sz w:val="20"/>
                <w:szCs w:val="20"/>
              </w:rPr>
            </w:pPr>
            <w:r>
              <w:rPr>
                <w:sz w:val="20"/>
                <w:szCs w:val="20"/>
              </w:rPr>
              <w:t>1</w:t>
            </w:r>
          </w:p>
        </w:tc>
        <w:tc>
          <w:tcPr>
            <w:tcW w:w="8406" w:type="dxa"/>
          </w:tcPr>
          <w:p w:rsidR="00EA4D2B" w:rsidRDefault="00EA4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 xml:space="preserve">Практическое занятие №6. Применение классических шифров замены </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2</w:t>
            </w:r>
          </w:p>
        </w:tc>
        <w:tc>
          <w:tcPr>
            <w:tcW w:w="8406" w:type="dxa"/>
          </w:tcPr>
          <w:p w:rsidR="00EA4D2B" w:rsidRDefault="00EA4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 xml:space="preserve">Практическое занятие №7. Применение классических шифров перестановки </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3</w:t>
            </w:r>
          </w:p>
        </w:tc>
        <w:tc>
          <w:tcPr>
            <w:tcW w:w="8406" w:type="dxa"/>
          </w:tcPr>
          <w:p w:rsidR="00EA4D2B" w:rsidRDefault="00EA4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Практическое занятие №8. Применение метода гаммирования</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344CDA" w:rsidTr="00E24742">
        <w:trPr>
          <w:cantSplit/>
          <w:tblHeader/>
        </w:trPr>
        <w:tc>
          <w:tcPr>
            <w:tcW w:w="3069" w:type="dxa"/>
            <w:vMerge w:val="restart"/>
            <w:vAlign w:val="center"/>
          </w:tcPr>
          <w:p w:rsidR="00344CDA" w:rsidRDefault="00344CDA">
            <w:pPr>
              <w:pBdr>
                <w:top w:val="nil"/>
                <w:left w:val="nil"/>
                <w:bottom w:val="nil"/>
                <w:right w:val="nil"/>
                <w:between w:val="nil"/>
              </w:pBdr>
              <w:ind w:firstLine="0"/>
              <w:rPr>
                <w:color w:val="000000"/>
                <w:sz w:val="20"/>
                <w:szCs w:val="20"/>
              </w:rPr>
            </w:pPr>
            <w:r>
              <w:rPr>
                <w:b/>
                <w:color w:val="000000"/>
                <w:sz w:val="20"/>
                <w:szCs w:val="20"/>
              </w:rPr>
              <w:t xml:space="preserve">Тема 2.3. </w:t>
            </w:r>
            <w:r>
              <w:rPr>
                <w:color w:val="000000"/>
                <w:sz w:val="20"/>
                <w:szCs w:val="20"/>
              </w:rPr>
              <w:t xml:space="preserve">Криптоанализ </w:t>
            </w:r>
          </w:p>
          <w:p w:rsidR="00344CDA" w:rsidRDefault="00344CDA">
            <w:pPr>
              <w:ind w:firstLine="0"/>
              <w:rPr>
                <w:b/>
                <w:sz w:val="20"/>
                <w:szCs w:val="20"/>
              </w:rPr>
            </w:pPr>
          </w:p>
        </w:tc>
        <w:tc>
          <w:tcPr>
            <w:tcW w:w="8878" w:type="dxa"/>
            <w:gridSpan w:val="3"/>
            <w:vAlign w:val="center"/>
          </w:tcPr>
          <w:p w:rsidR="00344CDA" w:rsidRDefault="00344CDA">
            <w:pPr>
              <w:ind w:firstLine="0"/>
              <w:rPr>
                <w:b/>
                <w:sz w:val="20"/>
                <w:szCs w:val="20"/>
              </w:rPr>
            </w:pPr>
            <w:r>
              <w:rPr>
                <w:b/>
                <w:sz w:val="20"/>
                <w:szCs w:val="20"/>
              </w:rPr>
              <w:t>Содержание:</w:t>
            </w:r>
          </w:p>
        </w:tc>
        <w:tc>
          <w:tcPr>
            <w:tcW w:w="1520" w:type="dxa"/>
            <w:vAlign w:val="center"/>
          </w:tcPr>
          <w:p w:rsidR="00344CDA" w:rsidRDefault="00344CDA">
            <w:pPr>
              <w:ind w:firstLine="0"/>
              <w:jc w:val="center"/>
              <w:rPr>
                <w:b/>
                <w:sz w:val="20"/>
                <w:szCs w:val="20"/>
              </w:rPr>
            </w:pPr>
            <w:r>
              <w:rPr>
                <w:b/>
                <w:sz w:val="20"/>
                <w:szCs w:val="20"/>
              </w:rPr>
              <w:t>6</w:t>
            </w:r>
          </w:p>
        </w:tc>
        <w:tc>
          <w:tcPr>
            <w:tcW w:w="1463" w:type="dxa"/>
            <w:vMerge w:val="restart"/>
            <w:shd w:val="clear" w:color="auto" w:fill="auto"/>
            <w:vAlign w:val="center"/>
          </w:tcPr>
          <w:p w:rsidR="00344CDA" w:rsidRDefault="00344CDA" w:rsidP="00344CDA">
            <w:pPr>
              <w:ind w:firstLine="0"/>
              <w:jc w:val="center"/>
              <w:rPr>
                <w:sz w:val="20"/>
                <w:szCs w:val="20"/>
              </w:rPr>
            </w:pPr>
            <w:r>
              <w:rPr>
                <w:sz w:val="20"/>
                <w:szCs w:val="20"/>
              </w:rPr>
              <w:t>ПК 2.</w:t>
            </w:r>
            <w:r w:rsidR="00E4275C">
              <w:rPr>
                <w:sz w:val="20"/>
                <w:szCs w:val="20"/>
              </w:rPr>
              <w:t>1. -</w:t>
            </w:r>
          </w:p>
          <w:p w:rsidR="00344CDA" w:rsidRDefault="00344CDA" w:rsidP="00344CDA">
            <w:pPr>
              <w:ind w:firstLine="0"/>
              <w:jc w:val="center"/>
              <w:rPr>
                <w:sz w:val="20"/>
                <w:szCs w:val="20"/>
              </w:rPr>
            </w:pPr>
            <w:r>
              <w:rPr>
                <w:sz w:val="20"/>
                <w:szCs w:val="20"/>
              </w:rPr>
              <w:t>ПК 2.6</w:t>
            </w:r>
          </w:p>
          <w:p w:rsidR="00344CDA" w:rsidRDefault="00344CDA" w:rsidP="00344CDA">
            <w:pPr>
              <w:ind w:firstLine="0"/>
              <w:jc w:val="center"/>
              <w:rPr>
                <w:b/>
                <w:sz w:val="20"/>
                <w:szCs w:val="20"/>
              </w:rPr>
            </w:pPr>
            <w:r>
              <w:rPr>
                <w:sz w:val="20"/>
                <w:szCs w:val="20"/>
              </w:rPr>
              <w:t>ОК 1– ОК 9</w:t>
            </w:r>
          </w:p>
        </w:tc>
      </w:tr>
      <w:tr w:rsidR="00344CDA" w:rsidTr="00E24742">
        <w:trPr>
          <w:cantSplit/>
          <w:trHeight w:val="214"/>
          <w:tblHeader/>
        </w:trPr>
        <w:tc>
          <w:tcPr>
            <w:tcW w:w="3069" w:type="dxa"/>
            <w:vMerge/>
            <w:vAlign w:val="center"/>
          </w:tcPr>
          <w:p w:rsidR="00344CDA" w:rsidRDefault="00344CDA">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344CDA" w:rsidRDefault="00344CDA">
            <w:pPr>
              <w:ind w:firstLine="0"/>
              <w:rPr>
                <w:sz w:val="20"/>
                <w:szCs w:val="20"/>
              </w:rPr>
            </w:pPr>
            <w:r>
              <w:rPr>
                <w:sz w:val="20"/>
                <w:szCs w:val="20"/>
              </w:rPr>
              <w:t>1</w:t>
            </w:r>
          </w:p>
        </w:tc>
        <w:tc>
          <w:tcPr>
            <w:tcW w:w="8406" w:type="dxa"/>
          </w:tcPr>
          <w:p w:rsidR="00344CDA" w:rsidRDefault="00344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 xml:space="preserve">Основные методы криптоанализа. Криптографические атаки. </w:t>
            </w:r>
          </w:p>
        </w:tc>
        <w:tc>
          <w:tcPr>
            <w:tcW w:w="1520" w:type="dxa"/>
            <w:vAlign w:val="center"/>
          </w:tcPr>
          <w:p w:rsidR="00344CDA" w:rsidRDefault="00344CDA">
            <w:pPr>
              <w:ind w:firstLine="0"/>
              <w:jc w:val="center"/>
              <w:rPr>
                <w:sz w:val="20"/>
                <w:szCs w:val="20"/>
              </w:rPr>
            </w:pPr>
            <w:r>
              <w:rPr>
                <w:sz w:val="20"/>
                <w:szCs w:val="20"/>
              </w:rPr>
              <w:t>2</w:t>
            </w:r>
          </w:p>
        </w:tc>
        <w:tc>
          <w:tcPr>
            <w:tcW w:w="1463" w:type="dxa"/>
            <w:vMerge/>
            <w:shd w:val="clear" w:color="auto" w:fill="auto"/>
            <w:vAlign w:val="center"/>
          </w:tcPr>
          <w:p w:rsidR="00344CDA" w:rsidRDefault="00344CDA">
            <w:pPr>
              <w:widowControl w:val="0"/>
              <w:pBdr>
                <w:top w:val="nil"/>
                <w:left w:val="nil"/>
                <w:bottom w:val="nil"/>
                <w:right w:val="nil"/>
                <w:between w:val="nil"/>
              </w:pBdr>
              <w:spacing w:line="276" w:lineRule="auto"/>
              <w:ind w:firstLine="0"/>
              <w:rPr>
                <w:sz w:val="20"/>
                <w:szCs w:val="20"/>
              </w:rPr>
            </w:pPr>
          </w:p>
        </w:tc>
      </w:tr>
      <w:tr w:rsidR="00344CDA" w:rsidTr="00E24742">
        <w:trPr>
          <w:cantSplit/>
          <w:tblHeader/>
        </w:trPr>
        <w:tc>
          <w:tcPr>
            <w:tcW w:w="3069" w:type="dxa"/>
            <w:vMerge/>
            <w:vAlign w:val="center"/>
          </w:tcPr>
          <w:p w:rsidR="00344CD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Default="00344CDA">
            <w:pPr>
              <w:ind w:firstLine="0"/>
              <w:rPr>
                <w:sz w:val="20"/>
                <w:szCs w:val="20"/>
              </w:rPr>
            </w:pPr>
            <w:r>
              <w:rPr>
                <w:sz w:val="20"/>
                <w:szCs w:val="20"/>
              </w:rPr>
              <w:t>2</w:t>
            </w:r>
          </w:p>
        </w:tc>
        <w:tc>
          <w:tcPr>
            <w:tcW w:w="8406" w:type="dxa"/>
          </w:tcPr>
          <w:p w:rsidR="00344CDA" w:rsidRDefault="00344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Криптографическая стойкость</w:t>
            </w:r>
          </w:p>
        </w:tc>
        <w:tc>
          <w:tcPr>
            <w:tcW w:w="1520" w:type="dxa"/>
            <w:vAlign w:val="center"/>
          </w:tcPr>
          <w:p w:rsidR="00344CDA" w:rsidRDefault="00344CDA">
            <w:pPr>
              <w:ind w:firstLine="0"/>
              <w:jc w:val="center"/>
              <w:rPr>
                <w:sz w:val="20"/>
                <w:szCs w:val="20"/>
              </w:rPr>
            </w:pPr>
            <w:r>
              <w:rPr>
                <w:sz w:val="20"/>
                <w:szCs w:val="20"/>
              </w:rPr>
              <w:t>2</w:t>
            </w:r>
          </w:p>
        </w:tc>
        <w:tc>
          <w:tcPr>
            <w:tcW w:w="1463" w:type="dxa"/>
            <w:vMerge/>
            <w:shd w:val="clear" w:color="auto" w:fill="auto"/>
            <w:vAlign w:val="center"/>
          </w:tcPr>
          <w:p w:rsidR="00344CDA" w:rsidRDefault="00344CDA">
            <w:pPr>
              <w:widowControl w:val="0"/>
              <w:pBdr>
                <w:top w:val="nil"/>
                <w:left w:val="nil"/>
                <w:bottom w:val="nil"/>
                <w:right w:val="nil"/>
                <w:between w:val="nil"/>
              </w:pBdr>
              <w:spacing w:line="276" w:lineRule="auto"/>
              <w:ind w:firstLine="0"/>
              <w:rPr>
                <w:sz w:val="20"/>
                <w:szCs w:val="20"/>
              </w:rPr>
            </w:pPr>
          </w:p>
        </w:tc>
      </w:tr>
      <w:tr w:rsidR="00344CDA" w:rsidTr="00E24742">
        <w:trPr>
          <w:cantSplit/>
          <w:tblHeader/>
        </w:trPr>
        <w:tc>
          <w:tcPr>
            <w:tcW w:w="3069" w:type="dxa"/>
            <w:vMerge/>
            <w:vAlign w:val="center"/>
          </w:tcPr>
          <w:p w:rsidR="00344CD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Default="00344CDA">
            <w:pPr>
              <w:ind w:firstLine="0"/>
              <w:rPr>
                <w:sz w:val="20"/>
                <w:szCs w:val="20"/>
              </w:rPr>
            </w:pPr>
            <w:r>
              <w:rPr>
                <w:sz w:val="20"/>
                <w:szCs w:val="20"/>
              </w:rPr>
              <w:t>3</w:t>
            </w:r>
          </w:p>
        </w:tc>
        <w:tc>
          <w:tcPr>
            <w:tcW w:w="8406" w:type="dxa"/>
          </w:tcPr>
          <w:p w:rsidR="00344CDA" w:rsidRDefault="00344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 xml:space="preserve">Перспективные направления криптоанализа, </w:t>
            </w:r>
          </w:p>
        </w:tc>
        <w:tc>
          <w:tcPr>
            <w:tcW w:w="1520" w:type="dxa"/>
            <w:vAlign w:val="center"/>
          </w:tcPr>
          <w:p w:rsidR="00344CDA" w:rsidRDefault="00344CDA">
            <w:pPr>
              <w:ind w:firstLine="0"/>
              <w:jc w:val="center"/>
              <w:rPr>
                <w:sz w:val="20"/>
                <w:szCs w:val="20"/>
              </w:rPr>
            </w:pPr>
            <w:r>
              <w:rPr>
                <w:sz w:val="20"/>
                <w:szCs w:val="20"/>
              </w:rPr>
              <w:t>2</w:t>
            </w:r>
          </w:p>
        </w:tc>
        <w:tc>
          <w:tcPr>
            <w:tcW w:w="1463" w:type="dxa"/>
            <w:vMerge/>
            <w:shd w:val="clear" w:color="auto" w:fill="auto"/>
            <w:vAlign w:val="center"/>
          </w:tcPr>
          <w:p w:rsidR="00344CDA" w:rsidRDefault="00344CDA">
            <w:pPr>
              <w:widowControl w:val="0"/>
              <w:pBdr>
                <w:top w:val="nil"/>
                <w:left w:val="nil"/>
                <w:bottom w:val="nil"/>
                <w:right w:val="nil"/>
                <w:between w:val="nil"/>
              </w:pBdr>
              <w:spacing w:line="276" w:lineRule="auto"/>
              <w:ind w:firstLine="0"/>
              <w:rPr>
                <w:sz w:val="20"/>
                <w:szCs w:val="20"/>
              </w:rPr>
            </w:pPr>
          </w:p>
        </w:tc>
      </w:tr>
      <w:tr w:rsidR="00344CDA" w:rsidTr="00E24742">
        <w:trPr>
          <w:cantSplit/>
          <w:tblHeader/>
        </w:trPr>
        <w:tc>
          <w:tcPr>
            <w:tcW w:w="3069" w:type="dxa"/>
            <w:vMerge/>
            <w:vAlign w:val="center"/>
          </w:tcPr>
          <w:p w:rsidR="00344CDA" w:rsidRDefault="00344CDA">
            <w:pPr>
              <w:widowControl w:val="0"/>
              <w:pBdr>
                <w:top w:val="nil"/>
                <w:left w:val="nil"/>
                <w:bottom w:val="nil"/>
                <w:right w:val="nil"/>
                <w:between w:val="nil"/>
              </w:pBdr>
              <w:spacing w:line="276" w:lineRule="auto"/>
              <w:ind w:firstLine="0"/>
              <w:rPr>
                <w:sz w:val="20"/>
                <w:szCs w:val="20"/>
              </w:rPr>
            </w:pPr>
          </w:p>
        </w:tc>
        <w:tc>
          <w:tcPr>
            <w:tcW w:w="8878" w:type="dxa"/>
            <w:gridSpan w:val="3"/>
            <w:vAlign w:val="center"/>
          </w:tcPr>
          <w:p w:rsidR="00344CDA" w:rsidRDefault="00344CDA">
            <w:pPr>
              <w:ind w:firstLine="0"/>
              <w:rPr>
                <w:b/>
                <w:sz w:val="20"/>
                <w:szCs w:val="20"/>
              </w:rPr>
            </w:pPr>
            <w:r>
              <w:rPr>
                <w:b/>
                <w:sz w:val="20"/>
                <w:szCs w:val="20"/>
              </w:rPr>
              <w:t>Практические занятия:</w:t>
            </w:r>
          </w:p>
        </w:tc>
        <w:tc>
          <w:tcPr>
            <w:tcW w:w="1520" w:type="dxa"/>
            <w:vAlign w:val="center"/>
          </w:tcPr>
          <w:p w:rsidR="00344CDA" w:rsidRDefault="00344CDA">
            <w:pPr>
              <w:ind w:firstLine="0"/>
              <w:jc w:val="center"/>
              <w:rPr>
                <w:b/>
                <w:sz w:val="20"/>
                <w:szCs w:val="20"/>
              </w:rPr>
            </w:pPr>
            <w:r>
              <w:rPr>
                <w:b/>
                <w:sz w:val="20"/>
                <w:szCs w:val="20"/>
              </w:rPr>
              <w:t>6</w:t>
            </w:r>
          </w:p>
        </w:tc>
        <w:tc>
          <w:tcPr>
            <w:tcW w:w="1463" w:type="dxa"/>
            <w:vMerge/>
            <w:shd w:val="clear" w:color="auto" w:fill="auto"/>
            <w:vAlign w:val="center"/>
          </w:tcPr>
          <w:p w:rsidR="00344CDA" w:rsidRDefault="00344CDA">
            <w:pPr>
              <w:widowControl w:val="0"/>
              <w:pBdr>
                <w:top w:val="nil"/>
                <w:left w:val="nil"/>
                <w:bottom w:val="nil"/>
                <w:right w:val="nil"/>
                <w:between w:val="nil"/>
              </w:pBdr>
              <w:spacing w:line="276" w:lineRule="auto"/>
              <w:ind w:firstLine="0"/>
              <w:rPr>
                <w:b/>
                <w:sz w:val="20"/>
                <w:szCs w:val="20"/>
              </w:rPr>
            </w:pPr>
          </w:p>
        </w:tc>
      </w:tr>
      <w:tr w:rsidR="00344CDA" w:rsidTr="00E24742">
        <w:trPr>
          <w:cantSplit/>
          <w:tblHeader/>
        </w:trPr>
        <w:tc>
          <w:tcPr>
            <w:tcW w:w="3069" w:type="dxa"/>
            <w:vMerge/>
            <w:vAlign w:val="center"/>
          </w:tcPr>
          <w:p w:rsidR="00344CDA" w:rsidRDefault="00344CDA">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344CDA" w:rsidRDefault="00344CDA">
            <w:pPr>
              <w:ind w:firstLine="0"/>
              <w:rPr>
                <w:sz w:val="20"/>
                <w:szCs w:val="20"/>
              </w:rPr>
            </w:pPr>
            <w:r>
              <w:rPr>
                <w:sz w:val="20"/>
                <w:szCs w:val="20"/>
              </w:rPr>
              <w:t>1</w:t>
            </w:r>
          </w:p>
        </w:tc>
        <w:tc>
          <w:tcPr>
            <w:tcW w:w="8406" w:type="dxa"/>
          </w:tcPr>
          <w:p w:rsidR="00344CDA" w:rsidRDefault="00344CDA">
            <w:pPr>
              <w:ind w:firstLine="3"/>
              <w:rPr>
                <w:sz w:val="20"/>
                <w:szCs w:val="20"/>
              </w:rPr>
            </w:pPr>
            <w:r>
              <w:rPr>
                <w:sz w:val="20"/>
                <w:szCs w:val="20"/>
              </w:rPr>
              <w:t>Практическое занятие №9. Криптоанализ шифра простой замены</w:t>
            </w:r>
          </w:p>
        </w:tc>
        <w:tc>
          <w:tcPr>
            <w:tcW w:w="1520" w:type="dxa"/>
            <w:vAlign w:val="center"/>
          </w:tcPr>
          <w:p w:rsidR="00344CDA" w:rsidRDefault="00344CDA">
            <w:pPr>
              <w:ind w:firstLine="0"/>
              <w:jc w:val="center"/>
              <w:rPr>
                <w:sz w:val="20"/>
                <w:szCs w:val="20"/>
              </w:rPr>
            </w:pPr>
            <w:r>
              <w:rPr>
                <w:sz w:val="20"/>
                <w:szCs w:val="20"/>
              </w:rPr>
              <w:t>2</w:t>
            </w:r>
          </w:p>
        </w:tc>
        <w:tc>
          <w:tcPr>
            <w:tcW w:w="1463" w:type="dxa"/>
            <w:vMerge/>
            <w:shd w:val="clear" w:color="auto" w:fill="auto"/>
            <w:vAlign w:val="center"/>
          </w:tcPr>
          <w:p w:rsidR="00344CDA" w:rsidRDefault="00344CDA">
            <w:pPr>
              <w:widowControl w:val="0"/>
              <w:pBdr>
                <w:top w:val="nil"/>
                <w:left w:val="nil"/>
                <w:bottom w:val="nil"/>
                <w:right w:val="nil"/>
                <w:between w:val="nil"/>
              </w:pBdr>
              <w:spacing w:line="276" w:lineRule="auto"/>
              <w:ind w:firstLine="0"/>
              <w:rPr>
                <w:sz w:val="20"/>
                <w:szCs w:val="20"/>
              </w:rPr>
            </w:pPr>
          </w:p>
        </w:tc>
      </w:tr>
      <w:tr w:rsidR="00344CDA" w:rsidTr="00E24742">
        <w:trPr>
          <w:cantSplit/>
          <w:tblHeader/>
        </w:trPr>
        <w:tc>
          <w:tcPr>
            <w:tcW w:w="3069" w:type="dxa"/>
            <w:vMerge/>
            <w:vAlign w:val="center"/>
          </w:tcPr>
          <w:p w:rsidR="00344CD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Default="00344CDA">
            <w:pPr>
              <w:ind w:firstLine="0"/>
              <w:rPr>
                <w:sz w:val="20"/>
                <w:szCs w:val="20"/>
              </w:rPr>
            </w:pPr>
            <w:r>
              <w:rPr>
                <w:sz w:val="20"/>
                <w:szCs w:val="20"/>
              </w:rPr>
              <w:t>2</w:t>
            </w:r>
          </w:p>
        </w:tc>
        <w:tc>
          <w:tcPr>
            <w:tcW w:w="8406" w:type="dxa"/>
          </w:tcPr>
          <w:p w:rsidR="00344CDA" w:rsidRDefault="00344CDA">
            <w:pPr>
              <w:ind w:firstLine="3"/>
              <w:rPr>
                <w:sz w:val="20"/>
                <w:szCs w:val="20"/>
              </w:rPr>
            </w:pPr>
            <w:r>
              <w:rPr>
                <w:sz w:val="20"/>
                <w:szCs w:val="20"/>
              </w:rPr>
              <w:t>Практическое занятие №10. Криптоанализ шифров методом полного перебора ключей</w:t>
            </w:r>
          </w:p>
        </w:tc>
        <w:tc>
          <w:tcPr>
            <w:tcW w:w="1520" w:type="dxa"/>
            <w:vAlign w:val="center"/>
          </w:tcPr>
          <w:p w:rsidR="00344CDA" w:rsidRDefault="00344CDA">
            <w:pPr>
              <w:ind w:firstLine="0"/>
              <w:jc w:val="center"/>
              <w:rPr>
                <w:sz w:val="20"/>
                <w:szCs w:val="20"/>
              </w:rPr>
            </w:pPr>
            <w:r>
              <w:rPr>
                <w:sz w:val="20"/>
                <w:szCs w:val="20"/>
              </w:rPr>
              <w:t>2</w:t>
            </w:r>
          </w:p>
        </w:tc>
        <w:tc>
          <w:tcPr>
            <w:tcW w:w="1463" w:type="dxa"/>
            <w:vMerge/>
            <w:shd w:val="clear" w:color="auto" w:fill="auto"/>
            <w:vAlign w:val="center"/>
          </w:tcPr>
          <w:p w:rsidR="00344CDA" w:rsidRDefault="00344CDA">
            <w:pPr>
              <w:widowControl w:val="0"/>
              <w:pBdr>
                <w:top w:val="nil"/>
                <w:left w:val="nil"/>
                <w:bottom w:val="nil"/>
                <w:right w:val="nil"/>
                <w:between w:val="nil"/>
              </w:pBdr>
              <w:spacing w:line="276" w:lineRule="auto"/>
              <w:ind w:firstLine="0"/>
              <w:rPr>
                <w:sz w:val="20"/>
                <w:szCs w:val="20"/>
              </w:rPr>
            </w:pPr>
          </w:p>
        </w:tc>
      </w:tr>
      <w:tr w:rsidR="00344CDA" w:rsidTr="00E24742">
        <w:trPr>
          <w:cantSplit/>
          <w:tblHeader/>
        </w:trPr>
        <w:tc>
          <w:tcPr>
            <w:tcW w:w="3069" w:type="dxa"/>
            <w:vMerge/>
            <w:vAlign w:val="center"/>
          </w:tcPr>
          <w:p w:rsidR="00344CD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Default="00344CDA">
            <w:pPr>
              <w:ind w:firstLine="0"/>
              <w:rPr>
                <w:sz w:val="20"/>
                <w:szCs w:val="20"/>
              </w:rPr>
            </w:pPr>
            <w:r>
              <w:rPr>
                <w:sz w:val="20"/>
                <w:szCs w:val="20"/>
              </w:rPr>
              <w:t>3</w:t>
            </w:r>
          </w:p>
        </w:tc>
        <w:tc>
          <w:tcPr>
            <w:tcW w:w="8406" w:type="dxa"/>
          </w:tcPr>
          <w:p w:rsidR="00344CDA" w:rsidRDefault="00344CDA">
            <w:pPr>
              <w:ind w:firstLine="3"/>
              <w:rPr>
                <w:sz w:val="20"/>
                <w:szCs w:val="20"/>
              </w:rPr>
            </w:pPr>
            <w:r>
              <w:rPr>
                <w:sz w:val="20"/>
                <w:szCs w:val="20"/>
              </w:rPr>
              <w:t>Практическое занятие №11. Криптоанализ шифра Вижинера</w:t>
            </w:r>
          </w:p>
        </w:tc>
        <w:tc>
          <w:tcPr>
            <w:tcW w:w="1520" w:type="dxa"/>
            <w:vAlign w:val="center"/>
          </w:tcPr>
          <w:p w:rsidR="00344CDA" w:rsidRDefault="00344CDA">
            <w:pPr>
              <w:ind w:firstLine="0"/>
              <w:jc w:val="center"/>
              <w:rPr>
                <w:sz w:val="20"/>
                <w:szCs w:val="20"/>
              </w:rPr>
            </w:pPr>
            <w:r>
              <w:rPr>
                <w:sz w:val="20"/>
                <w:szCs w:val="20"/>
              </w:rPr>
              <w:t>2</w:t>
            </w:r>
          </w:p>
        </w:tc>
        <w:tc>
          <w:tcPr>
            <w:tcW w:w="1463" w:type="dxa"/>
            <w:vMerge/>
            <w:shd w:val="clear" w:color="auto" w:fill="auto"/>
            <w:vAlign w:val="center"/>
          </w:tcPr>
          <w:p w:rsidR="00344CDA" w:rsidRDefault="00344CDA">
            <w:pPr>
              <w:ind w:firstLine="0"/>
              <w:jc w:val="center"/>
              <w:rPr>
                <w:b/>
                <w:sz w:val="20"/>
                <w:szCs w:val="20"/>
              </w:rPr>
            </w:pPr>
          </w:p>
        </w:tc>
      </w:tr>
      <w:tr w:rsidR="00EA4D2B" w:rsidTr="00E24742">
        <w:trPr>
          <w:cantSplit/>
          <w:tblHeader/>
        </w:trPr>
        <w:tc>
          <w:tcPr>
            <w:tcW w:w="3069" w:type="dxa"/>
            <w:vMerge w:val="restart"/>
            <w:vAlign w:val="center"/>
          </w:tcPr>
          <w:p w:rsidR="00EA4D2B" w:rsidRDefault="00EA4D2B">
            <w:pPr>
              <w:ind w:firstLine="0"/>
              <w:rPr>
                <w:b/>
                <w:sz w:val="20"/>
                <w:szCs w:val="20"/>
              </w:rPr>
            </w:pPr>
            <w:r>
              <w:rPr>
                <w:b/>
                <w:sz w:val="20"/>
                <w:szCs w:val="20"/>
              </w:rPr>
              <w:t xml:space="preserve">Тема </w:t>
            </w:r>
            <w:r w:rsidR="00E4275C">
              <w:rPr>
                <w:b/>
                <w:sz w:val="20"/>
                <w:szCs w:val="20"/>
              </w:rPr>
              <w:t>2. 4.</w:t>
            </w:r>
            <w:r>
              <w:rPr>
                <w:color w:val="000000"/>
                <w:sz w:val="20"/>
                <w:szCs w:val="20"/>
              </w:rPr>
              <w:t xml:space="preserve"> Кодирование информации. Компьютеризация шифрования </w:t>
            </w:r>
          </w:p>
        </w:tc>
        <w:tc>
          <w:tcPr>
            <w:tcW w:w="8878" w:type="dxa"/>
            <w:gridSpan w:val="3"/>
            <w:vAlign w:val="center"/>
          </w:tcPr>
          <w:p w:rsidR="00EA4D2B" w:rsidRDefault="00EA4D2B">
            <w:pPr>
              <w:ind w:firstLine="3"/>
              <w:rPr>
                <w:sz w:val="20"/>
                <w:szCs w:val="20"/>
              </w:rPr>
            </w:pPr>
            <w:r>
              <w:rPr>
                <w:b/>
                <w:sz w:val="20"/>
                <w:szCs w:val="20"/>
              </w:rPr>
              <w:t>Содержание:</w:t>
            </w:r>
          </w:p>
        </w:tc>
        <w:tc>
          <w:tcPr>
            <w:tcW w:w="1520" w:type="dxa"/>
            <w:vAlign w:val="center"/>
          </w:tcPr>
          <w:p w:rsidR="00EA4D2B" w:rsidRDefault="00EA4D2B">
            <w:pPr>
              <w:ind w:firstLine="0"/>
              <w:jc w:val="center"/>
              <w:rPr>
                <w:b/>
                <w:sz w:val="20"/>
                <w:szCs w:val="20"/>
              </w:rPr>
            </w:pPr>
            <w:r>
              <w:rPr>
                <w:b/>
                <w:sz w:val="20"/>
                <w:szCs w:val="20"/>
              </w:rPr>
              <w:t>2</w:t>
            </w:r>
          </w:p>
        </w:tc>
        <w:tc>
          <w:tcPr>
            <w:tcW w:w="1463" w:type="dxa"/>
            <w:vMerge w:val="restart"/>
            <w:shd w:val="clear" w:color="auto" w:fill="auto"/>
            <w:vAlign w:val="center"/>
          </w:tcPr>
          <w:p w:rsidR="00344CDA" w:rsidRDefault="00344CDA" w:rsidP="00344CDA">
            <w:pPr>
              <w:ind w:firstLine="0"/>
              <w:jc w:val="center"/>
              <w:rPr>
                <w:sz w:val="20"/>
                <w:szCs w:val="20"/>
              </w:rPr>
            </w:pPr>
            <w:r>
              <w:rPr>
                <w:sz w:val="20"/>
                <w:szCs w:val="20"/>
              </w:rPr>
              <w:t>ПК 2.</w:t>
            </w:r>
            <w:r w:rsidR="00E4275C">
              <w:rPr>
                <w:sz w:val="20"/>
                <w:szCs w:val="20"/>
              </w:rPr>
              <w:t>1. -</w:t>
            </w:r>
          </w:p>
          <w:p w:rsidR="00344CDA" w:rsidRDefault="00344CDA" w:rsidP="00344CDA">
            <w:pPr>
              <w:ind w:firstLine="0"/>
              <w:jc w:val="center"/>
              <w:rPr>
                <w:sz w:val="20"/>
                <w:szCs w:val="20"/>
              </w:rPr>
            </w:pPr>
            <w:r>
              <w:rPr>
                <w:sz w:val="20"/>
                <w:szCs w:val="20"/>
              </w:rPr>
              <w:t>ПК 2.6</w:t>
            </w:r>
          </w:p>
          <w:p w:rsidR="00EA4D2B" w:rsidRDefault="00344CDA" w:rsidP="00344CDA">
            <w:pPr>
              <w:ind w:firstLine="0"/>
              <w:jc w:val="center"/>
              <w:rPr>
                <w:b/>
                <w:sz w:val="20"/>
                <w:szCs w:val="20"/>
              </w:rPr>
            </w:pPr>
            <w:r>
              <w:rPr>
                <w:sz w:val="20"/>
                <w:szCs w:val="20"/>
              </w:rPr>
              <w:t>ОК 1– ОК 9</w:t>
            </w: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EA4D2B" w:rsidRDefault="00EA4D2B">
            <w:pPr>
              <w:ind w:firstLine="0"/>
              <w:rPr>
                <w:sz w:val="20"/>
                <w:szCs w:val="20"/>
              </w:rPr>
            </w:pPr>
            <w:r>
              <w:rPr>
                <w:sz w:val="20"/>
                <w:szCs w:val="20"/>
              </w:rPr>
              <w:t>1</w:t>
            </w:r>
          </w:p>
        </w:tc>
        <w:tc>
          <w:tcPr>
            <w:tcW w:w="8406" w:type="dxa"/>
          </w:tcPr>
          <w:p w:rsidR="00EA4D2B" w:rsidRDefault="00EA4D2B">
            <w:pPr>
              <w:ind w:firstLine="3"/>
              <w:rPr>
                <w:sz w:val="20"/>
                <w:szCs w:val="20"/>
              </w:rPr>
            </w:pPr>
            <w:r>
              <w:rPr>
                <w:sz w:val="23"/>
                <w:szCs w:val="23"/>
              </w:rPr>
              <w:t>Кодирование информации.</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8878" w:type="dxa"/>
            <w:gridSpan w:val="3"/>
            <w:vAlign w:val="center"/>
          </w:tcPr>
          <w:p w:rsidR="00EA4D2B" w:rsidRDefault="00EA4D2B">
            <w:pPr>
              <w:ind w:firstLine="3"/>
              <w:rPr>
                <w:sz w:val="20"/>
                <w:szCs w:val="20"/>
              </w:rPr>
            </w:pPr>
            <w:r>
              <w:rPr>
                <w:b/>
                <w:sz w:val="20"/>
                <w:szCs w:val="20"/>
              </w:rPr>
              <w:t>Практические занятия:</w:t>
            </w:r>
          </w:p>
        </w:tc>
        <w:tc>
          <w:tcPr>
            <w:tcW w:w="1520" w:type="dxa"/>
            <w:vAlign w:val="center"/>
          </w:tcPr>
          <w:p w:rsidR="00EA4D2B" w:rsidRDefault="00EA4D2B">
            <w:pPr>
              <w:ind w:firstLine="0"/>
              <w:jc w:val="center"/>
              <w:rPr>
                <w:b/>
                <w:sz w:val="20"/>
                <w:szCs w:val="20"/>
              </w:rPr>
            </w:pPr>
            <w:r>
              <w:rPr>
                <w:b/>
                <w:sz w:val="20"/>
                <w:szCs w:val="20"/>
              </w:rPr>
              <w:t>6</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b/>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EA4D2B" w:rsidRDefault="00EA4D2B">
            <w:pPr>
              <w:ind w:firstLine="0"/>
              <w:rPr>
                <w:sz w:val="20"/>
                <w:szCs w:val="20"/>
              </w:rPr>
            </w:pPr>
            <w:r>
              <w:rPr>
                <w:sz w:val="20"/>
                <w:szCs w:val="20"/>
              </w:rPr>
              <w:t>1</w:t>
            </w:r>
          </w:p>
        </w:tc>
        <w:tc>
          <w:tcPr>
            <w:tcW w:w="8406" w:type="dxa"/>
          </w:tcPr>
          <w:p w:rsidR="00EA4D2B" w:rsidRDefault="00EA4D2B">
            <w:pPr>
              <w:shd w:val="clear" w:color="auto" w:fill="FFFFFF"/>
              <w:ind w:firstLine="3"/>
              <w:jc w:val="both"/>
              <w:rPr>
                <w:sz w:val="20"/>
                <w:szCs w:val="20"/>
              </w:rPr>
            </w:pPr>
            <w:r>
              <w:rPr>
                <w:sz w:val="20"/>
                <w:szCs w:val="20"/>
              </w:rPr>
              <w:t>Практическое занятие №12 Кодирование информации</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2</w:t>
            </w:r>
          </w:p>
        </w:tc>
        <w:tc>
          <w:tcPr>
            <w:tcW w:w="8406" w:type="dxa"/>
          </w:tcPr>
          <w:p w:rsidR="00EA4D2B" w:rsidRDefault="00EA4D2B">
            <w:pPr>
              <w:shd w:val="clear" w:color="auto" w:fill="FFFFFF"/>
              <w:ind w:firstLine="3"/>
              <w:jc w:val="both"/>
              <w:rPr>
                <w:sz w:val="20"/>
                <w:szCs w:val="20"/>
              </w:rPr>
            </w:pPr>
            <w:r>
              <w:rPr>
                <w:sz w:val="20"/>
                <w:szCs w:val="20"/>
              </w:rPr>
              <w:t>Практическое занятие №13 Программная реализация классических шифров</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3</w:t>
            </w:r>
          </w:p>
        </w:tc>
        <w:tc>
          <w:tcPr>
            <w:tcW w:w="8406" w:type="dxa"/>
          </w:tcPr>
          <w:p w:rsidR="00EA4D2B" w:rsidRDefault="00EA4D2B">
            <w:pPr>
              <w:shd w:val="clear" w:color="auto" w:fill="FFFFFF"/>
              <w:ind w:firstLine="3"/>
              <w:jc w:val="both"/>
              <w:rPr>
                <w:sz w:val="20"/>
                <w:szCs w:val="20"/>
              </w:rPr>
            </w:pPr>
            <w:r>
              <w:rPr>
                <w:sz w:val="20"/>
                <w:szCs w:val="20"/>
              </w:rPr>
              <w:t>Практическое занятие №14 Изучение реализации классических шифров замены и перестановки в программе CRYPTOOL</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restart"/>
            <w:vAlign w:val="center"/>
          </w:tcPr>
          <w:p w:rsidR="00EA4D2B" w:rsidRDefault="00EA4D2B">
            <w:pPr>
              <w:pBdr>
                <w:top w:val="nil"/>
                <w:left w:val="nil"/>
                <w:bottom w:val="nil"/>
                <w:right w:val="nil"/>
                <w:between w:val="nil"/>
              </w:pBdr>
              <w:ind w:firstLine="0"/>
              <w:rPr>
                <w:color w:val="000000"/>
                <w:sz w:val="20"/>
                <w:szCs w:val="20"/>
              </w:rPr>
            </w:pPr>
            <w:r>
              <w:rPr>
                <w:b/>
                <w:color w:val="000000"/>
                <w:sz w:val="20"/>
                <w:szCs w:val="20"/>
              </w:rPr>
              <w:t xml:space="preserve">Тема 2.5. </w:t>
            </w:r>
            <w:r>
              <w:rPr>
                <w:color w:val="000000"/>
                <w:sz w:val="20"/>
                <w:szCs w:val="20"/>
              </w:rPr>
              <w:t>Симметричные системы шифрования</w:t>
            </w:r>
          </w:p>
        </w:tc>
        <w:tc>
          <w:tcPr>
            <w:tcW w:w="8878" w:type="dxa"/>
            <w:gridSpan w:val="3"/>
            <w:vAlign w:val="center"/>
          </w:tcPr>
          <w:p w:rsidR="00EA4D2B" w:rsidRDefault="00EA4D2B">
            <w:pPr>
              <w:ind w:firstLine="3"/>
              <w:rPr>
                <w:sz w:val="20"/>
                <w:szCs w:val="20"/>
              </w:rPr>
            </w:pPr>
            <w:r>
              <w:rPr>
                <w:b/>
                <w:sz w:val="20"/>
                <w:szCs w:val="20"/>
              </w:rPr>
              <w:t>Содержание:</w:t>
            </w:r>
          </w:p>
        </w:tc>
        <w:tc>
          <w:tcPr>
            <w:tcW w:w="1520" w:type="dxa"/>
            <w:vAlign w:val="center"/>
          </w:tcPr>
          <w:p w:rsidR="00EA4D2B" w:rsidRDefault="00EA4D2B">
            <w:pPr>
              <w:ind w:firstLine="0"/>
              <w:jc w:val="center"/>
              <w:rPr>
                <w:b/>
                <w:sz w:val="20"/>
                <w:szCs w:val="20"/>
              </w:rPr>
            </w:pPr>
            <w:r>
              <w:rPr>
                <w:b/>
                <w:sz w:val="20"/>
                <w:szCs w:val="20"/>
              </w:rPr>
              <w:t>14</w:t>
            </w:r>
          </w:p>
        </w:tc>
        <w:tc>
          <w:tcPr>
            <w:tcW w:w="1463" w:type="dxa"/>
            <w:vMerge w:val="restart"/>
            <w:shd w:val="clear" w:color="auto" w:fill="auto"/>
            <w:vAlign w:val="center"/>
          </w:tcPr>
          <w:p w:rsidR="00344CDA" w:rsidRDefault="00344CDA" w:rsidP="00344CDA">
            <w:pPr>
              <w:ind w:firstLine="0"/>
              <w:jc w:val="center"/>
              <w:rPr>
                <w:sz w:val="20"/>
                <w:szCs w:val="20"/>
              </w:rPr>
            </w:pPr>
            <w:r>
              <w:rPr>
                <w:sz w:val="20"/>
                <w:szCs w:val="20"/>
              </w:rPr>
              <w:t>ПК 2.</w:t>
            </w:r>
            <w:r w:rsidR="00E4275C">
              <w:rPr>
                <w:sz w:val="20"/>
                <w:szCs w:val="20"/>
              </w:rPr>
              <w:t>1. -</w:t>
            </w:r>
          </w:p>
          <w:p w:rsidR="00344CDA" w:rsidRDefault="00344CDA" w:rsidP="00344CDA">
            <w:pPr>
              <w:ind w:firstLine="0"/>
              <w:jc w:val="center"/>
              <w:rPr>
                <w:sz w:val="20"/>
                <w:szCs w:val="20"/>
              </w:rPr>
            </w:pPr>
            <w:r>
              <w:rPr>
                <w:sz w:val="20"/>
                <w:szCs w:val="20"/>
              </w:rPr>
              <w:t>ПК 2.6</w:t>
            </w:r>
          </w:p>
          <w:p w:rsidR="00EA4D2B" w:rsidRDefault="00344CDA" w:rsidP="00344CDA">
            <w:pPr>
              <w:ind w:firstLine="0"/>
              <w:jc w:val="center"/>
              <w:rPr>
                <w:b/>
                <w:sz w:val="20"/>
                <w:szCs w:val="20"/>
              </w:rPr>
            </w:pPr>
            <w:r>
              <w:rPr>
                <w:sz w:val="20"/>
                <w:szCs w:val="20"/>
              </w:rPr>
              <w:t>ОК 1– ОК 9</w:t>
            </w: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EA4D2B" w:rsidRDefault="00EA4D2B">
            <w:pPr>
              <w:ind w:firstLine="0"/>
              <w:rPr>
                <w:sz w:val="20"/>
                <w:szCs w:val="20"/>
              </w:rPr>
            </w:pPr>
            <w:r>
              <w:rPr>
                <w:sz w:val="20"/>
                <w:szCs w:val="20"/>
              </w:rPr>
              <w:t>1</w:t>
            </w:r>
          </w:p>
        </w:tc>
        <w:tc>
          <w:tcPr>
            <w:tcW w:w="8406" w:type="dxa"/>
          </w:tcPr>
          <w:p w:rsidR="00EA4D2B" w:rsidRDefault="00EA4D2B">
            <w:pPr>
              <w:pBdr>
                <w:top w:val="nil"/>
                <w:left w:val="nil"/>
                <w:bottom w:val="nil"/>
                <w:right w:val="nil"/>
                <w:between w:val="nil"/>
              </w:pBdr>
              <w:ind w:firstLine="0"/>
              <w:rPr>
                <w:color w:val="000000"/>
                <w:sz w:val="20"/>
                <w:szCs w:val="20"/>
              </w:rPr>
            </w:pPr>
            <w:r>
              <w:rPr>
                <w:color w:val="000000"/>
                <w:sz w:val="20"/>
                <w:szCs w:val="20"/>
              </w:rPr>
              <w:t>Симметричное шифрование. Алгоритм DES</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rHeight w:val="244"/>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2</w:t>
            </w:r>
          </w:p>
        </w:tc>
        <w:tc>
          <w:tcPr>
            <w:tcW w:w="8406" w:type="dxa"/>
          </w:tcPr>
          <w:p w:rsidR="00EA4D2B" w:rsidRDefault="00EA4D2B">
            <w:pPr>
              <w:pBdr>
                <w:top w:val="nil"/>
                <w:left w:val="nil"/>
                <w:bottom w:val="nil"/>
                <w:right w:val="nil"/>
                <w:between w:val="nil"/>
              </w:pBdr>
              <w:ind w:firstLine="0"/>
              <w:rPr>
                <w:color w:val="000000"/>
                <w:sz w:val="20"/>
                <w:szCs w:val="20"/>
              </w:rPr>
            </w:pPr>
            <w:r>
              <w:rPr>
                <w:color w:val="000000"/>
                <w:sz w:val="20"/>
                <w:szCs w:val="20"/>
              </w:rPr>
              <w:t>ГОСТ 28147-89 в режиме простой замены</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3</w:t>
            </w:r>
          </w:p>
        </w:tc>
        <w:tc>
          <w:tcPr>
            <w:tcW w:w="8406" w:type="dxa"/>
          </w:tcPr>
          <w:p w:rsidR="00EA4D2B" w:rsidRDefault="00EA4D2B">
            <w:pPr>
              <w:pBdr>
                <w:top w:val="nil"/>
                <w:left w:val="nil"/>
                <w:bottom w:val="nil"/>
                <w:right w:val="nil"/>
                <w:between w:val="nil"/>
              </w:pBdr>
              <w:ind w:firstLine="0"/>
              <w:rPr>
                <w:color w:val="000000"/>
                <w:sz w:val="20"/>
                <w:szCs w:val="20"/>
              </w:rPr>
            </w:pPr>
            <w:r>
              <w:rPr>
                <w:color w:val="000000"/>
                <w:sz w:val="20"/>
                <w:szCs w:val="20"/>
              </w:rPr>
              <w:t>ГОСТ 28147-89 в режиме гаммирования</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4</w:t>
            </w:r>
          </w:p>
        </w:tc>
        <w:tc>
          <w:tcPr>
            <w:tcW w:w="8406" w:type="dxa"/>
          </w:tcPr>
          <w:p w:rsidR="00EA4D2B" w:rsidRDefault="00EA4D2B">
            <w:pPr>
              <w:pBdr>
                <w:top w:val="nil"/>
                <w:left w:val="nil"/>
                <w:bottom w:val="nil"/>
                <w:right w:val="nil"/>
                <w:between w:val="nil"/>
              </w:pBdr>
              <w:ind w:firstLine="0"/>
              <w:rPr>
                <w:color w:val="000000"/>
                <w:sz w:val="20"/>
                <w:szCs w:val="20"/>
              </w:rPr>
            </w:pPr>
            <w:r>
              <w:rPr>
                <w:color w:val="000000"/>
                <w:sz w:val="20"/>
                <w:szCs w:val="20"/>
              </w:rPr>
              <w:t>ГОСТ 28147-89 гаммирование с обратной связью</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5</w:t>
            </w:r>
          </w:p>
        </w:tc>
        <w:tc>
          <w:tcPr>
            <w:tcW w:w="8406" w:type="dxa"/>
          </w:tcPr>
          <w:p w:rsidR="00EA4D2B" w:rsidRDefault="00EA4D2B">
            <w:pPr>
              <w:pBdr>
                <w:top w:val="nil"/>
                <w:left w:val="nil"/>
                <w:bottom w:val="nil"/>
                <w:right w:val="nil"/>
                <w:between w:val="nil"/>
              </w:pBdr>
              <w:ind w:firstLine="0"/>
              <w:rPr>
                <w:color w:val="000000"/>
                <w:sz w:val="20"/>
                <w:szCs w:val="20"/>
              </w:rPr>
            </w:pPr>
            <w:r>
              <w:rPr>
                <w:color w:val="000000"/>
                <w:sz w:val="20"/>
                <w:szCs w:val="20"/>
              </w:rPr>
              <w:t>ГОСТ 28147-89 выработка имитовставки</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6</w:t>
            </w:r>
          </w:p>
        </w:tc>
        <w:tc>
          <w:tcPr>
            <w:tcW w:w="8406" w:type="dxa"/>
          </w:tcPr>
          <w:p w:rsidR="00EA4D2B" w:rsidRDefault="00EA4D2B">
            <w:pPr>
              <w:pBdr>
                <w:top w:val="nil"/>
                <w:left w:val="nil"/>
                <w:bottom w:val="nil"/>
                <w:right w:val="nil"/>
                <w:between w:val="nil"/>
              </w:pBdr>
              <w:ind w:firstLine="0"/>
              <w:rPr>
                <w:color w:val="000000"/>
                <w:sz w:val="20"/>
                <w:szCs w:val="20"/>
              </w:rPr>
            </w:pPr>
            <w:r>
              <w:rPr>
                <w:color w:val="000000"/>
                <w:sz w:val="20"/>
                <w:szCs w:val="20"/>
              </w:rPr>
              <w:t>Алгоритм AES</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rHeight w:val="70"/>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7</w:t>
            </w:r>
          </w:p>
        </w:tc>
        <w:tc>
          <w:tcPr>
            <w:tcW w:w="8406" w:type="dxa"/>
          </w:tcPr>
          <w:p w:rsidR="00EA4D2B" w:rsidRDefault="00EA4D2B">
            <w:pPr>
              <w:pBdr>
                <w:top w:val="nil"/>
                <w:left w:val="nil"/>
                <w:bottom w:val="nil"/>
                <w:right w:val="nil"/>
                <w:between w:val="nil"/>
              </w:pBdr>
              <w:ind w:firstLine="0"/>
              <w:rPr>
                <w:color w:val="000000"/>
                <w:sz w:val="20"/>
                <w:szCs w:val="20"/>
              </w:rPr>
            </w:pPr>
            <w:r>
              <w:rPr>
                <w:color w:val="000000"/>
                <w:sz w:val="20"/>
                <w:szCs w:val="20"/>
              </w:rPr>
              <w:t xml:space="preserve">Отечественные алгоритмы Магма и Кузнечик </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8878" w:type="dxa"/>
            <w:gridSpan w:val="3"/>
            <w:vAlign w:val="center"/>
          </w:tcPr>
          <w:p w:rsidR="00EA4D2B" w:rsidRDefault="00EA4D2B">
            <w:pPr>
              <w:ind w:firstLine="3"/>
              <w:rPr>
                <w:sz w:val="20"/>
                <w:szCs w:val="20"/>
              </w:rPr>
            </w:pPr>
            <w:r>
              <w:rPr>
                <w:b/>
                <w:sz w:val="20"/>
                <w:szCs w:val="20"/>
              </w:rPr>
              <w:t>Практические занятия:</w:t>
            </w:r>
          </w:p>
        </w:tc>
        <w:tc>
          <w:tcPr>
            <w:tcW w:w="1520" w:type="dxa"/>
            <w:vAlign w:val="center"/>
          </w:tcPr>
          <w:p w:rsidR="00EA4D2B" w:rsidRDefault="00EA4D2B">
            <w:pPr>
              <w:ind w:firstLine="0"/>
              <w:jc w:val="center"/>
              <w:rPr>
                <w:b/>
                <w:sz w:val="20"/>
                <w:szCs w:val="20"/>
              </w:rPr>
            </w:pPr>
            <w:r>
              <w:rPr>
                <w:b/>
                <w:sz w:val="20"/>
                <w:szCs w:val="20"/>
              </w:rPr>
              <w:t>4</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b/>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EA4D2B" w:rsidRDefault="00EA4D2B">
            <w:pPr>
              <w:ind w:firstLine="0"/>
              <w:rPr>
                <w:sz w:val="20"/>
                <w:szCs w:val="20"/>
              </w:rPr>
            </w:pPr>
            <w:r>
              <w:rPr>
                <w:sz w:val="20"/>
                <w:szCs w:val="20"/>
              </w:rPr>
              <w:t>1</w:t>
            </w:r>
          </w:p>
        </w:tc>
        <w:tc>
          <w:tcPr>
            <w:tcW w:w="8406" w:type="dxa"/>
          </w:tcPr>
          <w:p w:rsidR="00EA4D2B" w:rsidRDefault="00EA4D2B">
            <w:pPr>
              <w:pBdr>
                <w:top w:val="nil"/>
                <w:left w:val="nil"/>
                <w:bottom w:val="nil"/>
                <w:right w:val="nil"/>
                <w:between w:val="nil"/>
              </w:pBdr>
              <w:ind w:firstLine="0"/>
              <w:jc w:val="both"/>
              <w:rPr>
                <w:b/>
                <w:color w:val="000000"/>
                <w:sz w:val="20"/>
                <w:szCs w:val="20"/>
              </w:rPr>
            </w:pPr>
            <w:r>
              <w:rPr>
                <w:color w:val="000000"/>
                <w:sz w:val="20"/>
                <w:szCs w:val="20"/>
              </w:rPr>
              <w:t>Практическое занятие №15 Упрощенный алгоритм шифрования DES (S-DES)</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2</w:t>
            </w:r>
          </w:p>
        </w:tc>
        <w:tc>
          <w:tcPr>
            <w:tcW w:w="8406" w:type="dxa"/>
          </w:tcPr>
          <w:p w:rsidR="00EA4D2B" w:rsidRDefault="00EA4D2B">
            <w:pPr>
              <w:pBdr>
                <w:top w:val="nil"/>
                <w:left w:val="nil"/>
                <w:bottom w:val="nil"/>
                <w:right w:val="nil"/>
                <w:between w:val="nil"/>
              </w:pBdr>
              <w:ind w:firstLine="0"/>
              <w:jc w:val="both"/>
              <w:rPr>
                <w:color w:val="000000"/>
                <w:sz w:val="20"/>
                <w:szCs w:val="20"/>
              </w:rPr>
            </w:pPr>
            <w:r>
              <w:rPr>
                <w:color w:val="000000"/>
                <w:sz w:val="20"/>
                <w:szCs w:val="20"/>
              </w:rPr>
              <w:t>Практическое занятие №16 Алгоритм шифрования S-AES</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restart"/>
            <w:vAlign w:val="center"/>
          </w:tcPr>
          <w:p w:rsidR="00EA4D2B" w:rsidRDefault="00EA4D2B">
            <w:pPr>
              <w:ind w:firstLine="0"/>
              <w:rPr>
                <w:b/>
                <w:sz w:val="20"/>
                <w:szCs w:val="20"/>
              </w:rPr>
            </w:pPr>
            <w:r>
              <w:rPr>
                <w:b/>
                <w:sz w:val="20"/>
                <w:szCs w:val="20"/>
              </w:rPr>
              <w:t xml:space="preserve">Тема 2.6. </w:t>
            </w:r>
            <w:r>
              <w:rPr>
                <w:sz w:val="20"/>
                <w:szCs w:val="20"/>
              </w:rPr>
              <w:t>Поточные шифры и генераторы псевдослучайных чисел</w:t>
            </w:r>
          </w:p>
        </w:tc>
        <w:tc>
          <w:tcPr>
            <w:tcW w:w="8878" w:type="dxa"/>
            <w:gridSpan w:val="3"/>
            <w:vAlign w:val="center"/>
          </w:tcPr>
          <w:p w:rsidR="00EA4D2B" w:rsidRDefault="00EA4D2B">
            <w:pPr>
              <w:ind w:firstLine="3"/>
              <w:rPr>
                <w:sz w:val="20"/>
                <w:szCs w:val="20"/>
              </w:rPr>
            </w:pPr>
            <w:r>
              <w:rPr>
                <w:b/>
                <w:sz w:val="20"/>
                <w:szCs w:val="20"/>
              </w:rPr>
              <w:t>Содержание:</w:t>
            </w:r>
          </w:p>
        </w:tc>
        <w:tc>
          <w:tcPr>
            <w:tcW w:w="1520" w:type="dxa"/>
            <w:vAlign w:val="center"/>
          </w:tcPr>
          <w:p w:rsidR="00EA4D2B" w:rsidRDefault="00EA4D2B">
            <w:pPr>
              <w:ind w:firstLine="0"/>
              <w:jc w:val="center"/>
              <w:rPr>
                <w:b/>
                <w:sz w:val="20"/>
                <w:szCs w:val="20"/>
              </w:rPr>
            </w:pPr>
            <w:r>
              <w:rPr>
                <w:b/>
                <w:sz w:val="20"/>
                <w:szCs w:val="20"/>
              </w:rPr>
              <w:t>2</w:t>
            </w:r>
          </w:p>
        </w:tc>
        <w:tc>
          <w:tcPr>
            <w:tcW w:w="1463" w:type="dxa"/>
            <w:vMerge w:val="restart"/>
            <w:shd w:val="clear" w:color="auto" w:fill="auto"/>
            <w:vAlign w:val="center"/>
          </w:tcPr>
          <w:p w:rsidR="00344CDA" w:rsidRDefault="00344CDA" w:rsidP="00344CDA">
            <w:pPr>
              <w:ind w:firstLine="0"/>
              <w:jc w:val="center"/>
              <w:rPr>
                <w:sz w:val="20"/>
                <w:szCs w:val="20"/>
              </w:rPr>
            </w:pPr>
            <w:r>
              <w:rPr>
                <w:sz w:val="20"/>
                <w:szCs w:val="20"/>
              </w:rPr>
              <w:t>ПК 2.</w:t>
            </w:r>
            <w:r w:rsidR="00E4275C">
              <w:rPr>
                <w:sz w:val="20"/>
                <w:szCs w:val="20"/>
              </w:rPr>
              <w:t>1. -</w:t>
            </w:r>
          </w:p>
          <w:p w:rsidR="00344CDA" w:rsidRDefault="00344CDA" w:rsidP="00344CDA">
            <w:pPr>
              <w:ind w:firstLine="0"/>
              <w:jc w:val="center"/>
              <w:rPr>
                <w:sz w:val="20"/>
                <w:szCs w:val="20"/>
              </w:rPr>
            </w:pPr>
            <w:r>
              <w:rPr>
                <w:sz w:val="20"/>
                <w:szCs w:val="20"/>
              </w:rPr>
              <w:t>ПК 2.6</w:t>
            </w:r>
          </w:p>
          <w:p w:rsidR="00EA4D2B" w:rsidRDefault="00344CDA" w:rsidP="00344CDA">
            <w:pPr>
              <w:ind w:firstLine="0"/>
              <w:jc w:val="center"/>
              <w:rPr>
                <w:b/>
                <w:sz w:val="20"/>
                <w:szCs w:val="20"/>
              </w:rPr>
            </w:pPr>
            <w:r>
              <w:rPr>
                <w:sz w:val="20"/>
                <w:szCs w:val="20"/>
              </w:rPr>
              <w:t>ОК 1– ОК 9</w:t>
            </w: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EA4D2B" w:rsidRDefault="00EA4D2B">
            <w:pPr>
              <w:ind w:firstLine="0"/>
              <w:rPr>
                <w:sz w:val="20"/>
                <w:szCs w:val="20"/>
              </w:rPr>
            </w:pPr>
            <w:r>
              <w:rPr>
                <w:sz w:val="20"/>
                <w:szCs w:val="20"/>
              </w:rPr>
              <w:t>1</w:t>
            </w:r>
          </w:p>
        </w:tc>
        <w:tc>
          <w:tcPr>
            <w:tcW w:w="8406" w:type="dxa"/>
          </w:tcPr>
          <w:p w:rsidR="00EA4D2B" w:rsidRDefault="00EA4D2B">
            <w:pPr>
              <w:pBdr>
                <w:top w:val="nil"/>
                <w:left w:val="nil"/>
                <w:bottom w:val="nil"/>
                <w:right w:val="nil"/>
                <w:between w:val="nil"/>
              </w:pBdr>
              <w:ind w:firstLine="0"/>
              <w:jc w:val="both"/>
              <w:rPr>
                <w:color w:val="000000"/>
                <w:sz w:val="20"/>
                <w:szCs w:val="20"/>
              </w:rPr>
            </w:pPr>
            <w:r>
              <w:rPr>
                <w:color w:val="000000"/>
                <w:sz w:val="20"/>
                <w:szCs w:val="20"/>
              </w:rPr>
              <w:t>Поточное шифрование. Псевдослучайные последовательности. RC4, MD5</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8878" w:type="dxa"/>
            <w:gridSpan w:val="3"/>
            <w:vAlign w:val="center"/>
          </w:tcPr>
          <w:p w:rsidR="00EA4D2B" w:rsidRDefault="00EA4D2B">
            <w:pPr>
              <w:ind w:firstLine="3"/>
              <w:rPr>
                <w:sz w:val="20"/>
                <w:szCs w:val="20"/>
              </w:rPr>
            </w:pPr>
            <w:r>
              <w:rPr>
                <w:b/>
                <w:sz w:val="20"/>
                <w:szCs w:val="20"/>
              </w:rPr>
              <w:t>Практические занятия:</w:t>
            </w:r>
          </w:p>
        </w:tc>
        <w:tc>
          <w:tcPr>
            <w:tcW w:w="1520" w:type="dxa"/>
            <w:vAlign w:val="center"/>
          </w:tcPr>
          <w:p w:rsidR="00EA4D2B" w:rsidRDefault="00EA4D2B">
            <w:pPr>
              <w:ind w:firstLine="0"/>
              <w:jc w:val="center"/>
              <w:rPr>
                <w:b/>
                <w:sz w:val="20"/>
                <w:szCs w:val="20"/>
              </w:rPr>
            </w:pPr>
            <w:r>
              <w:rPr>
                <w:b/>
                <w:sz w:val="20"/>
                <w:szCs w:val="20"/>
              </w:rPr>
              <w:t>4</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b/>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EA4D2B" w:rsidRDefault="00EA4D2B">
            <w:pPr>
              <w:ind w:firstLine="0"/>
              <w:rPr>
                <w:sz w:val="20"/>
                <w:szCs w:val="20"/>
              </w:rPr>
            </w:pPr>
            <w:r>
              <w:rPr>
                <w:sz w:val="20"/>
                <w:szCs w:val="20"/>
              </w:rPr>
              <w:t>1</w:t>
            </w:r>
          </w:p>
        </w:tc>
        <w:tc>
          <w:tcPr>
            <w:tcW w:w="8406" w:type="dxa"/>
          </w:tcPr>
          <w:p w:rsidR="00EA4D2B" w:rsidRDefault="00EA4D2B">
            <w:pPr>
              <w:ind w:firstLine="3"/>
              <w:rPr>
                <w:sz w:val="20"/>
                <w:szCs w:val="20"/>
              </w:rPr>
            </w:pPr>
            <w:r>
              <w:rPr>
                <w:sz w:val="20"/>
                <w:szCs w:val="20"/>
              </w:rPr>
              <w:t>Практическое занятие №17 Методы генерации ПСЧ</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2</w:t>
            </w:r>
          </w:p>
        </w:tc>
        <w:tc>
          <w:tcPr>
            <w:tcW w:w="8406" w:type="dxa"/>
          </w:tcPr>
          <w:p w:rsidR="00EA4D2B" w:rsidRDefault="00EA4D2B">
            <w:pPr>
              <w:ind w:firstLine="3"/>
              <w:rPr>
                <w:sz w:val="20"/>
                <w:szCs w:val="20"/>
              </w:rPr>
            </w:pPr>
            <w:r>
              <w:rPr>
                <w:sz w:val="20"/>
                <w:szCs w:val="20"/>
              </w:rPr>
              <w:t>Практическое занятие №18 Регистры сдвига с обратной линейной связью</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restart"/>
            <w:vAlign w:val="center"/>
          </w:tcPr>
          <w:p w:rsidR="00EA4D2B" w:rsidRDefault="00EA4D2B">
            <w:pPr>
              <w:pBdr>
                <w:top w:val="nil"/>
                <w:left w:val="nil"/>
                <w:bottom w:val="nil"/>
                <w:right w:val="nil"/>
                <w:between w:val="nil"/>
              </w:pBdr>
              <w:ind w:firstLine="0"/>
              <w:rPr>
                <w:color w:val="000000"/>
                <w:sz w:val="20"/>
                <w:szCs w:val="20"/>
              </w:rPr>
            </w:pPr>
            <w:r>
              <w:rPr>
                <w:b/>
                <w:color w:val="000000"/>
                <w:sz w:val="20"/>
                <w:szCs w:val="20"/>
              </w:rPr>
              <w:t xml:space="preserve">Тема 2.7. </w:t>
            </w:r>
            <w:r>
              <w:rPr>
                <w:color w:val="000000"/>
                <w:sz w:val="20"/>
                <w:szCs w:val="20"/>
              </w:rPr>
              <w:t xml:space="preserve">Асимметричные системы шифрования </w:t>
            </w:r>
          </w:p>
        </w:tc>
        <w:tc>
          <w:tcPr>
            <w:tcW w:w="8878" w:type="dxa"/>
            <w:gridSpan w:val="3"/>
            <w:vAlign w:val="center"/>
          </w:tcPr>
          <w:p w:rsidR="00EA4D2B" w:rsidRDefault="00EA4D2B">
            <w:pPr>
              <w:ind w:firstLine="3"/>
              <w:rPr>
                <w:sz w:val="20"/>
                <w:szCs w:val="20"/>
              </w:rPr>
            </w:pPr>
            <w:r>
              <w:rPr>
                <w:b/>
                <w:sz w:val="20"/>
                <w:szCs w:val="20"/>
              </w:rPr>
              <w:t>Содержание:</w:t>
            </w:r>
          </w:p>
        </w:tc>
        <w:tc>
          <w:tcPr>
            <w:tcW w:w="1520" w:type="dxa"/>
            <w:vAlign w:val="center"/>
          </w:tcPr>
          <w:p w:rsidR="00EA4D2B" w:rsidRDefault="00EA4D2B">
            <w:pPr>
              <w:ind w:firstLine="0"/>
              <w:jc w:val="center"/>
              <w:rPr>
                <w:b/>
                <w:sz w:val="20"/>
                <w:szCs w:val="20"/>
              </w:rPr>
            </w:pPr>
            <w:r>
              <w:rPr>
                <w:b/>
                <w:sz w:val="20"/>
                <w:szCs w:val="20"/>
              </w:rPr>
              <w:t>8</w:t>
            </w:r>
          </w:p>
        </w:tc>
        <w:tc>
          <w:tcPr>
            <w:tcW w:w="1463" w:type="dxa"/>
            <w:vMerge w:val="restart"/>
            <w:shd w:val="clear" w:color="auto" w:fill="auto"/>
            <w:vAlign w:val="center"/>
          </w:tcPr>
          <w:p w:rsidR="00344CDA" w:rsidRDefault="00344CDA" w:rsidP="00344CDA">
            <w:pPr>
              <w:ind w:firstLine="0"/>
              <w:jc w:val="center"/>
              <w:rPr>
                <w:sz w:val="20"/>
                <w:szCs w:val="20"/>
              </w:rPr>
            </w:pPr>
            <w:r>
              <w:rPr>
                <w:sz w:val="20"/>
                <w:szCs w:val="20"/>
              </w:rPr>
              <w:t>ПК 2.</w:t>
            </w:r>
            <w:r w:rsidR="00E4275C">
              <w:rPr>
                <w:sz w:val="20"/>
                <w:szCs w:val="20"/>
              </w:rPr>
              <w:t>1. -</w:t>
            </w:r>
          </w:p>
          <w:p w:rsidR="00344CDA" w:rsidRDefault="00344CDA" w:rsidP="00344CDA">
            <w:pPr>
              <w:ind w:firstLine="0"/>
              <w:jc w:val="center"/>
              <w:rPr>
                <w:sz w:val="20"/>
                <w:szCs w:val="20"/>
              </w:rPr>
            </w:pPr>
            <w:r>
              <w:rPr>
                <w:sz w:val="20"/>
                <w:szCs w:val="20"/>
              </w:rPr>
              <w:t>ПК 2.6</w:t>
            </w:r>
          </w:p>
          <w:p w:rsidR="00EA4D2B" w:rsidRDefault="00344CDA" w:rsidP="00344CDA">
            <w:pPr>
              <w:ind w:firstLine="0"/>
              <w:jc w:val="center"/>
              <w:rPr>
                <w:b/>
                <w:sz w:val="20"/>
                <w:szCs w:val="20"/>
              </w:rPr>
            </w:pPr>
            <w:r>
              <w:rPr>
                <w:sz w:val="20"/>
                <w:szCs w:val="20"/>
              </w:rPr>
              <w:t>ОК 1– ОК 9</w:t>
            </w: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EA4D2B" w:rsidRDefault="00EA4D2B">
            <w:pPr>
              <w:ind w:firstLine="0"/>
              <w:rPr>
                <w:sz w:val="20"/>
                <w:szCs w:val="20"/>
              </w:rPr>
            </w:pPr>
            <w:r>
              <w:rPr>
                <w:sz w:val="20"/>
                <w:szCs w:val="20"/>
              </w:rPr>
              <w:t>1</w:t>
            </w:r>
          </w:p>
        </w:tc>
        <w:tc>
          <w:tcPr>
            <w:tcW w:w="8406" w:type="dxa"/>
          </w:tcPr>
          <w:p w:rsidR="00EA4D2B" w:rsidRDefault="00EA4D2B">
            <w:pPr>
              <w:pBdr>
                <w:top w:val="nil"/>
                <w:left w:val="nil"/>
                <w:bottom w:val="nil"/>
                <w:right w:val="nil"/>
                <w:between w:val="nil"/>
              </w:pBdr>
              <w:ind w:firstLine="0"/>
              <w:rPr>
                <w:color w:val="000000"/>
                <w:sz w:val="20"/>
                <w:szCs w:val="20"/>
              </w:rPr>
            </w:pPr>
            <w:r>
              <w:rPr>
                <w:color w:val="000000"/>
                <w:sz w:val="20"/>
                <w:szCs w:val="20"/>
              </w:rPr>
              <w:t>Асимметричное шифрование.</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2</w:t>
            </w:r>
          </w:p>
        </w:tc>
        <w:tc>
          <w:tcPr>
            <w:tcW w:w="8406" w:type="dxa"/>
          </w:tcPr>
          <w:p w:rsidR="00EA4D2B" w:rsidRDefault="00EA4D2B">
            <w:pPr>
              <w:pBdr>
                <w:top w:val="nil"/>
                <w:left w:val="nil"/>
                <w:bottom w:val="nil"/>
                <w:right w:val="nil"/>
                <w:between w:val="nil"/>
              </w:pBdr>
              <w:ind w:firstLine="0"/>
              <w:rPr>
                <w:color w:val="000000"/>
                <w:sz w:val="20"/>
                <w:szCs w:val="20"/>
              </w:rPr>
            </w:pPr>
            <w:r>
              <w:rPr>
                <w:color w:val="000000"/>
                <w:sz w:val="20"/>
                <w:szCs w:val="20"/>
              </w:rPr>
              <w:t>Схема шифрования RSA. Электронная цифровая подпись (ЭЦП) RSA.</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3</w:t>
            </w:r>
          </w:p>
        </w:tc>
        <w:tc>
          <w:tcPr>
            <w:tcW w:w="8406" w:type="dxa"/>
          </w:tcPr>
          <w:p w:rsidR="00EA4D2B" w:rsidRDefault="00EA4D2B">
            <w:pPr>
              <w:pBdr>
                <w:top w:val="nil"/>
                <w:left w:val="nil"/>
                <w:bottom w:val="nil"/>
                <w:right w:val="nil"/>
                <w:between w:val="nil"/>
              </w:pBdr>
              <w:ind w:firstLine="0"/>
              <w:rPr>
                <w:color w:val="000000"/>
                <w:sz w:val="20"/>
                <w:szCs w:val="20"/>
              </w:rPr>
            </w:pPr>
            <w:r>
              <w:rPr>
                <w:color w:val="000000"/>
                <w:sz w:val="20"/>
                <w:szCs w:val="20"/>
              </w:rPr>
              <w:t>Система Диффи и Хеллмана. Схема шифрования Эль Гамаля</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4</w:t>
            </w:r>
          </w:p>
        </w:tc>
        <w:tc>
          <w:tcPr>
            <w:tcW w:w="8406" w:type="dxa"/>
          </w:tcPr>
          <w:p w:rsidR="00EA4D2B" w:rsidRDefault="00EA4D2B">
            <w:pPr>
              <w:pBdr>
                <w:top w:val="nil"/>
                <w:left w:val="nil"/>
                <w:bottom w:val="nil"/>
                <w:right w:val="nil"/>
                <w:between w:val="nil"/>
              </w:pBdr>
              <w:ind w:firstLine="0"/>
              <w:rPr>
                <w:color w:val="000000"/>
                <w:sz w:val="20"/>
                <w:szCs w:val="20"/>
              </w:rPr>
            </w:pPr>
            <w:r>
              <w:rPr>
                <w:color w:val="000000"/>
                <w:sz w:val="20"/>
                <w:szCs w:val="20"/>
              </w:rPr>
              <w:t>ГОСТ Р 34.12-2015 и ГОСТ Р 34.13-2015.</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8878" w:type="dxa"/>
            <w:gridSpan w:val="3"/>
            <w:vAlign w:val="center"/>
          </w:tcPr>
          <w:p w:rsidR="00EA4D2B" w:rsidRDefault="00EA4D2B">
            <w:pPr>
              <w:ind w:firstLine="3"/>
              <w:rPr>
                <w:sz w:val="20"/>
                <w:szCs w:val="20"/>
              </w:rPr>
            </w:pPr>
            <w:r>
              <w:rPr>
                <w:b/>
                <w:sz w:val="20"/>
                <w:szCs w:val="20"/>
              </w:rPr>
              <w:t>Практические занятия:</w:t>
            </w:r>
          </w:p>
        </w:tc>
        <w:tc>
          <w:tcPr>
            <w:tcW w:w="1520" w:type="dxa"/>
            <w:vAlign w:val="center"/>
          </w:tcPr>
          <w:p w:rsidR="00EA4D2B" w:rsidRDefault="00EA4D2B">
            <w:pPr>
              <w:ind w:firstLine="0"/>
              <w:jc w:val="center"/>
              <w:rPr>
                <w:b/>
                <w:sz w:val="20"/>
                <w:szCs w:val="20"/>
              </w:rPr>
            </w:pPr>
            <w:r>
              <w:rPr>
                <w:b/>
                <w:sz w:val="20"/>
                <w:szCs w:val="20"/>
              </w:rPr>
              <w:t>6</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b/>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EA4D2B" w:rsidRDefault="00EA4D2B">
            <w:pPr>
              <w:ind w:firstLine="0"/>
              <w:rPr>
                <w:sz w:val="20"/>
                <w:szCs w:val="20"/>
              </w:rPr>
            </w:pPr>
            <w:r>
              <w:rPr>
                <w:sz w:val="20"/>
                <w:szCs w:val="20"/>
              </w:rPr>
              <w:t>1</w:t>
            </w:r>
          </w:p>
        </w:tc>
        <w:tc>
          <w:tcPr>
            <w:tcW w:w="8406" w:type="dxa"/>
          </w:tcPr>
          <w:p w:rsidR="00EA4D2B" w:rsidRDefault="00EA4D2B">
            <w:pPr>
              <w:pBdr>
                <w:top w:val="nil"/>
                <w:left w:val="nil"/>
                <w:bottom w:val="nil"/>
                <w:right w:val="nil"/>
                <w:between w:val="nil"/>
              </w:pBdr>
              <w:ind w:firstLine="0"/>
              <w:rPr>
                <w:color w:val="000000"/>
                <w:sz w:val="20"/>
                <w:szCs w:val="20"/>
              </w:rPr>
            </w:pPr>
            <w:r>
              <w:rPr>
                <w:color w:val="000000"/>
                <w:sz w:val="20"/>
                <w:szCs w:val="20"/>
              </w:rPr>
              <w:t>Практическая работа №19 Система Диффи и Хеллмана</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2</w:t>
            </w:r>
          </w:p>
        </w:tc>
        <w:tc>
          <w:tcPr>
            <w:tcW w:w="8406" w:type="dxa"/>
          </w:tcPr>
          <w:p w:rsidR="00EA4D2B" w:rsidRDefault="00EA4D2B">
            <w:pPr>
              <w:pBdr>
                <w:top w:val="nil"/>
                <w:left w:val="nil"/>
                <w:bottom w:val="nil"/>
                <w:right w:val="nil"/>
                <w:between w:val="nil"/>
              </w:pBdr>
              <w:ind w:firstLine="0"/>
              <w:rPr>
                <w:color w:val="000000"/>
                <w:sz w:val="20"/>
                <w:szCs w:val="20"/>
              </w:rPr>
            </w:pPr>
            <w:r>
              <w:rPr>
                <w:color w:val="000000"/>
                <w:sz w:val="20"/>
                <w:szCs w:val="20"/>
              </w:rPr>
              <w:t>Практическое занятие №20 Применение асимметричного алгоритма RSA</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rHeight w:val="79"/>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3</w:t>
            </w:r>
          </w:p>
        </w:tc>
        <w:tc>
          <w:tcPr>
            <w:tcW w:w="8406" w:type="dxa"/>
          </w:tcPr>
          <w:p w:rsidR="00EA4D2B" w:rsidRDefault="00EA4D2B">
            <w:pPr>
              <w:pBdr>
                <w:top w:val="nil"/>
                <w:left w:val="nil"/>
                <w:bottom w:val="nil"/>
                <w:right w:val="nil"/>
                <w:between w:val="nil"/>
              </w:pBdr>
              <w:ind w:firstLine="0"/>
              <w:rPr>
                <w:color w:val="000000"/>
                <w:sz w:val="20"/>
                <w:szCs w:val="20"/>
              </w:rPr>
            </w:pPr>
            <w:r>
              <w:rPr>
                <w:color w:val="000000"/>
                <w:sz w:val="20"/>
                <w:szCs w:val="20"/>
              </w:rPr>
              <w:t>Практическая работа №21 Алгоритм Эль-Гамаля</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restart"/>
            <w:vAlign w:val="center"/>
          </w:tcPr>
          <w:p w:rsidR="00EA4D2B" w:rsidRDefault="00EA4D2B">
            <w:pPr>
              <w:ind w:firstLine="0"/>
              <w:rPr>
                <w:b/>
                <w:sz w:val="20"/>
                <w:szCs w:val="20"/>
              </w:rPr>
            </w:pPr>
            <w:r>
              <w:rPr>
                <w:b/>
                <w:sz w:val="20"/>
                <w:szCs w:val="20"/>
              </w:rPr>
              <w:t xml:space="preserve">Тема 2.8. </w:t>
            </w:r>
            <w:r>
              <w:rPr>
                <w:sz w:val="20"/>
                <w:szCs w:val="20"/>
              </w:rPr>
              <w:t>Аутентификация данных. Электронная подпись</w:t>
            </w:r>
          </w:p>
        </w:tc>
        <w:tc>
          <w:tcPr>
            <w:tcW w:w="8878" w:type="dxa"/>
            <w:gridSpan w:val="3"/>
            <w:vAlign w:val="center"/>
          </w:tcPr>
          <w:p w:rsidR="00EA4D2B" w:rsidRDefault="00EA4D2B">
            <w:pPr>
              <w:ind w:firstLine="3"/>
              <w:rPr>
                <w:sz w:val="20"/>
                <w:szCs w:val="20"/>
              </w:rPr>
            </w:pPr>
            <w:r>
              <w:rPr>
                <w:b/>
                <w:sz w:val="20"/>
                <w:szCs w:val="20"/>
              </w:rPr>
              <w:t>Содержание:</w:t>
            </w:r>
          </w:p>
        </w:tc>
        <w:tc>
          <w:tcPr>
            <w:tcW w:w="1520" w:type="dxa"/>
            <w:vAlign w:val="center"/>
          </w:tcPr>
          <w:p w:rsidR="00EA4D2B" w:rsidRDefault="00EA4D2B">
            <w:pPr>
              <w:ind w:firstLine="0"/>
              <w:jc w:val="center"/>
              <w:rPr>
                <w:b/>
                <w:sz w:val="20"/>
                <w:szCs w:val="20"/>
              </w:rPr>
            </w:pPr>
            <w:r>
              <w:rPr>
                <w:b/>
                <w:sz w:val="20"/>
                <w:szCs w:val="20"/>
              </w:rPr>
              <w:t>6</w:t>
            </w:r>
          </w:p>
        </w:tc>
        <w:tc>
          <w:tcPr>
            <w:tcW w:w="1463" w:type="dxa"/>
            <w:vMerge w:val="restart"/>
            <w:shd w:val="clear" w:color="auto" w:fill="auto"/>
            <w:vAlign w:val="center"/>
          </w:tcPr>
          <w:p w:rsidR="00344CDA" w:rsidRDefault="00344CDA" w:rsidP="00344CDA">
            <w:pPr>
              <w:ind w:firstLine="0"/>
              <w:jc w:val="center"/>
              <w:rPr>
                <w:sz w:val="20"/>
                <w:szCs w:val="20"/>
              </w:rPr>
            </w:pPr>
            <w:r>
              <w:rPr>
                <w:sz w:val="20"/>
                <w:szCs w:val="20"/>
              </w:rPr>
              <w:t>ПК 2.</w:t>
            </w:r>
            <w:r w:rsidR="00E4275C">
              <w:rPr>
                <w:sz w:val="20"/>
                <w:szCs w:val="20"/>
              </w:rPr>
              <w:t>1. -</w:t>
            </w:r>
          </w:p>
          <w:p w:rsidR="00344CDA" w:rsidRDefault="00344CDA" w:rsidP="00344CDA">
            <w:pPr>
              <w:ind w:firstLine="0"/>
              <w:jc w:val="center"/>
              <w:rPr>
                <w:sz w:val="20"/>
                <w:szCs w:val="20"/>
              </w:rPr>
            </w:pPr>
            <w:r>
              <w:rPr>
                <w:sz w:val="20"/>
                <w:szCs w:val="20"/>
              </w:rPr>
              <w:t>ПК 2.6</w:t>
            </w:r>
          </w:p>
          <w:p w:rsidR="00EA4D2B" w:rsidRDefault="00344CDA" w:rsidP="00344CDA">
            <w:pPr>
              <w:ind w:firstLine="0"/>
              <w:jc w:val="center"/>
              <w:rPr>
                <w:b/>
                <w:sz w:val="20"/>
                <w:szCs w:val="20"/>
              </w:rPr>
            </w:pPr>
            <w:r>
              <w:rPr>
                <w:sz w:val="20"/>
                <w:szCs w:val="20"/>
              </w:rPr>
              <w:t>ОК 1– ОК 9</w:t>
            </w: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EA4D2B" w:rsidRDefault="00EA4D2B">
            <w:pPr>
              <w:ind w:firstLine="0"/>
              <w:rPr>
                <w:sz w:val="20"/>
                <w:szCs w:val="20"/>
              </w:rPr>
            </w:pPr>
            <w:r>
              <w:rPr>
                <w:sz w:val="20"/>
                <w:szCs w:val="20"/>
              </w:rPr>
              <w:t>1</w:t>
            </w:r>
          </w:p>
        </w:tc>
        <w:tc>
          <w:tcPr>
            <w:tcW w:w="8406" w:type="dxa"/>
          </w:tcPr>
          <w:p w:rsidR="00EA4D2B" w:rsidRDefault="00EA4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Аутентификация данных</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2</w:t>
            </w:r>
          </w:p>
        </w:tc>
        <w:tc>
          <w:tcPr>
            <w:tcW w:w="8406" w:type="dxa"/>
          </w:tcPr>
          <w:p w:rsidR="00EA4D2B" w:rsidRDefault="00EA4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ЭП. Однонаправленные хэш-функции.</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3</w:t>
            </w:r>
          </w:p>
        </w:tc>
        <w:tc>
          <w:tcPr>
            <w:tcW w:w="8406" w:type="dxa"/>
          </w:tcPr>
          <w:p w:rsidR="00EA4D2B" w:rsidRDefault="00EA4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
              <w:rPr>
                <w:sz w:val="20"/>
                <w:szCs w:val="20"/>
              </w:rPr>
            </w:pPr>
            <w:r>
              <w:rPr>
                <w:sz w:val="20"/>
                <w:szCs w:val="20"/>
              </w:rPr>
              <w:t>Применение различных функций хэширования, анализ особенностей хешей</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restart"/>
            <w:vAlign w:val="center"/>
          </w:tcPr>
          <w:p w:rsidR="00EA4D2B" w:rsidRDefault="00EA4D2B">
            <w:pPr>
              <w:ind w:firstLine="0"/>
              <w:rPr>
                <w:b/>
                <w:sz w:val="20"/>
                <w:szCs w:val="20"/>
              </w:rPr>
            </w:pPr>
            <w:r>
              <w:rPr>
                <w:b/>
                <w:sz w:val="20"/>
                <w:szCs w:val="20"/>
              </w:rPr>
              <w:t xml:space="preserve">Тема 2.9. </w:t>
            </w:r>
            <w:r>
              <w:rPr>
                <w:sz w:val="20"/>
                <w:szCs w:val="20"/>
              </w:rPr>
              <w:t>Алгоритмы обмена ключей и протоколы аутентификации</w:t>
            </w:r>
          </w:p>
        </w:tc>
        <w:tc>
          <w:tcPr>
            <w:tcW w:w="8878" w:type="dxa"/>
            <w:gridSpan w:val="3"/>
            <w:vAlign w:val="center"/>
          </w:tcPr>
          <w:p w:rsidR="00EA4D2B" w:rsidRDefault="00EA4D2B">
            <w:pPr>
              <w:ind w:firstLine="3"/>
              <w:rPr>
                <w:sz w:val="20"/>
                <w:szCs w:val="20"/>
              </w:rPr>
            </w:pPr>
            <w:r>
              <w:rPr>
                <w:b/>
                <w:sz w:val="20"/>
                <w:szCs w:val="20"/>
              </w:rPr>
              <w:t>Содержание:</w:t>
            </w:r>
          </w:p>
        </w:tc>
        <w:tc>
          <w:tcPr>
            <w:tcW w:w="1520" w:type="dxa"/>
            <w:vAlign w:val="center"/>
          </w:tcPr>
          <w:p w:rsidR="00EA4D2B" w:rsidRDefault="00EA4D2B">
            <w:pPr>
              <w:ind w:firstLine="0"/>
              <w:jc w:val="center"/>
              <w:rPr>
                <w:b/>
                <w:sz w:val="20"/>
                <w:szCs w:val="20"/>
              </w:rPr>
            </w:pPr>
            <w:r>
              <w:rPr>
                <w:b/>
                <w:sz w:val="20"/>
                <w:szCs w:val="20"/>
              </w:rPr>
              <w:t>4</w:t>
            </w:r>
          </w:p>
        </w:tc>
        <w:tc>
          <w:tcPr>
            <w:tcW w:w="1463" w:type="dxa"/>
            <w:vMerge w:val="restart"/>
            <w:shd w:val="clear" w:color="auto" w:fill="auto"/>
            <w:vAlign w:val="center"/>
          </w:tcPr>
          <w:p w:rsidR="00344CDA" w:rsidRDefault="00344CDA" w:rsidP="00344CDA">
            <w:pPr>
              <w:ind w:firstLine="0"/>
              <w:jc w:val="center"/>
              <w:rPr>
                <w:sz w:val="20"/>
                <w:szCs w:val="20"/>
              </w:rPr>
            </w:pPr>
            <w:r>
              <w:rPr>
                <w:sz w:val="20"/>
                <w:szCs w:val="20"/>
              </w:rPr>
              <w:t>ПК 2.</w:t>
            </w:r>
            <w:r w:rsidR="00E4275C">
              <w:rPr>
                <w:sz w:val="20"/>
                <w:szCs w:val="20"/>
              </w:rPr>
              <w:t>1. -</w:t>
            </w:r>
          </w:p>
          <w:p w:rsidR="00344CDA" w:rsidRDefault="00344CDA" w:rsidP="00344CDA">
            <w:pPr>
              <w:ind w:firstLine="0"/>
              <w:jc w:val="center"/>
              <w:rPr>
                <w:sz w:val="20"/>
                <w:szCs w:val="20"/>
              </w:rPr>
            </w:pPr>
            <w:r>
              <w:rPr>
                <w:sz w:val="20"/>
                <w:szCs w:val="20"/>
              </w:rPr>
              <w:t>ПК 2.6</w:t>
            </w:r>
          </w:p>
          <w:p w:rsidR="00EA4D2B" w:rsidRDefault="00344CDA" w:rsidP="00344CDA">
            <w:pPr>
              <w:ind w:firstLine="0"/>
              <w:jc w:val="center"/>
              <w:rPr>
                <w:b/>
                <w:sz w:val="20"/>
                <w:szCs w:val="20"/>
              </w:rPr>
            </w:pPr>
            <w:r>
              <w:rPr>
                <w:sz w:val="20"/>
                <w:szCs w:val="20"/>
              </w:rPr>
              <w:t>ОК 1– ОК 9</w:t>
            </w: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EA4D2B" w:rsidRDefault="00EA4D2B">
            <w:pPr>
              <w:ind w:firstLine="0"/>
              <w:rPr>
                <w:sz w:val="20"/>
                <w:szCs w:val="20"/>
              </w:rPr>
            </w:pPr>
            <w:r>
              <w:rPr>
                <w:sz w:val="20"/>
                <w:szCs w:val="20"/>
              </w:rPr>
              <w:t>1</w:t>
            </w:r>
          </w:p>
        </w:tc>
        <w:tc>
          <w:tcPr>
            <w:tcW w:w="8406" w:type="dxa"/>
          </w:tcPr>
          <w:p w:rsidR="00EA4D2B" w:rsidRDefault="00EA4D2B">
            <w:pPr>
              <w:pBdr>
                <w:top w:val="nil"/>
                <w:left w:val="nil"/>
                <w:bottom w:val="nil"/>
                <w:right w:val="nil"/>
                <w:between w:val="nil"/>
              </w:pBdr>
              <w:ind w:firstLine="0"/>
              <w:rPr>
                <w:color w:val="000000"/>
                <w:sz w:val="20"/>
                <w:szCs w:val="20"/>
              </w:rPr>
            </w:pPr>
            <w:r>
              <w:rPr>
                <w:color w:val="000000"/>
                <w:sz w:val="20"/>
                <w:szCs w:val="20"/>
              </w:rPr>
              <w:t xml:space="preserve">Алгоритмы распределения ключей с применением симметричных и асимметричных схем </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2</w:t>
            </w:r>
          </w:p>
        </w:tc>
        <w:tc>
          <w:tcPr>
            <w:tcW w:w="8406" w:type="dxa"/>
          </w:tcPr>
          <w:p w:rsidR="00EA4D2B" w:rsidRDefault="00EA4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szCs w:val="20"/>
              </w:rPr>
            </w:pPr>
            <w:r>
              <w:rPr>
                <w:sz w:val="20"/>
                <w:szCs w:val="20"/>
              </w:rPr>
              <w:t>Протоколы аутентификации. Протокол KERBEROS</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restart"/>
            <w:vAlign w:val="center"/>
          </w:tcPr>
          <w:p w:rsidR="00EA4D2B" w:rsidRDefault="00EA4D2B">
            <w:pPr>
              <w:ind w:firstLine="0"/>
              <w:rPr>
                <w:b/>
                <w:sz w:val="20"/>
                <w:szCs w:val="20"/>
              </w:rPr>
            </w:pPr>
            <w:r>
              <w:rPr>
                <w:b/>
                <w:sz w:val="20"/>
                <w:szCs w:val="20"/>
              </w:rPr>
              <w:t xml:space="preserve">Тема 2.10. </w:t>
            </w:r>
            <w:r>
              <w:rPr>
                <w:sz w:val="20"/>
                <w:szCs w:val="20"/>
              </w:rPr>
              <w:t>Криптозащита информации в сетях передачи данных</w:t>
            </w:r>
          </w:p>
        </w:tc>
        <w:tc>
          <w:tcPr>
            <w:tcW w:w="8878" w:type="dxa"/>
            <w:gridSpan w:val="3"/>
            <w:vAlign w:val="center"/>
          </w:tcPr>
          <w:p w:rsidR="00EA4D2B" w:rsidRDefault="00EA4D2B">
            <w:pPr>
              <w:ind w:firstLine="3"/>
              <w:rPr>
                <w:sz w:val="20"/>
                <w:szCs w:val="20"/>
              </w:rPr>
            </w:pPr>
            <w:r>
              <w:rPr>
                <w:b/>
                <w:sz w:val="20"/>
                <w:szCs w:val="20"/>
              </w:rPr>
              <w:t>Содержание:</w:t>
            </w:r>
          </w:p>
        </w:tc>
        <w:tc>
          <w:tcPr>
            <w:tcW w:w="1520" w:type="dxa"/>
            <w:vAlign w:val="center"/>
          </w:tcPr>
          <w:p w:rsidR="00EA4D2B" w:rsidRDefault="00EA4D2B">
            <w:pPr>
              <w:ind w:firstLine="0"/>
              <w:jc w:val="center"/>
              <w:rPr>
                <w:b/>
                <w:sz w:val="20"/>
                <w:szCs w:val="20"/>
              </w:rPr>
            </w:pPr>
            <w:r>
              <w:rPr>
                <w:b/>
                <w:sz w:val="20"/>
                <w:szCs w:val="20"/>
              </w:rPr>
              <w:t>2</w:t>
            </w:r>
          </w:p>
        </w:tc>
        <w:tc>
          <w:tcPr>
            <w:tcW w:w="1463" w:type="dxa"/>
            <w:vMerge w:val="restart"/>
            <w:shd w:val="clear" w:color="auto" w:fill="auto"/>
            <w:vAlign w:val="center"/>
          </w:tcPr>
          <w:p w:rsidR="00EA4D2B" w:rsidRDefault="00EA4D2B">
            <w:pPr>
              <w:ind w:firstLine="0"/>
              <w:jc w:val="center"/>
              <w:rPr>
                <w:sz w:val="20"/>
                <w:szCs w:val="20"/>
              </w:rPr>
            </w:pPr>
            <w:r>
              <w:rPr>
                <w:sz w:val="20"/>
                <w:szCs w:val="20"/>
              </w:rPr>
              <w:t>ПК 2.1.</w:t>
            </w:r>
          </w:p>
          <w:p w:rsidR="00EA4D2B" w:rsidRDefault="00EA4D2B">
            <w:pPr>
              <w:ind w:firstLine="0"/>
              <w:jc w:val="center"/>
              <w:rPr>
                <w:sz w:val="20"/>
                <w:szCs w:val="20"/>
              </w:rPr>
            </w:pPr>
            <w:r>
              <w:rPr>
                <w:sz w:val="20"/>
                <w:szCs w:val="20"/>
              </w:rPr>
              <w:t>-ПК 2.6</w:t>
            </w:r>
          </w:p>
          <w:p w:rsidR="00EA4D2B" w:rsidRDefault="00EA4D2B">
            <w:pPr>
              <w:ind w:firstLine="0"/>
              <w:jc w:val="center"/>
              <w:rPr>
                <w:b/>
                <w:sz w:val="20"/>
                <w:szCs w:val="20"/>
              </w:rPr>
            </w:pPr>
            <w:r>
              <w:rPr>
                <w:sz w:val="20"/>
                <w:szCs w:val="20"/>
              </w:rPr>
              <w:t>ОК 1– ОК 10</w:t>
            </w: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EA4D2B" w:rsidRDefault="00EA4D2B">
            <w:pPr>
              <w:ind w:firstLine="0"/>
              <w:rPr>
                <w:sz w:val="20"/>
                <w:szCs w:val="20"/>
              </w:rPr>
            </w:pPr>
            <w:r>
              <w:rPr>
                <w:sz w:val="20"/>
                <w:szCs w:val="20"/>
              </w:rPr>
              <w:t>1</w:t>
            </w:r>
          </w:p>
        </w:tc>
        <w:tc>
          <w:tcPr>
            <w:tcW w:w="8406" w:type="dxa"/>
          </w:tcPr>
          <w:p w:rsidR="00EA4D2B" w:rsidRDefault="00EA4D2B">
            <w:pPr>
              <w:ind w:firstLine="3"/>
              <w:rPr>
                <w:sz w:val="20"/>
                <w:szCs w:val="20"/>
              </w:rPr>
            </w:pPr>
            <w:r>
              <w:rPr>
                <w:sz w:val="20"/>
                <w:szCs w:val="20"/>
              </w:rPr>
              <w:t>Криптографическая защита беспроводных соединений</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restart"/>
            <w:vAlign w:val="center"/>
          </w:tcPr>
          <w:p w:rsidR="00EA4D2B" w:rsidRDefault="00EA4D2B">
            <w:pPr>
              <w:ind w:firstLine="0"/>
              <w:rPr>
                <w:b/>
                <w:sz w:val="20"/>
                <w:szCs w:val="20"/>
              </w:rPr>
            </w:pPr>
            <w:r>
              <w:rPr>
                <w:b/>
                <w:sz w:val="20"/>
                <w:szCs w:val="20"/>
              </w:rPr>
              <w:t>Тема 2.11</w:t>
            </w:r>
            <w:r>
              <w:rPr>
                <w:sz w:val="20"/>
                <w:szCs w:val="20"/>
              </w:rPr>
              <w:t xml:space="preserve"> Защита информации в электронных платежных </w:t>
            </w:r>
            <w:r>
              <w:rPr>
                <w:sz w:val="20"/>
                <w:szCs w:val="20"/>
              </w:rPr>
              <w:lastRenderedPageBreak/>
              <w:t>системах</w:t>
            </w:r>
          </w:p>
        </w:tc>
        <w:tc>
          <w:tcPr>
            <w:tcW w:w="8878" w:type="dxa"/>
            <w:gridSpan w:val="3"/>
            <w:vAlign w:val="center"/>
          </w:tcPr>
          <w:p w:rsidR="00EA4D2B" w:rsidRDefault="00EA4D2B">
            <w:pPr>
              <w:ind w:firstLine="3"/>
              <w:rPr>
                <w:sz w:val="20"/>
                <w:szCs w:val="20"/>
              </w:rPr>
            </w:pPr>
            <w:r>
              <w:rPr>
                <w:b/>
                <w:sz w:val="20"/>
                <w:szCs w:val="20"/>
              </w:rPr>
              <w:lastRenderedPageBreak/>
              <w:t>Содержание:</w:t>
            </w:r>
          </w:p>
        </w:tc>
        <w:tc>
          <w:tcPr>
            <w:tcW w:w="1520" w:type="dxa"/>
            <w:vAlign w:val="center"/>
          </w:tcPr>
          <w:p w:rsidR="00EA4D2B" w:rsidRDefault="00EA4D2B">
            <w:pPr>
              <w:ind w:firstLine="0"/>
              <w:jc w:val="center"/>
              <w:rPr>
                <w:b/>
                <w:sz w:val="20"/>
                <w:szCs w:val="20"/>
              </w:rPr>
            </w:pPr>
            <w:r>
              <w:rPr>
                <w:b/>
                <w:sz w:val="20"/>
                <w:szCs w:val="20"/>
              </w:rPr>
              <w:t>8</w:t>
            </w:r>
          </w:p>
        </w:tc>
        <w:tc>
          <w:tcPr>
            <w:tcW w:w="1463" w:type="dxa"/>
            <w:vMerge w:val="restart"/>
            <w:shd w:val="clear" w:color="auto" w:fill="auto"/>
            <w:vAlign w:val="center"/>
          </w:tcPr>
          <w:p w:rsidR="00344CDA" w:rsidRDefault="00344CDA" w:rsidP="00344CDA">
            <w:pPr>
              <w:ind w:firstLine="0"/>
              <w:jc w:val="center"/>
              <w:rPr>
                <w:sz w:val="20"/>
                <w:szCs w:val="20"/>
              </w:rPr>
            </w:pPr>
            <w:r>
              <w:rPr>
                <w:sz w:val="20"/>
                <w:szCs w:val="20"/>
              </w:rPr>
              <w:t>ПК 2.</w:t>
            </w:r>
            <w:r w:rsidR="00E4275C">
              <w:rPr>
                <w:sz w:val="20"/>
                <w:szCs w:val="20"/>
              </w:rPr>
              <w:t>1. -</w:t>
            </w:r>
          </w:p>
          <w:p w:rsidR="00344CDA" w:rsidRDefault="00344CDA" w:rsidP="00344CDA">
            <w:pPr>
              <w:ind w:firstLine="0"/>
              <w:jc w:val="center"/>
              <w:rPr>
                <w:sz w:val="20"/>
                <w:szCs w:val="20"/>
              </w:rPr>
            </w:pPr>
            <w:r>
              <w:rPr>
                <w:sz w:val="20"/>
                <w:szCs w:val="20"/>
              </w:rPr>
              <w:t>ПК 2.6</w:t>
            </w:r>
          </w:p>
          <w:p w:rsidR="00EA4D2B" w:rsidRDefault="00344CDA" w:rsidP="00344CDA">
            <w:pPr>
              <w:ind w:firstLine="0"/>
              <w:jc w:val="center"/>
              <w:rPr>
                <w:b/>
                <w:sz w:val="20"/>
                <w:szCs w:val="20"/>
              </w:rPr>
            </w:pPr>
            <w:r>
              <w:rPr>
                <w:sz w:val="20"/>
                <w:szCs w:val="20"/>
              </w:rPr>
              <w:lastRenderedPageBreak/>
              <w:t>ОК 1– ОК 9</w:t>
            </w:r>
            <w:r w:rsidR="00EA4D2B">
              <w:rPr>
                <w:sz w:val="20"/>
                <w:szCs w:val="20"/>
              </w:rPr>
              <w:t xml:space="preserve"> 10</w:t>
            </w: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EA4D2B" w:rsidRDefault="00EA4D2B">
            <w:pPr>
              <w:ind w:firstLine="0"/>
              <w:rPr>
                <w:sz w:val="20"/>
                <w:szCs w:val="20"/>
              </w:rPr>
            </w:pPr>
            <w:r>
              <w:rPr>
                <w:sz w:val="20"/>
                <w:szCs w:val="20"/>
              </w:rPr>
              <w:t>1</w:t>
            </w:r>
          </w:p>
        </w:tc>
        <w:tc>
          <w:tcPr>
            <w:tcW w:w="8406" w:type="dxa"/>
          </w:tcPr>
          <w:p w:rsidR="00EA4D2B" w:rsidRDefault="00EA4D2B">
            <w:pPr>
              <w:pBdr>
                <w:top w:val="nil"/>
                <w:left w:val="nil"/>
                <w:bottom w:val="nil"/>
                <w:right w:val="nil"/>
                <w:between w:val="nil"/>
              </w:pBdr>
              <w:ind w:firstLine="0"/>
              <w:jc w:val="both"/>
              <w:rPr>
                <w:color w:val="000000"/>
                <w:sz w:val="20"/>
                <w:szCs w:val="20"/>
              </w:rPr>
            </w:pPr>
            <w:r>
              <w:rPr>
                <w:color w:val="000000"/>
                <w:sz w:val="20"/>
                <w:szCs w:val="20"/>
              </w:rPr>
              <w:t xml:space="preserve">Принципы функционирования электронных платежных систем. </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2</w:t>
            </w:r>
          </w:p>
        </w:tc>
        <w:tc>
          <w:tcPr>
            <w:tcW w:w="8406" w:type="dxa"/>
          </w:tcPr>
          <w:p w:rsidR="00EA4D2B" w:rsidRDefault="00EA4D2B">
            <w:pPr>
              <w:pBdr>
                <w:top w:val="nil"/>
                <w:left w:val="nil"/>
                <w:bottom w:val="nil"/>
                <w:right w:val="nil"/>
                <w:between w:val="nil"/>
              </w:pBdr>
              <w:ind w:firstLine="0"/>
              <w:jc w:val="both"/>
              <w:rPr>
                <w:color w:val="000000"/>
                <w:sz w:val="20"/>
                <w:szCs w:val="20"/>
              </w:rPr>
            </w:pPr>
            <w:r>
              <w:rPr>
                <w:color w:val="000000"/>
                <w:sz w:val="20"/>
                <w:szCs w:val="20"/>
              </w:rPr>
              <w:t xml:space="preserve">Применение криптографических протоколов для обеспечения безопасности электронной коммерции. </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3</w:t>
            </w:r>
          </w:p>
        </w:tc>
        <w:tc>
          <w:tcPr>
            <w:tcW w:w="8406" w:type="dxa"/>
          </w:tcPr>
          <w:p w:rsidR="00EA4D2B" w:rsidRDefault="00EA4D2B">
            <w:pPr>
              <w:pBdr>
                <w:top w:val="nil"/>
                <w:left w:val="nil"/>
                <w:bottom w:val="nil"/>
                <w:right w:val="nil"/>
                <w:between w:val="nil"/>
              </w:pBdr>
              <w:ind w:firstLine="0"/>
              <w:jc w:val="both"/>
              <w:rPr>
                <w:color w:val="000000"/>
                <w:sz w:val="20"/>
                <w:szCs w:val="20"/>
              </w:rPr>
            </w:pPr>
            <w:r>
              <w:rPr>
                <w:color w:val="000000"/>
                <w:sz w:val="20"/>
                <w:szCs w:val="20"/>
              </w:rPr>
              <w:t>Технология блокчейн</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4</w:t>
            </w:r>
          </w:p>
        </w:tc>
        <w:tc>
          <w:tcPr>
            <w:tcW w:w="8406" w:type="dxa"/>
          </w:tcPr>
          <w:p w:rsidR="00EA4D2B" w:rsidRDefault="00EA4D2B">
            <w:pPr>
              <w:pBdr>
                <w:top w:val="nil"/>
                <w:left w:val="nil"/>
                <w:bottom w:val="nil"/>
                <w:right w:val="nil"/>
                <w:between w:val="nil"/>
              </w:pBdr>
              <w:ind w:firstLine="0"/>
              <w:jc w:val="both"/>
              <w:rPr>
                <w:color w:val="000000"/>
                <w:sz w:val="20"/>
                <w:szCs w:val="20"/>
              </w:rPr>
            </w:pPr>
            <w:r>
              <w:rPr>
                <w:color w:val="000000"/>
                <w:sz w:val="20"/>
                <w:szCs w:val="20"/>
              </w:rPr>
              <w:t>Вопросы безопасности блокчейн</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restart"/>
            <w:vAlign w:val="center"/>
          </w:tcPr>
          <w:p w:rsidR="00EA4D2B" w:rsidRDefault="00EA4D2B">
            <w:pPr>
              <w:pBdr>
                <w:top w:val="nil"/>
                <w:left w:val="nil"/>
                <w:bottom w:val="nil"/>
                <w:right w:val="nil"/>
                <w:between w:val="nil"/>
              </w:pBdr>
              <w:ind w:firstLine="0"/>
              <w:rPr>
                <w:color w:val="000000"/>
                <w:sz w:val="20"/>
                <w:szCs w:val="20"/>
              </w:rPr>
            </w:pPr>
            <w:r>
              <w:rPr>
                <w:b/>
                <w:color w:val="000000"/>
                <w:sz w:val="20"/>
                <w:szCs w:val="20"/>
              </w:rPr>
              <w:t xml:space="preserve">Тема 2.12. </w:t>
            </w:r>
            <w:r>
              <w:rPr>
                <w:color w:val="000000"/>
                <w:sz w:val="20"/>
                <w:szCs w:val="20"/>
              </w:rPr>
              <w:t>OpenSSL</w:t>
            </w:r>
          </w:p>
          <w:p w:rsidR="00EA4D2B" w:rsidRDefault="00EA4D2B">
            <w:pPr>
              <w:ind w:firstLine="0"/>
              <w:rPr>
                <w:b/>
                <w:sz w:val="20"/>
                <w:szCs w:val="20"/>
              </w:rPr>
            </w:pPr>
          </w:p>
        </w:tc>
        <w:tc>
          <w:tcPr>
            <w:tcW w:w="8878" w:type="dxa"/>
            <w:gridSpan w:val="3"/>
            <w:vAlign w:val="center"/>
          </w:tcPr>
          <w:p w:rsidR="00EA4D2B" w:rsidRDefault="00EA4D2B">
            <w:pPr>
              <w:ind w:firstLine="3"/>
              <w:rPr>
                <w:sz w:val="20"/>
                <w:szCs w:val="20"/>
              </w:rPr>
            </w:pPr>
            <w:r>
              <w:rPr>
                <w:b/>
                <w:sz w:val="20"/>
                <w:szCs w:val="20"/>
              </w:rPr>
              <w:t>Практические занятия:</w:t>
            </w:r>
          </w:p>
        </w:tc>
        <w:tc>
          <w:tcPr>
            <w:tcW w:w="1520" w:type="dxa"/>
            <w:vAlign w:val="center"/>
          </w:tcPr>
          <w:p w:rsidR="00EA4D2B" w:rsidRDefault="00EA4D2B">
            <w:pPr>
              <w:ind w:firstLine="0"/>
              <w:jc w:val="center"/>
              <w:rPr>
                <w:b/>
                <w:sz w:val="20"/>
                <w:szCs w:val="20"/>
              </w:rPr>
            </w:pPr>
            <w:r>
              <w:rPr>
                <w:b/>
                <w:sz w:val="20"/>
                <w:szCs w:val="20"/>
              </w:rPr>
              <w:t>8</w:t>
            </w:r>
          </w:p>
        </w:tc>
        <w:tc>
          <w:tcPr>
            <w:tcW w:w="1463" w:type="dxa"/>
            <w:vMerge w:val="restart"/>
            <w:shd w:val="clear" w:color="auto" w:fill="auto"/>
            <w:vAlign w:val="center"/>
          </w:tcPr>
          <w:p w:rsidR="00344CDA" w:rsidRDefault="00344CDA" w:rsidP="00344CDA">
            <w:pPr>
              <w:ind w:firstLine="0"/>
              <w:jc w:val="center"/>
              <w:rPr>
                <w:sz w:val="20"/>
                <w:szCs w:val="20"/>
              </w:rPr>
            </w:pPr>
            <w:r>
              <w:rPr>
                <w:sz w:val="20"/>
                <w:szCs w:val="20"/>
              </w:rPr>
              <w:t>ПК 2.</w:t>
            </w:r>
            <w:r w:rsidR="00E4275C">
              <w:rPr>
                <w:sz w:val="20"/>
                <w:szCs w:val="20"/>
              </w:rPr>
              <w:t>1. -</w:t>
            </w:r>
          </w:p>
          <w:p w:rsidR="00344CDA" w:rsidRDefault="00344CDA" w:rsidP="00344CDA">
            <w:pPr>
              <w:ind w:firstLine="0"/>
              <w:jc w:val="center"/>
              <w:rPr>
                <w:sz w:val="20"/>
                <w:szCs w:val="20"/>
              </w:rPr>
            </w:pPr>
            <w:r>
              <w:rPr>
                <w:sz w:val="20"/>
                <w:szCs w:val="20"/>
              </w:rPr>
              <w:t>ПК 2.6</w:t>
            </w:r>
          </w:p>
          <w:p w:rsidR="00EA4D2B" w:rsidRDefault="00344CDA" w:rsidP="00344CDA">
            <w:pPr>
              <w:ind w:firstLine="0"/>
              <w:jc w:val="center"/>
              <w:rPr>
                <w:b/>
                <w:sz w:val="20"/>
                <w:szCs w:val="20"/>
              </w:rPr>
            </w:pPr>
            <w:r>
              <w:rPr>
                <w:sz w:val="20"/>
                <w:szCs w:val="20"/>
              </w:rPr>
              <w:t>ОК 1– ОК 9</w:t>
            </w: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b/>
                <w:sz w:val="20"/>
                <w:szCs w:val="20"/>
              </w:rPr>
            </w:pPr>
          </w:p>
        </w:tc>
        <w:tc>
          <w:tcPr>
            <w:tcW w:w="472" w:type="dxa"/>
            <w:gridSpan w:val="2"/>
            <w:vAlign w:val="center"/>
          </w:tcPr>
          <w:p w:rsidR="00EA4D2B" w:rsidRDefault="00EA4D2B">
            <w:pPr>
              <w:ind w:firstLine="0"/>
              <w:rPr>
                <w:sz w:val="20"/>
                <w:szCs w:val="20"/>
              </w:rPr>
            </w:pPr>
            <w:r>
              <w:rPr>
                <w:sz w:val="20"/>
                <w:szCs w:val="20"/>
              </w:rPr>
              <w:t>1</w:t>
            </w:r>
          </w:p>
        </w:tc>
        <w:tc>
          <w:tcPr>
            <w:tcW w:w="8406" w:type="dxa"/>
          </w:tcPr>
          <w:p w:rsidR="00EA4D2B" w:rsidRDefault="00EA4D2B">
            <w:pPr>
              <w:ind w:firstLine="3"/>
              <w:rPr>
                <w:sz w:val="20"/>
                <w:szCs w:val="20"/>
              </w:rPr>
            </w:pPr>
            <w:r>
              <w:rPr>
                <w:sz w:val="20"/>
                <w:szCs w:val="20"/>
              </w:rPr>
              <w:t>Практическая работа №22 Использование алгоритмов шифрования для сокрытия содержимого файла с применением OpenSSL</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2</w:t>
            </w:r>
          </w:p>
        </w:tc>
        <w:tc>
          <w:tcPr>
            <w:tcW w:w="8406" w:type="dxa"/>
          </w:tcPr>
          <w:p w:rsidR="00EA4D2B" w:rsidRDefault="00EA4D2B">
            <w:pPr>
              <w:ind w:firstLine="3"/>
              <w:rPr>
                <w:sz w:val="20"/>
                <w:szCs w:val="20"/>
              </w:rPr>
            </w:pPr>
            <w:r>
              <w:rPr>
                <w:sz w:val="20"/>
                <w:szCs w:val="20"/>
              </w:rPr>
              <w:t>Практическая работа №23 Использование алгоритмов хеширования для подтверждения неизменности файла с применением OpenSSL</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3</w:t>
            </w:r>
          </w:p>
        </w:tc>
        <w:tc>
          <w:tcPr>
            <w:tcW w:w="8406" w:type="dxa"/>
          </w:tcPr>
          <w:p w:rsidR="00EA4D2B" w:rsidRDefault="00EA4D2B">
            <w:pPr>
              <w:ind w:firstLine="3"/>
              <w:rPr>
                <w:sz w:val="20"/>
                <w:szCs w:val="20"/>
              </w:rPr>
            </w:pPr>
            <w:r>
              <w:rPr>
                <w:sz w:val="20"/>
                <w:szCs w:val="20"/>
              </w:rPr>
              <w:t>Практическая работа №24 Создание цифровых сертификатов Х.509 и преобразование их форматов с применением пакета OpenSSL. Создание центра сертификации</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3069" w:type="dxa"/>
            <w:vMerge/>
            <w:vAlign w:val="center"/>
          </w:tcPr>
          <w:p w:rsidR="00EA4D2B" w:rsidRDefault="00EA4D2B">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EA4D2B" w:rsidRDefault="00EA4D2B">
            <w:pPr>
              <w:ind w:firstLine="0"/>
              <w:rPr>
                <w:sz w:val="20"/>
                <w:szCs w:val="20"/>
              </w:rPr>
            </w:pPr>
            <w:r>
              <w:rPr>
                <w:sz w:val="20"/>
                <w:szCs w:val="20"/>
              </w:rPr>
              <w:t>4</w:t>
            </w:r>
          </w:p>
        </w:tc>
        <w:tc>
          <w:tcPr>
            <w:tcW w:w="8406" w:type="dxa"/>
          </w:tcPr>
          <w:p w:rsidR="00EA4D2B" w:rsidRDefault="00EA4D2B">
            <w:pPr>
              <w:ind w:firstLine="3"/>
              <w:rPr>
                <w:sz w:val="20"/>
                <w:szCs w:val="20"/>
              </w:rPr>
            </w:pPr>
            <w:r>
              <w:rPr>
                <w:sz w:val="20"/>
                <w:szCs w:val="20"/>
              </w:rPr>
              <w:t>Практическая работа №25.Применение электронной цифровой подписи для проверки авторства и неизменности файла</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11947" w:type="dxa"/>
            <w:gridSpan w:val="4"/>
            <w:vAlign w:val="center"/>
          </w:tcPr>
          <w:p w:rsidR="00EA4D2B" w:rsidRDefault="00EA4D2B">
            <w:pPr>
              <w:ind w:firstLine="3"/>
              <w:rPr>
                <w:sz w:val="20"/>
                <w:szCs w:val="20"/>
              </w:rPr>
            </w:pPr>
            <w:r>
              <w:rPr>
                <w:sz w:val="20"/>
                <w:szCs w:val="20"/>
              </w:rPr>
              <w:t>Дифференцированный зачет</w:t>
            </w:r>
          </w:p>
        </w:tc>
        <w:tc>
          <w:tcPr>
            <w:tcW w:w="1520" w:type="dxa"/>
            <w:vAlign w:val="center"/>
          </w:tcPr>
          <w:p w:rsidR="00EA4D2B" w:rsidRDefault="00EA4D2B">
            <w:pPr>
              <w:ind w:firstLine="0"/>
              <w:jc w:val="center"/>
              <w:rPr>
                <w:sz w:val="20"/>
                <w:szCs w:val="20"/>
              </w:rPr>
            </w:pPr>
            <w:r>
              <w:rPr>
                <w:sz w:val="20"/>
                <w:szCs w:val="20"/>
              </w:rPr>
              <w:t>2</w:t>
            </w:r>
          </w:p>
        </w:tc>
        <w:tc>
          <w:tcPr>
            <w:tcW w:w="1463" w:type="dxa"/>
            <w:vMerge/>
            <w:shd w:val="clear" w:color="auto" w:fill="auto"/>
            <w:vAlign w:val="center"/>
          </w:tcPr>
          <w:p w:rsidR="00EA4D2B" w:rsidRDefault="00EA4D2B">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11947" w:type="dxa"/>
            <w:gridSpan w:val="4"/>
            <w:vAlign w:val="center"/>
          </w:tcPr>
          <w:p w:rsidR="00EA4D2B" w:rsidRDefault="00EA4D2B">
            <w:pPr>
              <w:ind w:firstLine="0"/>
              <w:rPr>
                <w:sz w:val="20"/>
                <w:szCs w:val="20"/>
              </w:rPr>
            </w:pPr>
            <w:r>
              <w:rPr>
                <w:b/>
                <w:sz w:val="20"/>
                <w:szCs w:val="20"/>
              </w:rPr>
              <w:t>Самостоятельная учебная работа при изучении МДК.02.02 «Криптографические средства защиты информации»</w:t>
            </w:r>
          </w:p>
        </w:tc>
        <w:tc>
          <w:tcPr>
            <w:tcW w:w="1520" w:type="dxa"/>
            <w:vAlign w:val="center"/>
          </w:tcPr>
          <w:p w:rsidR="00EA4D2B" w:rsidRDefault="00EA4D2B">
            <w:pPr>
              <w:ind w:firstLine="0"/>
              <w:jc w:val="center"/>
              <w:rPr>
                <w:b/>
                <w:sz w:val="20"/>
                <w:szCs w:val="20"/>
              </w:rPr>
            </w:pPr>
            <w:r>
              <w:rPr>
                <w:b/>
                <w:sz w:val="20"/>
                <w:szCs w:val="20"/>
              </w:rPr>
              <w:t>8</w:t>
            </w:r>
          </w:p>
        </w:tc>
        <w:tc>
          <w:tcPr>
            <w:tcW w:w="1463" w:type="dxa"/>
            <w:shd w:val="clear" w:color="auto" w:fill="auto"/>
            <w:vAlign w:val="center"/>
          </w:tcPr>
          <w:p w:rsidR="00EA4D2B" w:rsidRDefault="00EA4D2B">
            <w:pPr>
              <w:ind w:firstLine="0"/>
              <w:jc w:val="center"/>
              <w:rPr>
                <w:b/>
                <w:sz w:val="20"/>
                <w:szCs w:val="20"/>
              </w:rPr>
            </w:pPr>
          </w:p>
        </w:tc>
      </w:tr>
      <w:tr w:rsidR="00EA4D2B" w:rsidTr="00E24742">
        <w:trPr>
          <w:cantSplit/>
          <w:tblHeader/>
        </w:trPr>
        <w:tc>
          <w:tcPr>
            <w:tcW w:w="11947" w:type="dxa"/>
            <w:gridSpan w:val="4"/>
            <w:vAlign w:val="center"/>
          </w:tcPr>
          <w:p w:rsidR="00EA4D2B" w:rsidRDefault="00EA4D2B">
            <w:pPr>
              <w:ind w:firstLine="0"/>
              <w:rPr>
                <w:b/>
                <w:sz w:val="20"/>
                <w:szCs w:val="20"/>
              </w:rPr>
            </w:pPr>
            <w:r>
              <w:rPr>
                <w:b/>
                <w:sz w:val="20"/>
                <w:szCs w:val="20"/>
              </w:rPr>
              <w:t>Рекомендуемая тематика самостоятельной работы:</w:t>
            </w:r>
          </w:p>
          <w:p w:rsidR="00EA4D2B" w:rsidRDefault="00EA4D2B">
            <w:pPr>
              <w:tabs>
                <w:tab w:val="left" w:pos="284"/>
              </w:tabs>
              <w:ind w:firstLine="0"/>
              <w:rPr>
                <w:sz w:val="20"/>
                <w:szCs w:val="20"/>
              </w:rPr>
            </w:pPr>
            <w:r>
              <w:rPr>
                <w:sz w:val="20"/>
                <w:szCs w:val="20"/>
              </w:rPr>
              <w:t>1.</w:t>
            </w:r>
            <w:r>
              <w:rPr>
                <w:sz w:val="20"/>
                <w:szCs w:val="20"/>
              </w:rPr>
              <w:tab/>
              <w:t>История развития криптографии</w:t>
            </w:r>
          </w:p>
          <w:p w:rsidR="00EA4D2B" w:rsidRDefault="00EA4D2B">
            <w:pPr>
              <w:tabs>
                <w:tab w:val="left" w:pos="284"/>
              </w:tabs>
              <w:ind w:firstLine="0"/>
              <w:rPr>
                <w:sz w:val="20"/>
                <w:szCs w:val="20"/>
              </w:rPr>
            </w:pPr>
            <w:r>
              <w:rPr>
                <w:sz w:val="20"/>
                <w:szCs w:val="20"/>
              </w:rPr>
              <w:t>2.</w:t>
            </w:r>
            <w:r>
              <w:rPr>
                <w:sz w:val="20"/>
                <w:szCs w:val="20"/>
              </w:rPr>
              <w:tab/>
              <w:t>Программная реализация классических шифров</w:t>
            </w:r>
          </w:p>
          <w:p w:rsidR="00EA4D2B" w:rsidRDefault="00EA4D2B">
            <w:pPr>
              <w:tabs>
                <w:tab w:val="left" w:pos="284"/>
              </w:tabs>
              <w:ind w:firstLine="0"/>
              <w:rPr>
                <w:sz w:val="20"/>
                <w:szCs w:val="20"/>
              </w:rPr>
            </w:pPr>
            <w:r>
              <w:rPr>
                <w:sz w:val="20"/>
                <w:szCs w:val="20"/>
              </w:rPr>
              <w:t>3.</w:t>
            </w:r>
            <w:r>
              <w:rPr>
                <w:sz w:val="20"/>
                <w:szCs w:val="20"/>
              </w:rPr>
              <w:tab/>
              <w:t>Оптимизация методов частотного анализа моноалфавитных шифров.</w:t>
            </w:r>
          </w:p>
          <w:p w:rsidR="00EA4D2B" w:rsidRDefault="00EA4D2B">
            <w:pPr>
              <w:tabs>
                <w:tab w:val="left" w:pos="284"/>
              </w:tabs>
              <w:ind w:firstLine="0"/>
              <w:rPr>
                <w:sz w:val="20"/>
                <w:szCs w:val="20"/>
              </w:rPr>
            </w:pPr>
            <w:r>
              <w:rPr>
                <w:sz w:val="20"/>
                <w:szCs w:val="20"/>
              </w:rPr>
              <w:t>4.</w:t>
            </w:r>
            <w:r>
              <w:rPr>
                <w:sz w:val="20"/>
                <w:szCs w:val="20"/>
              </w:rPr>
              <w:tab/>
              <w:t>Программная реализация классических шифров</w:t>
            </w:r>
          </w:p>
          <w:p w:rsidR="00EA4D2B" w:rsidRDefault="00EA4D2B">
            <w:pPr>
              <w:tabs>
                <w:tab w:val="left" w:pos="284"/>
              </w:tabs>
              <w:ind w:firstLine="0"/>
              <w:rPr>
                <w:sz w:val="20"/>
                <w:szCs w:val="20"/>
              </w:rPr>
            </w:pPr>
            <w:r>
              <w:rPr>
                <w:sz w:val="20"/>
                <w:szCs w:val="20"/>
              </w:rPr>
              <w:t>5.</w:t>
            </w:r>
            <w:r>
              <w:rPr>
                <w:sz w:val="20"/>
                <w:szCs w:val="20"/>
              </w:rPr>
              <w:tab/>
              <w:t>Методы механизации шифрования</w:t>
            </w:r>
          </w:p>
          <w:p w:rsidR="00EA4D2B" w:rsidRDefault="00EA4D2B">
            <w:pPr>
              <w:tabs>
                <w:tab w:val="left" w:pos="284"/>
              </w:tabs>
              <w:ind w:firstLine="0"/>
              <w:rPr>
                <w:sz w:val="20"/>
                <w:szCs w:val="20"/>
              </w:rPr>
            </w:pPr>
            <w:r>
              <w:rPr>
                <w:sz w:val="20"/>
                <w:szCs w:val="20"/>
              </w:rPr>
              <w:t>6.</w:t>
            </w:r>
            <w:r>
              <w:rPr>
                <w:sz w:val="20"/>
                <w:szCs w:val="20"/>
              </w:rPr>
              <w:tab/>
              <w:t xml:space="preserve">Цифровое представление различных форм информации </w:t>
            </w:r>
          </w:p>
          <w:p w:rsidR="00EA4D2B" w:rsidRDefault="00EA4D2B">
            <w:pPr>
              <w:tabs>
                <w:tab w:val="left" w:pos="284"/>
              </w:tabs>
              <w:ind w:firstLine="0"/>
              <w:rPr>
                <w:sz w:val="20"/>
                <w:szCs w:val="20"/>
              </w:rPr>
            </w:pPr>
            <w:r>
              <w:rPr>
                <w:sz w:val="20"/>
                <w:szCs w:val="20"/>
              </w:rPr>
              <w:t>7.</w:t>
            </w:r>
            <w:r>
              <w:rPr>
                <w:sz w:val="20"/>
                <w:szCs w:val="20"/>
              </w:rPr>
              <w:tab/>
              <w:t>Анализ современных симметричных криптоалгоритмов</w:t>
            </w:r>
          </w:p>
          <w:p w:rsidR="00EA4D2B" w:rsidRDefault="00EA4D2B">
            <w:pPr>
              <w:tabs>
                <w:tab w:val="left" w:pos="284"/>
              </w:tabs>
              <w:ind w:firstLine="0"/>
              <w:rPr>
                <w:sz w:val="20"/>
                <w:szCs w:val="20"/>
              </w:rPr>
            </w:pPr>
            <w:r>
              <w:rPr>
                <w:sz w:val="20"/>
                <w:szCs w:val="20"/>
              </w:rPr>
              <w:t>8.</w:t>
            </w:r>
            <w:r>
              <w:rPr>
                <w:sz w:val="20"/>
                <w:szCs w:val="20"/>
              </w:rPr>
              <w:tab/>
              <w:t>Анализ современных асимметричных криптоалгоритмов</w:t>
            </w:r>
          </w:p>
          <w:p w:rsidR="00EA4D2B" w:rsidRDefault="00EA4D2B">
            <w:pPr>
              <w:tabs>
                <w:tab w:val="left" w:pos="284"/>
              </w:tabs>
              <w:ind w:firstLine="0"/>
              <w:rPr>
                <w:sz w:val="20"/>
                <w:szCs w:val="20"/>
              </w:rPr>
            </w:pPr>
            <w:r>
              <w:rPr>
                <w:sz w:val="20"/>
                <w:szCs w:val="20"/>
              </w:rPr>
              <w:t>9.</w:t>
            </w:r>
            <w:r>
              <w:rPr>
                <w:sz w:val="20"/>
                <w:szCs w:val="20"/>
              </w:rPr>
              <w:tab/>
              <w:t>Программная реализация современных криптоалгоритмов</w:t>
            </w:r>
          </w:p>
          <w:p w:rsidR="00EA4D2B" w:rsidRDefault="00EA4D2B">
            <w:pPr>
              <w:tabs>
                <w:tab w:val="left" w:pos="284"/>
              </w:tabs>
              <w:ind w:firstLine="0"/>
              <w:rPr>
                <w:sz w:val="20"/>
                <w:szCs w:val="20"/>
              </w:rPr>
            </w:pPr>
            <w:r>
              <w:rPr>
                <w:sz w:val="20"/>
                <w:szCs w:val="20"/>
              </w:rPr>
              <w:t>10.</w:t>
            </w:r>
            <w:r>
              <w:rPr>
                <w:sz w:val="20"/>
                <w:szCs w:val="20"/>
              </w:rPr>
              <w:tab/>
              <w:t>Сравнительный анализ функций хеширования</w:t>
            </w:r>
          </w:p>
          <w:p w:rsidR="00EA4D2B" w:rsidRDefault="00EA4D2B">
            <w:pPr>
              <w:tabs>
                <w:tab w:val="left" w:pos="284"/>
              </w:tabs>
              <w:ind w:firstLine="0"/>
              <w:rPr>
                <w:sz w:val="20"/>
                <w:szCs w:val="20"/>
              </w:rPr>
            </w:pPr>
            <w:r>
              <w:rPr>
                <w:sz w:val="20"/>
                <w:szCs w:val="20"/>
              </w:rPr>
              <w:t>11.</w:t>
            </w:r>
            <w:r>
              <w:rPr>
                <w:sz w:val="20"/>
                <w:szCs w:val="20"/>
              </w:rPr>
              <w:tab/>
              <w:t>Аутентификация сообщений</w:t>
            </w:r>
          </w:p>
          <w:p w:rsidR="00EA4D2B" w:rsidRDefault="00EA4D2B">
            <w:pPr>
              <w:tabs>
                <w:tab w:val="left" w:pos="284"/>
              </w:tabs>
              <w:ind w:firstLine="0"/>
              <w:rPr>
                <w:sz w:val="20"/>
                <w:szCs w:val="20"/>
              </w:rPr>
            </w:pPr>
            <w:r>
              <w:rPr>
                <w:sz w:val="20"/>
                <w:szCs w:val="20"/>
              </w:rPr>
              <w:t>12.</w:t>
            </w:r>
            <w:r>
              <w:rPr>
                <w:sz w:val="20"/>
                <w:szCs w:val="20"/>
              </w:rPr>
              <w:tab/>
              <w:t>Законодательство в области криптографической защиты информации</w:t>
            </w:r>
          </w:p>
          <w:p w:rsidR="00EA4D2B" w:rsidRDefault="00EA4D2B">
            <w:pPr>
              <w:tabs>
                <w:tab w:val="left" w:pos="284"/>
              </w:tabs>
              <w:ind w:firstLine="0"/>
              <w:rPr>
                <w:sz w:val="20"/>
                <w:szCs w:val="20"/>
              </w:rPr>
            </w:pPr>
            <w:r>
              <w:rPr>
                <w:sz w:val="20"/>
                <w:szCs w:val="20"/>
              </w:rPr>
              <w:t>13.</w:t>
            </w:r>
            <w:r>
              <w:rPr>
                <w:sz w:val="20"/>
                <w:szCs w:val="20"/>
              </w:rPr>
              <w:tab/>
              <w:t>Перспективные направления криптографии.</w:t>
            </w:r>
          </w:p>
        </w:tc>
        <w:tc>
          <w:tcPr>
            <w:tcW w:w="1520" w:type="dxa"/>
            <w:vAlign w:val="center"/>
          </w:tcPr>
          <w:p w:rsidR="00EA4D2B" w:rsidRDefault="00EA4D2B">
            <w:pPr>
              <w:ind w:firstLine="0"/>
              <w:jc w:val="center"/>
              <w:rPr>
                <w:b/>
                <w:sz w:val="20"/>
                <w:szCs w:val="20"/>
              </w:rPr>
            </w:pPr>
          </w:p>
        </w:tc>
        <w:tc>
          <w:tcPr>
            <w:tcW w:w="1463" w:type="dxa"/>
            <w:shd w:val="clear" w:color="auto" w:fill="auto"/>
            <w:vAlign w:val="center"/>
          </w:tcPr>
          <w:p w:rsidR="00EA4D2B" w:rsidRDefault="00EA4D2B">
            <w:pPr>
              <w:ind w:firstLine="0"/>
              <w:jc w:val="center"/>
              <w:rPr>
                <w:b/>
                <w:sz w:val="20"/>
                <w:szCs w:val="20"/>
              </w:rPr>
            </w:pPr>
          </w:p>
        </w:tc>
      </w:tr>
      <w:tr w:rsidR="00EA4D2B" w:rsidTr="00E24742">
        <w:trPr>
          <w:cantSplit/>
          <w:tblHeader/>
        </w:trPr>
        <w:tc>
          <w:tcPr>
            <w:tcW w:w="11947" w:type="dxa"/>
            <w:gridSpan w:val="4"/>
            <w:vAlign w:val="center"/>
          </w:tcPr>
          <w:p w:rsidR="00EA4D2B" w:rsidRDefault="00EA4D2B">
            <w:pPr>
              <w:ind w:firstLine="0"/>
              <w:rPr>
                <w:b/>
                <w:sz w:val="20"/>
                <w:szCs w:val="20"/>
              </w:rPr>
            </w:pPr>
            <w:r>
              <w:rPr>
                <w:b/>
                <w:sz w:val="20"/>
                <w:szCs w:val="20"/>
              </w:rPr>
              <w:t xml:space="preserve">УП.02.01 Учебная практика </w:t>
            </w:r>
          </w:p>
        </w:tc>
        <w:tc>
          <w:tcPr>
            <w:tcW w:w="1520" w:type="dxa"/>
            <w:shd w:val="clear" w:color="auto" w:fill="auto"/>
            <w:vAlign w:val="center"/>
          </w:tcPr>
          <w:p w:rsidR="00EA4D2B" w:rsidRDefault="00EA4D2B">
            <w:pPr>
              <w:ind w:firstLine="0"/>
              <w:jc w:val="center"/>
              <w:rPr>
                <w:b/>
                <w:sz w:val="20"/>
                <w:szCs w:val="20"/>
                <w:highlight w:val="yellow"/>
              </w:rPr>
            </w:pPr>
            <w:r>
              <w:rPr>
                <w:b/>
                <w:sz w:val="20"/>
                <w:szCs w:val="20"/>
              </w:rPr>
              <w:t>72</w:t>
            </w:r>
          </w:p>
        </w:tc>
        <w:tc>
          <w:tcPr>
            <w:tcW w:w="1463" w:type="dxa"/>
            <w:shd w:val="clear" w:color="auto" w:fill="auto"/>
            <w:vAlign w:val="center"/>
          </w:tcPr>
          <w:p w:rsidR="00EA4D2B" w:rsidRDefault="00EA4D2B">
            <w:pPr>
              <w:ind w:firstLine="0"/>
              <w:jc w:val="center"/>
              <w:rPr>
                <w:b/>
                <w:sz w:val="20"/>
                <w:szCs w:val="20"/>
                <w:highlight w:val="yellow"/>
              </w:rPr>
            </w:pPr>
          </w:p>
        </w:tc>
      </w:tr>
      <w:tr w:rsidR="00344CDA" w:rsidTr="00E24742">
        <w:trPr>
          <w:cantSplit/>
          <w:tblHeader/>
        </w:trPr>
        <w:tc>
          <w:tcPr>
            <w:tcW w:w="3069" w:type="dxa"/>
            <w:vMerge w:val="restart"/>
            <w:vAlign w:val="center"/>
          </w:tcPr>
          <w:p w:rsidR="00344CDA" w:rsidRPr="00A36851" w:rsidRDefault="00344CDA" w:rsidP="00A36851">
            <w:pPr>
              <w:ind w:firstLine="0"/>
              <w:rPr>
                <w:b/>
                <w:sz w:val="20"/>
                <w:szCs w:val="20"/>
                <w:lang w:val="en-US"/>
              </w:rPr>
            </w:pPr>
            <w:r>
              <w:rPr>
                <w:sz w:val="20"/>
                <w:szCs w:val="20"/>
              </w:rPr>
              <w:t>Тема 1.</w:t>
            </w:r>
            <w:r>
              <w:rPr>
                <w:sz w:val="20"/>
                <w:szCs w:val="20"/>
                <w:lang w:val="en-US"/>
              </w:rPr>
              <w:t xml:space="preserve"> VipNet</w:t>
            </w:r>
          </w:p>
        </w:tc>
        <w:tc>
          <w:tcPr>
            <w:tcW w:w="8878" w:type="dxa"/>
            <w:gridSpan w:val="3"/>
            <w:vAlign w:val="center"/>
          </w:tcPr>
          <w:p w:rsidR="00344CDA" w:rsidRDefault="00344CDA">
            <w:pPr>
              <w:shd w:val="clear" w:color="auto" w:fill="FFFFFF"/>
              <w:ind w:firstLine="0"/>
              <w:rPr>
                <w:sz w:val="20"/>
                <w:szCs w:val="20"/>
              </w:rPr>
            </w:pPr>
            <w:r>
              <w:rPr>
                <w:b/>
                <w:sz w:val="20"/>
                <w:szCs w:val="20"/>
              </w:rPr>
              <w:t>Практические занятия:</w:t>
            </w:r>
          </w:p>
        </w:tc>
        <w:tc>
          <w:tcPr>
            <w:tcW w:w="1520" w:type="dxa"/>
            <w:shd w:val="clear" w:color="auto" w:fill="auto"/>
            <w:vAlign w:val="center"/>
          </w:tcPr>
          <w:p w:rsidR="00344CDA" w:rsidRDefault="00344CDA">
            <w:pPr>
              <w:ind w:firstLine="0"/>
              <w:jc w:val="center"/>
              <w:rPr>
                <w:b/>
                <w:sz w:val="20"/>
                <w:szCs w:val="20"/>
              </w:rPr>
            </w:pPr>
            <w:r>
              <w:rPr>
                <w:b/>
                <w:sz w:val="20"/>
                <w:szCs w:val="20"/>
              </w:rPr>
              <w:t>72</w:t>
            </w:r>
          </w:p>
        </w:tc>
        <w:tc>
          <w:tcPr>
            <w:tcW w:w="1463" w:type="dxa"/>
            <w:vMerge w:val="restart"/>
            <w:shd w:val="clear" w:color="auto" w:fill="auto"/>
            <w:vAlign w:val="center"/>
          </w:tcPr>
          <w:p w:rsidR="00344CDA" w:rsidRDefault="00344CDA" w:rsidP="00344CDA">
            <w:pPr>
              <w:ind w:firstLine="0"/>
              <w:jc w:val="center"/>
              <w:rPr>
                <w:sz w:val="20"/>
                <w:szCs w:val="20"/>
              </w:rPr>
            </w:pPr>
            <w:r>
              <w:rPr>
                <w:sz w:val="20"/>
                <w:szCs w:val="20"/>
              </w:rPr>
              <w:t>ПК 2.</w:t>
            </w:r>
            <w:r w:rsidR="00E4275C">
              <w:rPr>
                <w:sz w:val="20"/>
                <w:szCs w:val="20"/>
              </w:rPr>
              <w:t>1. -</w:t>
            </w:r>
          </w:p>
          <w:p w:rsidR="00344CDA" w:rsidRDefault="00344CDA" w:rsidP="00344CDA">
            <w:pPr>
              <w:ind w:firstLine="0"/>
              <w:jc w:val="center"/>
              <w:rPr>
                <w:sz w:val="20"/>
                <w:szCs w:val="20"/>
              </w:rPr>
            </w:pPr>
            <w:r>
              <w:rPr>
                <w:sz w:val="20"/>
                <w:szCs w:val="20"/>
              </w:rPr>
              <w:t>ПК 2.6</w:t>
            </w:r>
          </w:p>
          <w:p w:rsidR="00344CDA" w:rsidRDefault="00344CDA" w:rsidP="00344CDA">
            <w:pPr>
              <w:ind w:firstLine="0"/>
              <w:jc w:val="center"/>
              <w:rPr>
                <w:b/>
                <w:sz w:val="20"/>
                <w:szCs w:val="20"/>
                <w:highlight w:val="yellow"/>
              </w:rPr>
            </w:pPr>
            <w:r>
              <w:rPr>
                <w:sz w:val="20"/>
                <w:szCs w:val="20"/>
              </w:rPr>
              <w:t>ОК 1– ОК 9</w:t>
            </w:r>
          </w:p>
        </w:tc>
      </w:tr>
      <w:tr w:rsidR="00344CDA" w:rsidTr="00E24742">
        <w:trPr>
          <w:cantSplit/>
          <w:tblHeader/>
        </w:trPr>
        <w:tc>
          <w:tcPr>
            <w:tcW w:w="3069" w:type="dxa"/>
            <w:vMerge/>
            <w:vAlign w:val="center"/>
          </w:tcPr>
          <w:p w:rsidR="00344CDA" w:rsidRDefault="00344CDA">
            <w:pPr>
              <w:widowControl w:val="0"/>
              <w:pBdr>
                <w:top w:val="nil"/>
                <w:left w:val="nil"/>
                <w:bottom w:val="nil"/>
                <w:right w:val="nil"/>
                <w:between w:val="nil"/>
              </w:pBdr>
              <w:spacing w:line="276" w:lineRule="auto"/>
              <w:ind w:firstLine="0"/>
              <w:rPr>
                <w:b/>
                <w:sz w:val="20"/>
                <w:szCs w:val="20"/>
                <w:highlight w:val="yellow"/>
              </w:rPr>
            </w:pPr>
          </w:p>
        </w:tc>
        <w:tc>
          <w:tcPr>
            <w:tcW w:w="472" w:type="dxa"/>
            <w:gridSpan w:val="2"/>
            <w:vAlign w:val="center"/>
          </w:tcPr>
          <w:p w:rsidR="00344CDA" w:rsidRDefault="00344CDA">
            <w:pPr>
              <w:shd w:val="clear" w:color="auto" w:fill="FFFFFF"/>
              <w:ind w:firstLine="0"/>
              <w:rPr>
                <w:sz w:val="20"/>
                <w:szCs w:val="20"/>
              </w:rPr>
            </w:pPr>
            <w:r>
              <w:rPr>
                <w:sz w:val="20"/>
                <w:szCs w:val="20"/>
              </w:rPr>
              <w:t>1</w:t>
            </w:r>
          </w:p>
        </w:tc>
        <w:tc>
          <w:tcPr>
            <w:tcW w:w="8406" w:type="dxa"/>
            <w:vAlign w:val="center"/>
          </w:tcPr>
          <w:p w:rsidR="00344CDA" w:rsidRDefault="00344CDA">
            <w:pPr>
              <w:ind w:firstLine="0"/>
              <w:rPr>
                <w:sz w:val="20"/>
                <w:szCs w:val="20"/>
              </w:rPr>
            </w:pPr>
            <w:r w:rsidRPr="00E127D2">
              <w:rPr>
                <w:sz w:val="20"/>
                <w:szCs w:val="20"/>
              </w:rPr>
              <w:t>Планирование схемы защищённой сети</w:t>
            </w:r>
          </w:p>
        </w:tc>
        <w:tc>
          <w:tcPr>
            <w:tcW w:w="1520" w:type="dxa"/>
            <w:shd w:val="clear" w:color="auto" w:fill="auto"/>
            <w:vAlign w:val="center"/>
          </w:tcPr>
          <w:p w:rsidR="00344CDA" w:rsidRDefault="00344CDA">
            <w:pPr>
              <w:ind w:firstLine="0"/>
              <w:jc w:val="center"/>
              <w:rPr>
                <w:sz w:val="20"/>
                <w:szCs w:val="20"/>
              </w:rPr>
            </w:pPr>
            <w:r>
              <w:rPr>
                <w:sz w:val="20"/>
                <w:szCs w:val="20"/>
              </w:rPr>
              <w:t>2</w:t>
            </w:r>
          </w:p>
        </w:tc>
        <w:tc>
          <w:tcPr>
            <w:tcW w:w="1463" w:type="dxa"/>
            <w:vMerge/>
            <w:shd w:val="clear" w:color="auto" w:fill="auto"/>
            <w:vAlign w:val="center"/>
          </w:tcPr>
          <w:p w:rsidR="00344CDA" w:rsidRDefault="00344CDA">
            <w:pPr>
              <w:widowControl w:val="0"/>
              <w:pBdr>
                <w:top w:val="nil"/>
                <w:left w:val="nil"/>
                <w:bottom w:val="nil"/>
                <w:right w:val="nil"/>
                <w:between w:val="nil"/>
              </w:pBdr>
              <w:spacing w:line="276" w:lineRule="auto"/>
              <w:ind w:firstLine="0"/>
              <w:rPr>
                <w:sz w:val="20"/>
                <w:szCs w:val="20"/>
              </w:rPr>
            </w:pPr>
          </w:p>
        </w:tc>
      </w:tr>
      <w:tr w:rsidR="00344CDA" w:rsidTr="00E24742">
        <w:trPr>
          <w:cantSplit/>
          <w:tblHeader/>
        </w:trPr>
        <w:tc>
          <w:tcPr>
            <w:tcW w:w="3069" w:type="dxa"/>
            <w:vMerge/>
            <w:vAlign w:val="center"/>
          </w:tcPr>
          <w:p w:rsidR="00344CD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Default="00344CDA">
            <w:pPr>
              <w:shd w:val="clear" w:color="auto" w:fill="FFFFFF"/>
              <w:ind w:firstLine="0"/>
              <w:rPr>
                <w:sz w:val="20"/>
                <w:szCs w:val="20"/>
              </w:rPr>
            </w:pPr>
            <w:r>
              <w:rPr>
                <w:sz w:val="20"/>
                <w:szCs w:val="20"/>
              </w:rPr>
              <w:t>2</w:t>
            </w:r>
          </w:p>
        </w:tc>
        <w:tc>
          <w:tcPr>
            <w:tcW w:w="8406" w:type="dxa"/>
            <w:vAlign w:val="center"/>
          </w:tcPr>
          <w:p w:rsidR="00344CDA" w:rsidRPr="005A364A" w:rsidRDefault="00344CDA">
            <w:pPr>
              <w:ind w:firstLine="0"/>
              <w:rPr>
                <w:sz w:val="20"/>
                <w:szCs w:val="20"/>
              </w:rPr>
            </w:pPr>
            <w:r w:rsidRPr="005A364A">
              <w:rPr>
                <w:sz w:val="20"/>
                <w:szCs w:val="20"/>
              </w:rPr>
              <w:t>Установка программного комплекса vipnet administrator 4,</w:t>
            </w:r>
          </w:p>
        </w:tc>
        <w:tc>
          <w:tcPr>
            <w:tcW w:w="1520" w:type="dxa"/>
            <w:shd w:val="clear" w:color="auto" w:fill="auto"/>
            <w:vAlign w:val="center"/>
          </w:tcPr>
          <w:p w:rsidR="00344CDA" w:rsidRDefault="00344CDA">
            <w:pPr>
              <w:ind w:firstLine="0"/>
              <w:jc w:val="center"/>
              <w:rPr>
                <w:sz w:val="20"/>
                <w:szCs w:val="20"/>
              </w:rPr>
            </w:pPr>
            <w:r>
              <w:rPr>
                <w:sz w:val="20"/>
                <w:szCs w:val="20"/>
              </w:rPr>
              <w:t>2</w:t>
            </w:r>
          </w:p>
        </w:tc>
        <w:tc>
          <w:tcPr>
            <w:tcW w:w="1463" w:type="dxa"/>
            <w:vMerge/>
            <w:shd w:val="clear" w:color="auto" w:fill="auto"/>
            <w:vAlign w:val="center"/>
          </w:tcPr>
          <w:p w:rsidR="00344CDA" w:rsidRDefault="00344CDA">
            <w:pPr>
              <w:widowControl w:val="0"/>
              <w:pBdr>
                <w:top w:val="nil"/>
                <w:left w:val="nil"/>
                <w:bottom w:val="nil"/>
                <w:right w:val="nil"/>
                <w:between w:val="nil"/>
              </w:pBdr>
              <w:spacing w:line="276" w:lineRule="auto"/>
              <w:ind w:firstLine="0"/>
              <w:rPr>
                <w:sz w:val="20"/>
                <w:szCs w:val="20"/>
              </w:rPr>
            </w:pPr>
          </w:p>
        </w:tc>
      </w:tr>
      <w:tr w:rsidR="00344CDA" w:rsidTr="00E24742">
        <w:trPr>
          <w:cantSplit/>
          <w:tblHeader/>
        </w:trPr>
        <w:tc>
          <w:tcPr>
            <w:tcW w:w="3069" w:type="dxa"/>
            <w:vMerge/>
            <w:vAlign w:val="center"/>
          </w:tcPr>
          <w:p w:rsidR="00344CD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Default="00344CDA">
            <w:pPr>
              <w:shd w:val="clear" w:color="auto" w:fill="FFFFFF"/>
              <w:ind w:firstLine="0"/>
              <w:rPr>
                <w:sz w:val="20"/>
                <w:szCs w:val="20"/>
              </w:rPr>
            </w:pPr>
            <w:r>
              <w:rPr>
                <w:sz w:val="20"/>
                <w:szCs w:val="20"/>
              </w:rPr>
              <w:t>3</w:t>
            </w:r>
          </w:p>
        </w:tc>
        <w:tc>
          <w:tcPr>
            <w:tcW w:w="8406" w:type="dxa"/>
            <w:vAlign w:val="center"/>
          </w:tcPr>
          <w:p w:rsidR="00344CDA" w:rsidRPr="005A364A" w:rsidRDefault="00344CDA">
            <w:pPr>
              <w:ind w:firstLine="0"/>
              <w:rPr>
                <w:sz w:val="20"/>
                <w:szCs w:val="20"/>
              </w:rPr>
            </w:pPr>
            <w:r w:rsidRPr="005A364A">
              <w:rPr>
                <w:sz w:val="20"/>
                <w:szCs w:val="20"/>
              </w:rPr>
              <w:t>Создание структуры защищённой сети,</w:t>
            </w:r>
          </w:p>
        </w:tc>
        <w:tc>
          <w:tcPr>
            <w:tcW w:w="1520" w:type="dxa"/>
            <w:shd w:val="clear" w:color="auto" w:fill="auto"/>
            <w:vAlign w:val="center"/>
          </w:tcPr>
          <w:p w:rsidR="00344CDA" w:rsidRDefault="00344CDA">
            <w:pPr>
              <w:ind w:firstLine="0"/>
              <w:jc w:val="center"/>
              <w:rPr>
                <w:sz w:val="20"/>
                <w:szCs w:val="20"/>
              </w:rPr>
            </w:pPr>
            <w:r>
              <w:rPr>
                <w:sz w:val="20"/>
                <w:szCs w:val="20"/>
              </w:rPr>
              <w:t>2</w:t>
            </w:r>
          </w:p>
        </w:tc>
        <w:tc>
          <w:tcPr>
            <w:tcW w:w="1463" w:type="dxa"/>
            <w:vMerge/>
            <w:shd w:val="clear" w:color="auto" w:fill="auto"/>
            <w:vAlign w:val="center"/>
          </w:tcPr>
          <w:p w:rsidR="00344CDA" w:rsidRDefault="00344CDA">
            <w:pPr>
              <w:widowControl w:val="0"/>
              <w:pBdr>
                <w:top w:val="nil"/>
                <w:left w:val="nil"/>
                <w:bottom w:val="nil"/>
                <w:right w:val="nil"/>
                <w:between w:val="nil"/>
              </w:pBdr>
              <w:spacing w:line="276" w:lineRule="auto"/>
              <w:ind w:firstLine="0"/>
              <w:rPr>
                <w:sz w:val="20"/>
                <w:szCs w:val="20"/>
              </w:rPr>
            </w:pPr>
          </w:p>
        </w:tc>
      </w:tr>
      <w:tr w:rsidR="00344CDA" w:rsidTr="00E24742">
        <w:trPr>
          <w:cantSplit/>
          <w:tblHeader/>
        </w:trPr>
        <w:tc>
          <w:tcPr>
            <w:tcW w:w="3069" w:type="dxa"/>
            <w:vMerge/>
            <w:vAlign w:val="center"/>
          </w:tcPr>
          <w:p w:rsidR="00344CD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Default="00344CDA">
            <w:pPr>
              <w:shd w:val="clear" w:color="auto" w:fill="FFFFFF"/>
              <w:ind w:firstLine="0"/>
              <w:rPr>
                <w:sz w:val="20"/>
                <w:szCs w:val="20"/>
              </w:rPr>
            </w:pPr>
            <w:r>
              <w:rPr>
                <w:sz w:val="20"/>
                <w:szCs w:val="20"/>
              </w:rPr>
              <w:t>4</w:t>
            </w:r>
          </w:p>
        </w:tc>
        <w:tc>
          <w:tcPr>
            <w:tcW w:w="8406" w:type="dxa"/>
            <w:vAlign w:val="center"/>
          </w:tcPr>
          <w:p w:rsidR="00344CDA" w:rsidRPr="005A364A" w:rsidRDefault="00344CDA">
            <w:pPr>
              <w:ind w:firstLine="0"/>
              <w:rPr>
                <w:sz w:val="20"/>
                <w:szCs w:val="20"/>
              </w:rPr>
            </w:pPr>
            <w:r w:rsidRPr="005A364A">
              <w:rPr>
                <w:sz w:val="20"/>
                <w:szCs w:val="20"/>
              </w:rPr>
              <w:t>Настройка резервного копирования данных и восстановление данных в по vipnet administrator</w:t>
            </w:r>
          </w:p>
        </w:tc>
        <w:tc>
          <w:tcPr>
            <w:tcW w:w="1520" w:type="dxa"/>
            <w:shd w:val="clear" w:color="auto" w:fill="auto"/>
            <w:vAlign w:val="center"/>
          </w:tcPr>
          <w:p w:rsidR="00344CDA" w:rsidRDefault="00344CDA">
            <w:pPr>
              <w:ind w:firstLine="0"/>
              <w:jc w:val="center"/>
              <w:rPr>
                <w:sz w:val="20"/>
                <w:szCs w:val="20"/>
              </w:rPr>
            </w:pPr>
            <w:r>
              <w:rPr>
                <w:sz w:val="20"/>
                <w:szCs w:val="20"/>
              </w:rPr>
              <w:t>2</w:t>
            </w:r>
          </w:p>
        </w:tc>
        <w:tc>
          <w:tcPr>
            <w:tcW w:w="1463" w:type="dxa"/>
            <w:vMerge/>
            <w:shd w:val="clear" w:color="auto" w:fill="auto"/>
            <w:vAlign w:val="center"/>
          </w:tcPr>
          <w:p w:rsidR="00344CDA" w:rsidRDefault="00344CDA">
            <w:pPr>
              <w:widowControl w:val="0"/>
              <w:pBdr>
                <w:top w:val="nil"/>
                <w:left w:val="nil"/>
                <w:bottom w:val="nil"/>
                <w:right w:val="nil"/>
                <w:between w:val="nil"/>
              </w:pBdr>
              <w:spacing w:line="276" w:lineRule="auto"/>
              <w:ind w:firstLine="0"/>
              <w:rPr>
                <w:sz w:val="20"/>
                <w:szCs w:val="20"/>
              </w:rPr>
            </w:pPr>
          </w:p>
        </w:tc>
      </w:tr>
      <w:tr w:rsidR="00344CDA" w:rsidTr="00E24742">
        <w:trPr>
          <w:cantSplit/>
          <w:tblHeader/>
        </w:trPr>
        <w:tc>
          <w:tcPr>
            <w:tcW w:w="3069" w:type="dxa"/>
            <w:vMerge/>
            <w:vAlign w:val="center"/>
          </w:tcPr>
          <w:p w:rsidR="00344CD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Default="00344CDA">
            <w:pPr>
              <w:shd w:val="clear" w:color="auto" w:fill="FFFFFF"/>
              <w:ind w:firstLine="0"/>
              <w:rPr>
                <w:sz w:val="20"/>
                <w:szCs w:val="20"/>
              </w:rPr>
            </w:pPr>
            <w:r>
              <w:rPr>
                <w:sz w:val="20"/>
                <w:szCs w:val="20"/>
              </w:rPr>
              <w:t>5</w:t>
            </w:r>
          </w:p>
        </w:tc>
        <w:tc>
          <w:tcPr>
            <w:tcW w:w="8406" w:type="dxa"/>
            <w:vAlign w:val="center"/>
          </w:tcPr>
          <w:p w:rsidR="00344CDA" w:rsidRPr="005A364A" w:rsidRDefault="00344CDA">
            <w:pPr>
              <w:ind w:firstLine="0"/>
              <w:rPr>
                <w:sz w:val="20"/>
                <w:szCs w:val="20"/>
              </w:rPr>
            </w:pPr>
            <w:r w:rsidRPr="005A364A">
              <w:rPr>
                <w:sz w:val="20"/>
                <w:szCs w:val="20"/>
              </w:rPr>
              <w:t>Модификация защищённой сети</w:t>
            </w:r>
          </w:p>
        </w:tc>
        <w:tc>
          <w:tcPr>
            <w:tcW w:w="1520" w:type="dxa"/>
            <w:shd w:val="clear" w:color="auto" w:fill="auto"/>
            <w:vAlign w:val="center"/>
          </w:tcPr>
          <w:p w:rsidR="00344CDA" w:rsidRDefault="00344CDA">
            <w:pPr>
              <w:ind w:firstLine="0"/>
              <w:jc w:val="center"/>
              <w:rPr>
                <w:sz w:val="20"/>
                <w:szCs w:val="20"/>
              </w:rPr>
            </w:pPr>
            <w:r>
              <w:rPr>
                <w:sz w:val="20"/>
                <w:szCs w:val="20"/>
              </w:rPr>
              <w:t>2</w:t>
            </w:r>
          </w:p>
        </w:tc>
        <w:tc>
          <w:tcPr>
            <w:tcW w:w="1463" w:type="dxa"/>
            <w:vMerge/>
            <w:shd w:val="clear" w:color="auto" w:fill="auto"/>
            <w:vAlign w:val="center"/>
          </w:tcPr>
          <w:p w:rsidR="00344CDA" w:rsidRDefault="00344CDA">
            <w:pPr>
              <w:widowControl w:val="0"/>
              <w:pBdr>
                <w:top w:val="nil"/>
                <w:left w:val="nil"/>
                <w:bottom w:val="nil"/>
                <w:right w:val="nil"/>
                <w:between w:val="nil"/>
              </w:pBdr>
              <w:spacing w:line="276" w:lineRule="auto"/>
              <w:ind w:firstLine="0"/>
              <w:rPr>
                <w:sz w:val="20"/>
                <w:szCs w:val="20"/>
              </w:rPr>
            </w:pPr>
          </w:p>
        </w:tc>
      </w:tr>
      <w:tr w:rsidR="00344CDA" w:rsidTr="00E24742">
        <w:trPr>
          <w:cantSplit/>
          <w:tblHeader/>
        </w:trPr>
        <w:tc>
          <w:tcPr>
            <w:tcW w:w="3069" w:type="dxa"/>
            <w:vMerge/>
            <w:vAlign w:val="center"/>
          </w:tcPr>
          <w:p w:rsidR="00344CD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Default="00344CDA">
            <w:pPr>
              <w:shd w:val="clear" w:color="auto" w:fill="FFFFFF"/>
              <w:ind w:firstLine="0"/>
              <w:rPr>
                <w:sz w:val="20"/>
                <w:szCs w:val="20"/>
              </w:rPr>
            </w:pPr>
            <w:r>
              <w:rPr>
                <w:sz w:val="20"/>
                <w:szCs w:val="20"/>
              </w:rPr>
              <w:t>6</w:t>
            </w:r>
          </w:p>
        </w:tc>
        <w:tc>
          <w:tcPr>
            <w:tcW w:w="8406" w:type="dxa"/>
            <w:vAlign w:val="center"/>
          </w:tcPr>
          <w:p w:rsidR="00344CDA" w:rsidRPr="005A364A" w:rsidRDefault="00344CDA">
            <w:pPr>
              <w:ind w:firstLine="0"/>
              <w:rPr>
                <w:sz w:val="20"/>
                <w:szCs w:val="20"/>
              </w:rPr>
            </w:pPr>
            <w:r w:rsidRPr="005A364A">
              <w:rPr>
                <w:sz w:val="20"/>
                <w:szCs w:val="20"/>
              </w:rPr>
              <w:t>Компрометация</w:t>
            </w:r>
          </w:p>
        </w:tc>
        <w:tc>
          <w:tcPr>
            <w:tcW w:w="1520" w:type="dxa"/>
            <w:shd w:val="clear" w:color="auto" w:fill="auto"/>
            <w:vAlign w:val="center"/>
          </w:tcPr>
          <w:p w:rsidR="00344CDA" w:rsidRDefault="00344CDA">
            <w:pPr>
              <w:ind w:firstLine="0"/>
              <w:jc w:val="center"/>
              <w:rPr>
                <w:sz w:val="20"/>
                <w:szCs w:val="20"/>
              </w:rPr>
            </w:pPr>
            <w:r>
              <w:rPr>
                <w:sz w:val="20"/>
                <w:szCs w:val="20"/>
              </w:rPr>
              <w:t>2</w:t>
            </w:r>
          </w:p>
        </w:tc>
        <w:tc>
          <w:tcPr>
            <w:tcW w:w="1463" w:type="dxa"/>
            <w:vMerge/>
            <w:shd w:val="clear" w:color="auto" w:fill="auto"/>
            <w:vAlign w:val="center"/>
          </w:tcPr>
          <w:p w:rsidR="00344CDA" w:rsidRDefault="00344CDA">
            <w:pPr>
              <w:widowControl w:val="0"/>
              <w:pBdr>
                <w:top w:val="nil"/>
                <w:left w:val="nil"/>
                <w:bottom w:val="nil"/>
                <w:right w:val="nil"/>
                <w:between w:val="nil"/>
              </w:pBdr>
              <w:spacing w:line="276" w:lineRule="auto"/>
              <w:ind w:firstLine="0"/>
              <w:rPr>
                <w:sz w:val="20"/>
                <w:szCs w:val="20"/>
              </w:rPr>
            </w:pPr>
          </w:p>
        </w:tc>
      </w:tr>
      <w:tr w:rsidR="00344CDA" w:rsidTr="00E24742">
        <w:trPr>
          <w:cantSplit/>
          <w:tblHeader/>
        </w:trPr>
        <w:tc>
          <w:tcPr>
            <w:tcW w:w="3069" w:type="dxa"/>
            <w:vMerge/>
            <w:vAlign w:val="center"/>
          </w:tcPr>
          <w:p w:rsidR="00344CD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Default="00344CDA">
            <w:pPr>
              <w:shd w:val="clear" w:color="auto" w:fill="FFFFFF"/>
              <w:ind w:firstLine="0"/>
              <w:rPr>
                <w:sz w:val="20"/>
                <w:szCs w:val="20"/>
              </w:rPr>
            </w:pPr>
            <w:r>
              <w:rPr>
                <w:sz w:val="20"/>
                <w:szCs w:val="20"/>
              </w:rPr>
              <w:t>7</w:t>
            </w:r>
          </w:p>
        </w:tc>
        <w:tc>
          <w:tcPr>
            <w:tcW w:w="8406" w:type="dxa"/>
            <w:vAlign w:val="center"/>
          </w:tcPr>
          <w:p w:rsidR="00344CDA" w:rsidRPr="005A364A" w:rsidRDefault="00344CDA">
            <w:pPr>
              <w:ind w:firstLine="0"/>
              <w:rPr>
                <w:sz w:val="20"/>
                <w:szCs w:val="20"/>
              </w:rPr>
            </w:pPr>
            <w:r w:rsidRPr="005A364A">
              <w:rPr>
                <w:sz w:val="20"/>
                <w:szCs w:val="20"/>
              </w:rPr>
              <w:t>Настройка политик безопасности в vipnet policy manager</w:t>
            </w:r>
          </w:p>
        </w:tc>
        <w:tc>
          <w:tcPr>
            <w:tcW w:w="1520" w:type="dxa"/>
            <w:shd w:val="clear" w:color="auto" w:fill="auto"/>
            <w:vAlign w:val="center"/>
          </w:tcPr>
          <w:p w:rsidR="00344CDA" w:rsidRDefault="00344CDA">
            <w:pPr>
              <w:ind w:firstLine="0"/>
              <w:jc w:val="center"/>
              <w:rPr>
                <w:sz w:val="20"/>
                <w:szCs w:val="20"/>
              </w:rPr>
            </w:pPr>
            <w:r>
              <w:rPr>
                <w:sz w:val="20"/>
                <w:szCs w:val="20"/>
              </w:rPr>
              <w:t>2</w:t>
            </w:r>
          </w:p>
        </w:tc>
        <w:tc>
          <w:tcPr>
            <w:tcW w:w="1463" w:type="dxa"/>
            <w:vMerge/>
            <w:shd w:val="clear" w:color="auto" w:fill="auto"/>
            <w:vAlign w:val="center"/>
          </w:tcPr>
          <w:p w:rsidR="00344CDA" w:rsidRDefault="00344CDA">
            <w:pPr>
              <w:widowControl w:val="0"/>
              <w:pBdr>
                <w:top w:val="nil"/>
                <w:left w:val="nil"/>
                <w:bottom w:val="nil"/>
                <w:right w:val="nil"/>
                <w:between w:val="nil"/>
              </w:pBdr>
              <w:spacing w:line="276" w:lineRule="auto"/>
              <w:ind w:firstLine="0"/>
              <w:rPr>
                <w:sz w:val="20"/>
                <w:szCs w:val="20"/>
              </w:rPr>
            </w:pPr>
          </w:p>
        </w:tc>
      </w:tr>
      <w:tr w:rsidR="00344CDA" w:rsidTr="00E24742">
        <w:trPr>
          <w:cantSplit/>
          <w:tblHeader/>
        </w:trPr>
        <w:tc>
          <w:tcPr>
            <w:tcW w:w="3069" w:type="dxa"/>
            <w:vMerge/>
            <w:vAlign w:val="center"/>
          </w:tcPr>
          <w:p w:rsidR="00344CD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Default="00344CDA">
            <w:pPr>
              <w:shd w:val="clear" w:color="auto" w:fill="FFFFFF"/>
              <w:ind w:firstLine="0"/>
              <w:rPr>
                <w:sz w:val="20"/>
                <w:szCs w:val="20"/>
              </w:rPr>
            </w:pPr>
            <w:r>
              <w:rPr>
                <w:sz w:val="20"/>
                <w:szCs w:val="20"/>
              </w:rPr>
              <w:t>8</w:t>
            </w:r>
          </w:p>
        </w:tc>
        <w:tc>
          <w:tcPr>
            <w:tcW w:w="8406" w:type="dxa"/>
            <w:vAlign w:val="center"/>
          </w:tcPr>
          <w:p w:rsidR="00344CDA" w:rsidRPr="005A364A" w:rsidRDefault="00344CDA">
            <w:pPr>
              <w:ind w:firstLine="0"/>
              <w:rPr>
                <w:sz w:val="20"/>
                <w:szCs w:val="20"/>
              </w:rPr>
            </w:pPr>
            <w:r w:rsidRPr="005A364A">
              <w:rPr>
                <w:sz w:val="20"/>
                <w:szCs w:val="20"/>
              </w:rPr>
              <w:t>Установка vipnet Coordinator в качестве межсетевого шлюза</w:t>
            </w:r>
          </w:p>
        </w:tc>
        <w:tc>
          <w:tcPr>
            <w:tcW w:w="1520" w:type="dxa"/>
            <w:shd w:val="clear" w:color="auto" w:fill="auto"/>
            <w:vAlign w:val="center"/>
          </w:tcPr>
          <w:p w:rsidR="00344CDA" w:rsidRDefault="00344CDA">
            <w:pPr>
              <w:ind w:firstLine="0"/>
              <w:jc w:val="center"/>
              <w:rPr>
                <w:sz w:val="20"/>
                <w:szCs w:val="20"/>
              </w:rPr>
            </w:pPr>
            <w:r>
              <w:rPr>
                <w:sz w:val="20"/>
                <w:szCs w:val="20"/>
              </w:rPr>
              <w:t>2</w:t>
            </w:r>
          </w:p>
        </w:tc>
        <w:tc>
          <w:tcPr>
            <w:tcW w:w="1463" w:type="dxa"/>
            <w:vMerge/>
            <w:shd w:val="clear" w:color="auto" w:fill="auto"/>
            <w:vAlign w:val="center"/>
          </w:tcPr>
          <w:p w:rsidR="00344CDA" w:rsidRDefault="00344CDA">
            <w:pPr>
              <w:widowControl w:val="0"/>
              <w:pBdr>
                <w:top w:val="nil"/>
                <w:left w:val="nil"/>
                <w:bottom w:val="nil"/>
                <w:right w:val="nil"/>
                <w:between w:val="nil"/>
              </w:pBdr>
              <w:spacing w:line="276" w:lineRule="auto"/>
              <w:ind w:firstLine="0"/>
              <w:rPr>
                <w:sz w:val="20"/>
                <w:szCs w:val="20"/>
              </w:rPr>
            </w:pPr>
          </w:p>
        </w:tc>
      </w:tr>
      <w:tr w:rsidR="00344CDA" w:rsidTr="00E24742">
        <w:trPr>
          <w:cantSplit/>
          <w:tblHeader/>
        </w:trPr>
        <w:tc>
          <w:tcPr>
            <w:tcW w:w="3069" w:type="dxa"/>
            <w:vMerge/>
            <w:vAlign w:val="center"/>
          </w:tcPr>
          <w:p w:rsidR="00344CD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Default="00344CDA">
            <w:pPr>
              <w:shd w:val="clear" w:color="auto" w:fill="FFFFFF"/>
              <w:ind w:firstLine="0"/>
              <w:rPr>
                <w:sz w:val="20"/>
                <w:szCs w:val="20"/>
              </w:rPr>
            </w:pPr>
            <w:r>
              <w:rPr>
                <w:sz w:val="20"/>
                <w:szCs w:val="20"/>
              </w:rPr>
              <w:t>9</w:t>
            </w:r>
          </w:p>
        </w:tc>
        <w:tc>
          <w:tcPr>
            <w:tcW w:w="8406" w:type="dxa"/>
            <w:vAlign w:val="center"/>
          </w:tcPr>
          <w:p w:rsidR="00344CDA" w:rsidRPr="005A364A" w:rsidRDefault="00344CDA">
            <w:pPr>
              <w:ind w:firstLine="0"/>
              <w:rPr>
                <w:sz w:val="20"/>
                <w:szCs w:val="20"/>
              </w:rPr>
            </w:pPr>
            <w:r w:rsidRPr="005A364A">
              <w:rPr>
                <w:sz w:val="20"/>
                <w:szCs w:val="20"/>
              </w:rPr>
              <w:t>Первоначальная настройка межсетевого взаимодействия</w:t>
            </w:r>
          </w:p>
        </w:tc>
        <w:tc>
          <w:tcPr>
            <w:tcW w:w="1520" w:type="dxa"/>
            <w:shd w:val="clear" w:color="auto" w:fill="auto"/>
            <w:vAlign w:val="center"/>
          </w:tcPr>
          <w:p w:rsidR="00344CDA" w:rsidRDefault="00344CDA">
            <w:pPr>
              <w:ind w:firstLine="0"/>
              <w:jc w:val="center"/>
              <w:rPr>
                <w:sz w:val="20"/>
                <w:szCs w:val="20"/>
              </w:rPr>
            </w:pPr>
            <w:r>
              <w:rPr>
                <w:sz w:val="20"/>
                <w:szCs w:val="20"/>
              </w:rPr>
              <w:t>2</w:t>
            </w:r>
          </w:p>
        </w:tc>
        <w:tc>
          <w:tcPr>
            <w:tcW w:w="1463" w:type="dxa"/>
            <w:vMerge/>
            <w:shd w:val="clear" w:color="auto" w:fill="auto"/>
            <w:vAlign w:val="center"/>
          </w:tcPr>
          <w:p w:rsidR="00344CDA" w:rsidRDefault="00344CDA">
            <w:pPr>
              <w:widowControl w:val="0"/>
              <w:pBdr>
                <w:top w:val="nil"/>
                <w:left w:val="nil"/>
                <w:bottom w:val="nil"/>
                <w:right w:val="nil"/>
                <w:between w:val="nil"/>
              </w:pBdr>
              <w:spacing w:line="276" w:lineRule="auto"/>
              <w:ind w:firstLine="0"/>
              <w:rPr>
                <w:sz w:val="20"/>
                <w:szCs w:val="20"/>
              </w:rPr>
            </w:pPr>
          </w:p>
        </w:tc>
      </w:tr>
      <w:tr w:rsidR="00344CDA" w:rsidTr="00E24742">
        <w:trPr>
          <w:cantSplit/>
          <w:tblHeader/>
        </w:trPr>
        <w:tc>
          <w:tcPr>
            <w:tcW w:w="3069" w:type="dxa"/>
            <w:vMerge/>
            <w:vAlign w:val="center"/>
          </w:tcPr>
          <w:p w:rsidR="00344CD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Default="00344CDA">
            <w:pPr>
              <w:shd w:val="clear" w:color="auto" w:fill="FFFFFF"/>
              <w:ind w:firstLine="0"/>
              <w:rPr>
                <w:sz w:val="20"/>
                <w:szCs w:val="20"/>
              </w:rPr>
            </w:pPr>
            <w:r>
              <w:rPr>
                <w:sz w:val="20"/>
                <w:szCs w:val="20"/>
              </w:rPr>
              <w:t>10</w:t>
            </w:r>
          </w:p>
        </w:tc>
        <w:tc>
          <w:tcPr>
            <w:tcW w:w="8406" w:type="dxa"/>
            <w:vAlign w:val="center"/>
          </w:tcPr>
          <w:p w:rsidR="00344CDA" w:rsidRPr="005A364A" w:rsidRDefault="00344CDA">
            <w:pPr>
              <w:ind w:firstLine="0"/>
              <w:rPr>
                <w:sz w:val="20"/>
                <w:szCs w:val="20"/>
              </w:rPr>
            </w:pPr>
            <w:r w:rsidRPr="005A364A">
              <w:rPr>
                <w:sz w:val="20"/>
                <w:szCs w:val="20"/>
              </w:rPr>
              <w:t>Модификация межсетевого взаимодействия</w:t>
            </w:r>
          </w:p>
        </w:tc>
        <w:tc>
          <w:tcPr>
            <w:tcW w:w="1520" w:type="dxa"/>
            <w:shd w:val="clear" w:color="auto" w:fill="auto"/>
            <w:vAlign w:val="center"/>
          </w:tcPr>
          <w:p w:rsidR="00344CDA" w:rsidRDefault="00344CDA">
            <w:pPr>
              <w:ind w:firstLine="0"/>
              <w:jc w:val="center"/>
              <w:rPr>
                <w:sz w:val="20"/>
                <w:szCs w:val="20"/>
              </w:rPr>
            </w:pPr>
            <w:r>
              <w:rPr>
                <w:sz w:val="20"/>
                <w:szCs w:val="20"/>
              </w:rPr>
              <w:t>2</w:t>
            </w:r>
          </w:p>
        </w:tc>
        <w:tc>
          <w:tcPr>
            <w:tcW w:w="1463" w:type="dxa"/>
            <w:vMerge/>
            <w:shd w:val="clear" w:color="auto" w:fill="auto"/>
            <w:vAlign w:val="center"/>
          </w:tcPr>
          <w:p w:rsidR="00344CDA" w:rsidRDefault="00344CDA">
            <w:pPr>
              <w:widowControl w:val="0"/>
              <w:pBdr>
                <w:top w:val="nil"/>
                <w:left w:val="nil"/>
                <w:bottom w:val="nil"/>
                <w:right w:val="nil"/>
                <w:between w:val="nil"/>
              </w:pBdr>
              <w:spacing w:line="276" w:lineRule="auto"/>
              <w:ind w:firstLine="0"/>
              <w:rPr>
                <w:sz w:val="20"/>
                <w:szCs w:val="20"/>
              </w:rPr>
            </w:pPr>
          </w:p>
        </w:tc>
      </w:tr>
      <w:tr w:rsidR="00344CDA" w:rsidRPr="005A364A" w:rsidTr="00E24742">
        <w:trPr>
          <w:cantSplit/>
          <w:tblHeader/>
        </w:trPr>
        <w:tc>
          <w:tcPr>
            <w:tcW w:w="3069" w:type="dxa"/>
            <w:vMerge/>
            <w:vAlign w:val="center"/>
          </w:tcPr>
          <w:p w:rsidR="00344CD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Default="00344CDA">
            <w:pPr>
              <w:shd w:val="clear" w:color="auto" w:fill="FFFFFF"/>
              <w:ind w:firstLine="0"/>
              <w:rPr>
                <w:sz w:val="20"/>
                <w:szCs w:val="20"/>
              </w:rPr>
            </w:pPr>
            <w:r>
              <w:rPr>
                <w:sz w:val="20"/>
                <w:szCs w:val="20"/>
              </w:rPr>
              <w:t>11</w:t>
            </w:r>
          </w:p>
        </w:tc>
        <w:tc>
          <w:tcPr>
            <w:tcW w:w="8406" w:type="dxa"/>
            <w:vAlign w:val="center"/>
          </w:tcPr>
          <w:p w:rsidR="00344CDA" w:rsidRPr="005A364A" w:rsidRDefault="00344CDA" w:rsidP="005A364A">
            <w:pPr>
              <w:ind w:firstLine="0"/>
              <w:rPr>
                <w:sz w:val="20"/>
                <w:szCs w:val="20"/>
                <w:lang w:val="en-US"/>
              </w:rPr>
            </w:pPr>
            <w:r w:rsidRPr="005A364A">
              <w:rPr>
                <w:sz w:val="20"/>
                <w:szCs w:val="20"/>
                <w:lang w:val="en-US"/>
              </w:rPr>
              <w:t xml:space="preserve"> Coordinator linux 4. Firewall. Фильтры по умолчанию</w:t>
            </w:r>
          </w:p>
        </w:tc>
        <w:tc>
          <w:tcPr>
            <w:tcW w:w="1520" w:type="dxa"/>
            <w:shd w:val="clear" w:color="auto" w:fill="auto"/>
            <w:vAlign w:val="center"/>
          </w:tcPr>
          <w:p w:rsidR="00344CDA" w:rsidRPr="005A364A" w:rsidRDefault="00344CDA">
            <w:pPr>
              <w:ind w:firstLine="0"/>
              <w:jc w:val="center"/>
              <w:rPr>
                <w:sz w:val="20"/>
                <w:szCs w:val="20"/>
                <w:lang w:val="en-US"/>
              </w:rPr>
            </w:pPr>
            <w:r w:rsidRPr="005A364A">
              <w:rPr>
                <w:sz w:val="20"/>
                <w:szCs w:val="20"/>
                <w:lang w:val="en-US"/>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lang w:val="en-US"/>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lang w:val="en-US"/>
              </w:rPr>
            </w:pPr>
          </w:p>
        </w:tc>
        <w:tc>
          <w:tcPr>
            <w:tcW w:w="472" w:type="dxa"/>
            <w:gridSpan w:val="2"/>
            <w:vAlign w:val="center"/>
          </w:tcPr>
          <w:p w:rsidR="00344CDA" w:rsidRPr="005A364A" w:rsidRDefault="00344CDA">
            <w:pPr>
              <w:shd w:val="clear" w:color="auto" w:fill="FFFFFF"/>
              <w:ind w:firstLine="0"/>
              <w:rPr>
                <w:sz w:val="20"/>
                <w:szCs w:val="20"/>
                <w:lang w:val="en-US"/>
              </w:rPr>
            </w:pPr>
            <w:r w:rsidRPr="005A364A">
              <w:rPr>
                <w:sz w:val="20"/>
                <w:szCs w:val="20"/>
                <w:lang w:val="en-US"/>
              </w:rPr>
              <w:t>12</w:t>
            </w:r>
          </w:p>
        </w:tc>
        <w:tc>
          <w:tcPr>
            <w:tcW w:w="8406" w:type="dxa"/>
            <w:vAlign w:val="center"/>
          </w:tcPr>
          <w:p w:rsidR="00344CDA" w:rsidRPr="005A364A" w:rsidRDefault="00344CDA">
            <w:pPr>
              <w:ind w:firstLine="0"/>
              <w:rPr>
                <w:sz w:val="20"/>
                <w:szCs w:val="20"/>
              </w:rPr>
            </w:pPr>
            <w:r w:rsidRPr="005A364A">
              <w:rPr>
                <w:sz w:val="20"/>
                <w:szCs w:val="20"/>
                <w:lang w:val="en-US"/>
              </w:rPr>
              <w:t>Coordinator linux 4. Firewall</w:t>
            </w:r>
            <w:r>
              <w:rPr>
                <w:sz w:val="20"/>
                <w:szCs w:val="20"/>
              </w:rPr>
              <w:t>.</w:t>
            </w:r>
          </w:p>
        </w:tc>
        <w:tc>
          <w:tcPr>
            <w:tcW w:w="1520" w:type="dxa"/>
            <w:shd w:val="clear" w:color="auto" w:fill="auto"/>
            <w:vAlign w:val="center"/>
          </w:tcPr>
          <w:p w:rsidR="00344CDA" w:rsidRPr="005A364A" w:rsidRDefault="00344CDA">
            <w:pPr>
              <w:ind w:firstLine="0"/>
              <w:jc w:val="center"/>
              <w:rPr>
                <w:sz w:val="20"/>
                <w:szCs w:val="20"/>
                <w:lang w:val="en-US"/>
              </w:rPr>
            </w:pPr>
            <w:r w:rsidRPr="005A364A">
              <w:rPr>
                <w:sz w:val="20"/>
                <w:szCs w:val="20"/>
                <w:lang w:val="en-US"/>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lang w:val="en-US"/>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lang w:val="en-US"/>
              </w:rPr>
            </w:pPr>
          </w:p>
        </w:tc>
        <w:tc>
          <w:tcPr>
            <w:tcW w:w="472" w:type="dxa"/>
            <w:gridSpan w:val="2"/>
            <w:vAlign w:val="center"/>
          </w:tcPr>
          <w:p w:rsidR="00344CDA" w:rsidRPr="005A364A" w:rsidRDefault="00344CDA">
            <w:pPr>
              <w:shd w:val="clear" w:color="auto" w:fill="FFFFFF"/>
              <w:ind w:firstLine="0"/>
              <w:rPr>
                <w:sz w:val="20"/>
                <w:szCs w:val="20"/>
                <w:lang w:val="en-US"/>
              </w:rPr>
            </w:pPr>
            <w:r w:rsidRPr="005A364A">
              <w:rPr>
                <w:sz w:val="20"/>
                <w:szCs w:val="20"/>
                <w:lang w:val="en-US"/>
              </w:rPr>
              <w:t>13</w:t>
            </w:r>
          </w:p>
        </w:tc>
        <w:tc>
          <w:tcPr>
            <w:tcW w:w="8406" w:type="dxa"/>
            <w:vAlign w:val="center"/>
          </w:tcPr>
          <w:p w:rsidR="00344CDA" w:rsidRPr="005A364A" w:rsidRDefault="00344CDA" w:rsidP="005A364A">
            <w:pPr>
              <w:ind w:firstLine="0"/>
              <w:rPr>
                <w:sz w:val="20"/>
                <w:szCs w:val="20"/>
              </w:rPr>
            </w:pPr>
            <w:r w:rsidRPr="005A364A">
              <w:rPr>
                <w:sz w:val="20"/>
                <w:szCs w:val="20"/>
                <w:lang w:val="en-US"/>
              </w:rPr>
              <w:t>Coordinator</w:t>
            </w:r>
            <w:r w:rsidRPr="005A364A">
              <w:rPr>
                <w:sz w:val="20"/>
                <w:szCs w:val="20"/>
              </w:rPr>
              <w:t xml:space="preserve"> </w:t>
            </w:r>
            <w:r w:rsidRPr="005A364A">
              <w:rPr>
                <w:sz w:val="20"/>
                <w:szCs w:val="20"/>
                <w:lang w:val="en-US"/>
              </w:rPr>
              <w:t>linux</w:t>
            </w:r>
            <w:r w:rsidRPr="005D583B">
              <w:rPr>
                <w:sz w:val="20"/>
                <w:szCs w:val="20"/>
              </w:rPr>
              <w:t xml:space="preserve"> 4. Настройка трансляции сетевых адресов</w:t>
            </w:r>
          </w:p>
        </w:tc>
        <w:tc>
          <w:tcPr>
            <w:tcW w:w="1520" w:type="dxa"/>
            <w:shd w:val="clear" w:color="auto" w:fill="auto"/>
            <w:vAlign w:val="center"/>
          </w:tcPr>
          <w:p w:rsidR="00344CDA" w:rsidRPr="005A364A" w:rsidRDefault="00344CDA">
            <w:pPr>
              <w:ind w:firstLine="0"/>
              <w:jc w:val="center"/>
              <w:rPr>
                <w:sz w:val="20"/>
                <w:szCs w:val="20"/>
              </w:rPr>
            </w:pPr>
            <w:r w:rsidRPr="005A364A">
              <w:rPr>
                <w:sz w:val="20"/>
                <w:szCs w:val="20"/>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Pr="005A364A" w:rsidRDefault="00344CDA">
            <w:pPr>
              <w:shd w:val="clear" w:color="auto" w:fill="FFFFFF"/>
              <w:ind w:firstLine="0"/>
              <w:rPr>
                <w:sz w:val="20"/>
                <w:szCs w:val="20"/>
              </w:rPr>
            </w:pPr>
            <w:r w:rsidRPr="005A364A">
              <w:rPr>
                <w:sz w:val="20"/>
                <w:szCs w:val="20"/>
              </w:rPr>
              <w:t>14</w:t>
            </w:r>
          </w:p>
        </w:tc>
        <w:tc>
          <w:tcPr>
            <w:tcW w:w="8406" w:type="dxa"/>
            <w:vAlign w:val="center"/>
          </w:tcPr>
          <w:p w:rsidR="00344CDA" w:rsidRPr="005A364A" w:rsidRDefault="00344CDA" w:rsidP="00FD53D9">
            <w:pPr>
              <w:ind w:firstLine="0"/>
              <w:rPr>
                <w:sz w:val="20"/>
                <w:szCs w:val="20"/>
              </w:rPr>
            </w:pPr>
            <w:r w:rsidRPr="005A364A">
              <w:rPr>
                <w:sz w:val="20"/>
                <w:szCs w:val="20"/>
                <w:lang w:val="en-US"/>
              </w:rPr>
              <w:t>Coordinator</w:t>
            </w:r>
            <w:r w:rsidRPr="005D583B">
              <w:rPr>
                <w:sz w:val="20"/>
                <w:szCs w:val="20"/>
              </w:rPr>
              <w:t xml:space="preserve"> </w:t>
            </w:r>
            <w:r w:rsidRPr="005A364A">
              <w:rPr>
                <w:sz w:val="20"/>
                <w:szCs w:val="20"/>
                <w:lang w:val="en-US"/>
              </w:rPr>
              <w:t>linux</w:t>
            </w:r>
            <w:r w:rsidRPr="005D583B">
              <w:rPr>
                <w:sz w:val="20"/>
                <w:szCs w:val="20"/>
              </w:rPr>
              <w:t xml:space="preserve"> 4.  Туннелирование незащищенных узлов</w:t>
            </w:r>
          </w:p>
        </w:tc>
        <w:tc>
          <w:tcPr>
            <w:tcW w:w="1520" w:type="dxa"/>
            <w:shd w:val="clear" w:color="auto" w:fill="auto"/>
            <w:vAlign w:val="center"/>
          </w:tcPr>
          <w:p w:rsidR="00344CDA" w:rsidRPr="005A364A" w:rsidRDefault="00344CDA">
            <w:pPr>
              <w:ind w:firstLine="0"/>
              <w:jc w:val="center"/>
              <w:rPr>
                <w:sz w:val="20"/>
                <w:szCs w:val="20"/>
              </w:rPr>
            </w:pPr>
            <w:r w:rsidRPr="005A364A">
              <w:rPr>
                <w:sz w:val="20"/>
                <w:szCs w:val="20"/>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Pr="005A364A" w:rsidRDefault="00344CDA">
            <w:pPr>
              <w:shd w:val="clear" w:color="auto" w:fill="FFFFFF"/>
              <w:ind w:firstLine="0"/>
              <w:rPr>
                <w:sz w:val="20"/>
                <w:szCs w:val="20"/>
              </w:rPr>
            </w:pPr>
            <w:r w:rsidRPr="005A364A">
              <w:rPr>
                <w:sz w:val="20"/>
                <w:szCs w:val="20"/>
              </w:rPr>
              <w:t>15</w:t>
            </w:r>
          </w:p>
        </w:tc>
        <w:tc>
          <w:tcPr>
            <w:tcW w:w="8406" w:type="dxa"/>
            <w:vAlign w:val="center"/>
          </w:tcPr>
          <w:p w:rsidR="00344CDA" w:rsidRPr="00FD53D9" w:rsidRDefault="00344CDA">
            <w:pPr>
              <w:ind w:firstLine="0"/>
              <w:rPr>
                <w:sz w:val="20"/>
                <w:szCs w:val="20"/>
              </w:rPr>
            </w:pPr>
            <w:r w:rsidRPr="005A364A">
              <w:rPr>
                <w:sz w:val="20"/>
                <w:szCs w:val="20"/>
                <w:lang w:val="en-US"/>
              </w:rPr>
              <w:t>Coordinator</w:t>
            </w:r>
            <w:r w:rsidRPr="005A364A">
              <w:rPr>
                <w:sz w:val="20"/>
                <w:szCs w:val="20"/>
              </w:rPr>
              <w:t xml:space="preserve"> </w:t>
            </w:r>
            <w:r w:rsidRPr="005A364A">
              <w:rPr>
                <w:sz w:val="20"/>
                <w:szCs w:val="20"/>
                <w:lang w:val="en-US"/>
              </w:rPr>
              <w:t>linux 4.</w:t>
            </w:r>
            <w:r>
              <w:rPr>
                <w:sz w:val="20"/>
                <w:szCs w:val="20"/>
              </w:rPr>
              <w:t>Сохранение настроек</w:t>
            </w:r>
          </w:p>
        </w:tc>
        <w:tc>
          <w:tcPr>
            <w:tcW w:w="1520" w:type="dxa"/>
            <w:shd w:val="clear" w:color="auto" w:fill="auto"/>
            <w:vAlign w:val="center"/>
          </w:tcPr>
          <w:p w:rsidR="00344CDA" w:rsidRPr="005A364A" w:rsidRDefault="00344CDA">
            <w:pPr>
              <w:ind w:firstLine="0"/>
              <w:jc w:val="center"/>
              <w:rPr>
                <w:sz w:val="20"/>
                <w:szCs w:val="20"/>
              </w:rPr>
            </w:pPr>
            <w:r w:rsidRPr="005A364A">
              <w:rPr>
                <w:sz w:val="20"/>
                <w:szCs w:val="20"/>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Pr="005A364A" w:rsidRDefault="00344CDA">
            <w:pPr>
              <w:shd w:val="clear" w:color="auto" w:fill="FFFFFF"/>
              <w:ind w:firstLine="0"/>
              <w:rPr>
                <w:sz w:val="20"/>
                <w:szCs w:val="20"/>
              </w:rPr>
            </w:pPr>
            <w:r w:rsidRPr="005A364A">
              <w:rPr>
                <w:sz w:val="20"/>
                <w:szCs w:val="20"/>
              </w:rPr>
              <w:t>16</w:t>
            </w:r>
          </w:p>
        </w:tc>
        <w:tc>
          <w:tcPr>
            <w:tcW w:w="8406" w:type="dxa"/>
            <w:vAlign w:val="center"/>
          </w:tcPr>
          <w:p w:rsidR="00344CDA" w:rsidRPr="00FD53D9" w:rsidRDefault="00344CDA">
            <w:pPr>
              <w:ind w:firstLine="0"/>
              <w:rPr>
                <w:sz w:val="20"/>
                <w:szCs w:val="20"/>
              </w:rPr>
            </w:pPr>
            <w:r w:rsidRPr="005A364A">
              <w:rPr>
                <w:sz w:val="20"/>
                <w:szCs w:val="20"/>
                <w:lang w:val="en-US"/>
              </w:rPr>
              <w:t>Coordinator</w:t>
            </w:r>
            <w:r w:rsidRPr="005A364A">
              <w:rPr>
                <w:sz w:val="20"/>
                <w:szCs w:val="20"/>
              </w:rPr>
              <w:t xml:space="preserve"> </w:t>
            </w:r>
            <w:r w:rsidRPr="005A364A">
              <w:rPr>
                <w:sz w:val="20"/>
                <w:szCs w:val="20"/>
                <w:lang w:val="en-US"/>
              </w:rPr>
              <w:t>linux</w:t>
            </w:r>
            <w:r w:rsidRPr="00FD53D9">
              <w:rPr>
                <w:sz w:val="20"/>
                <w:szCs w:val="20"/>
              </w:rPr>
              <w:t xml:space="preserve"> 4.</w:t>
            </w:r>
            <w:r>
              <w:rPr>
                <w:sz w:val="20"/>
                <w:szCs w:val="20"/>
              </w:rPr>
              <w:t>Кластер горячего резервирования</w:t>
            </w:r>
          </w:p>
        </w:tc>
        <w:tc>
          <w:tcPr>
            <w:tcW w:w="1520" w:type="dxa"/>
            <w:shd w:val="clear" w:color="auto" w:fill="auto"/>
            <w:vAlign w:val="center"/>
          </w:tcPr>
          <w:p w:rsidR="00344CDA" w:rsidRPr="005A364A" w:rsidRDefault="00344CDA">
            <w:pPr>
              <w:ind w:firstLine="0"/>
              <w:jc w:val="center"/>
              <w:rPr>
                <w:sz w:val="20"/>
                <w:szCs w:val="20"/>
              </w:rPr>
            </w:pPr>
            <w:r w:rsidRPr="005A364A">
              <w:rPr>
                <w:sz w:val="20"/>
                <w:szCs w:val="20"/>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Pr="005A364A" w:rsidRDefault="00344CDA">
            <w:pPr>
              <w:shd w:val="clear" w:color="auto" w:fill="FFFFFF"/>
              <w:ind w:firstLine="0"/>
              <w:rPr>
                <w:sz w:val="20"/>
                <w:szCs w:val="20"/>
              </w:rPr>
            </w:pPr>
            <w:r w:rsidRPr="005A364A">
              <w:rPr>
                <w:sz w:val="20"/>
                <w:szCs w:val="20"/>
              </w:rPr>
              <w:t>17</w:t>
            </w:r>
          </w:p>
        </w:tc>
        <w:tc>
          <w:tcPr>
            <w:tcW w:w="8406" w:type="dxa"/>
            <w:vAlign w:val="center"/>
          </w:tcPr>
          <w:p w:rsidR="00344CDA" w:rsidRPr="005A364A" w:rsidRDefault="00344CDA">
            <w:pPr>
              <w:ind w:firstLine="0"/>
              <w:rPr>
                <w:sz w:val="20"/>
                <w:szCs w:val="20"/>
              </w:rPr>
            </w:pPr>
            <w:r w:rsidRPr="00FD53D9">
              <w:rPr>
                <w:sz w:val="20"/>
                <w:szCs w:val="20"/>
              </w:rPr>
              <w:t>Coordinator VA 4.x</w:t>
            </w:r>
            <w:r>
              <w:rPr>
                <w:sz w:val="20"/>
                <w:szCs w:val="20"/>
              </w:rPr>
              <w:t>. Первичная настройка</w:t>
            </w:r>
          </w:p>
        </w:tc>
        <w:tc>
          <w:tcPr>
            <w:tcW w:w="1520" w:type="dxa"/>
            <w:shd w:val="clear" w:color="auto" w:fill="auto"/>
            <w:vAlign w:val="center"/>
          </w:tcPr>
          <w:p w:rsidR="00344CDA" w:rsidRPr="005A364A" w:rsidRDefault="00344CDA">
            <w:pPr>
              <w:ind w:firstLine="0"/>
              <w:jc w:val="center"/>
              <w:rPr>
                <w:sz w:val="20"/>
                <w:szCs w:val="20"/>
              </w:rPr>
            </w:pPr>
            <w:r w:rsidRPr="005A364A">
              <w:rPr>
                <w:sz w:val="20"/>
                <w:szCs w:val="20"/>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Pr="005A364A" w:rsidRDefault="00344CDA">
            <w:pPr>
              <w:shd w:val="clear" w:color="auto" w:fill="FFFFFF"/>
              <w:ind w:firstLine="0"/>
              <w:rPr>
                <w:sz w:val="20"/>
                <w:szCs w:val="20"/>
              </w:rPr>
            </w:pPr>
            <w:r w:rsidRPr="005A364A">
              <w:rPr>
                <w:sz w:val="20"/>
                <w:szCs w:val="20"/>
              </w:rPr>
              <w:t>18</w:t>
            </w:r>
          </w:p>
        </w:tc>
        <w:tc>
          <w:tcPr>
            <w:tcW w:w="8406" w:type="dxa"/>
            <w:vAlign w:val="center"/>
          </w:tcPr>
          <w:p w:rsidR="00344CDA" w:rsidRPr="006A0E5E" w:rsidRDefault="00344CDA">
            <w:pPr>
              <w:ind w:firstLine="0"/>
              <w:rPr>
                <w:sz w:val="20"/>
                <w:szCs w:val="20"/>
                <w:lang w:val="en-US"/>
              </w:rPr>
            </w:pPr>
            <w:r w:rsidRPr="006A0E5E">
              <w:rPr>
                <w:sz w:val="20"/>
                <w:szCs w:val="20"/>
                <w:lang w:val="en-US"/>
              </w:rPr>
              <w:t>Coordinator VA 4.x.</w:t>
            </w:r>
            <w:r>
              <w:rPr>
                <w:sz w:val="20"/>
                <w:szCs w:val="20"/>
                <w:lang w:val="en-US"/>
              </w:rPr>
              <w:t>DHCP</w:t>
            </w:r>
            <w:r w:rsidRPr="006A0E5E">
              <w:rPr>
                <w:sz w:val="20"/>
                <w:szCs w:val="20"/>
                <w:lang w:val="en-US"/>
              </w:rPr>
              <w:t xml:space="preserve"> </w:t>
            </w:r>
            <w:r>
              <w:rPr>
                <w:sz w:val="20"/>
                <w:szCs w:val="20"/>
              </w:rPr>
              <w:t>и</w:t>
            </w:r>
            <w:r w:rsidRPr="006A0E5E">
              <w:rPr>
                <w:sz w:val="20"/>
                <w:szCs w:val="20"/>
                <w:lang w:val="en-US"/>
              </w:rPr>
              <w:t xml:space="preserve"> </w:t>
            </w:r>
            <w:r>
              <w:rPr>
                <w:sz w:val="20"/>
                <w:szCs w:val="20"/>
              </w:rPr>
              <w:t>маршрутизация</w:t>
            </w:r>
          </w:p>
        </w:tc>
        <w:tc>
          <w:tcPr>
            <w:tcW w:w="1520" w:type="dxa"/>
            <w:shd w:val="clear" w:color="auto" w:fill="auto"/>
            <w:vAlign w:val="center"/>
          </w:tcPr>
          <w:p w:rsidR="00344CDA" w:rsidRPr="005A364A" w:rsidRDefault="00344CDA">
            <w:pPr>
              <w:ind w:firstLine="0"/>
              <w:jc w:val="center"/>
              <w:rPr>
                <w:sz w:val="20"/>
                <w:szCs w:val="20"/>
              </w:rPr>
            </w:pPr>
            <w:r w:rsidRPr="005A364A">
              <w:rPr>
                <w:sz w:val="20"/>
                <w:szCs w:val="20"/>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Pr="005A364A" w:rsidRDefault="00344CDA">
            <w:pPr>
              <w:shd w:val="clear" w:color="auto" w:fill="FFFFFF"/>
              <w:ind w:firstLine="0"/>
              <w:rPr>
                <w:sz w:val="20"/>
                <w:szCs w:val="20"/>
              </w:rPr>
            </w:pPr>
            <w:r w:rsidRPr="005A364A">
              <w:rPr>
                <w:sz w:val="20"/>
                <w:szCs w:val="20"/>
              </w:rPr>
              <w:t>19</w:t>
            </w:r>
          </w:p>
        </w:tc>
        <w:tc>
          <w:tcPr>
            <w:tcW w:w="8406" w:type="dxa"/>
            <w:vAlign w:val="center"/>
          </w:tcPr>
          <w:p w:rsidR="00344CDA" w:rsidRPr="00465053" w:rsidRDefault="00344CDA">
            <w:pPr>
              <w:ind w:firstLine="0"/>
              <w:rPr>
                <w:sz w:val="23"/>
                <w:szCs w:val="23"/>
              </w:rPr>
            </w:pPr>
            <w:r w:rsidRPr="00465053">
              <w:rPr>
                <w:sz w:val="23"/>
                <w:szCs w:val="23"/>
              </w:rPr>
              <w:t>Coordinator VA 4.x. Фильтрация трафика</w:t>
            </w:r>
          </w:p>
        </w:tc>
        <w:tc>
          <w:tcPr>
            <w:tcW w:w="1520" w:type="dxa"/>
            <w:shd w:val="clear" w:color="auto" w:fill="auto"/>
            <w:vAlign w:val="center"/>
          </w:tcPr>
          <w:p w:rsidR="00344CDA" w:rsidRPr="005A364A" w:rsidRDefault="00344CDA">
            <w:pPr>
              <w:ind w:firstLine="0"/>
              <w:jc w:val="center"/>
              <w:rPr>
                <w:sz w:val="20"/>
                <w:szCs w:val="20"/>
              </w:rPr>
            </w:pPr>
            <w:r w:rsidRPr="005A364A">
              <w:rPr>
                <w:sz w:val="20"/>
                <w:szCs w:val="20"/>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Pr="005A364A" w:rsidRDefault="00344CDA">
            <w:pPr>
              <w:shd w:val="clear" w:color="auto" w:fill="FFFFFF"/>
              <w:ind w:firstLine="0"/>
              <w:rPr>
                <w:sz w:val="20"/>
                <w:szCs w:val="20"/>
              </w:rPr>
            </w:pPr>
            <w:r w:rsidRPr="005A364A">
              <w:rPr>
                <w:sz w:val="20"/>
                <w:szCs w:val="20"/>
              </w:rPr>
              <w:t>20</w:t>
            </w:r>
          </w:p>
        </w:tc>
        <w:tc>
          <w:tcPr>
            <w:tcW w:w="8406" w:type="dxa"/>
            <w:vAlign w:val="center"/>
          </w:tcPr>
          <w:p w:rsidR="00344CDA" w:rsidRPr="00465053" w:rsidRDefault="00344CDA">
            <w:pPr>
              <w:ind w:firstLine="0"/>
              <w:rPr>
                <w:sz w:val="23"/>
                <w:szCs w:val="23"/>
              </w:rPr>
            </w:pPr>
            <w:r w:rsidRPr="00465053">
              <w:rPr>
                <w:sz w:val="23"/>
                <w:szCs w:val="23"/>
              </w:rPr>
              <w:t>Coordinator VA 4.x. NAT и тунеллирование</w:t>
            </w:r>
          </w:p>
        </w:tc>
        <w:tc>
          <w:tcPr>
            <w:tcW w:w="1520" w:type="dxa"/>
            <w:shd w:val="clear" w:color="auto" w:fill="auto"/>
            <w:vAlign w:val="center"/>
          </w:tcPr>
          <w:p w:rsidR="00344CDA" w:rsidRPr="005A364A" w:rsidRDefault="00344CDA">
            <w:pPr>
              <w:ind w:firstLine="0"/>
              <w:jc w:val="center"/>
              <w:rPr>
                <w:sz w:val="20"/>
                <w:szCs w:val="20"/>
              </w:rPr>
            </w:pPr>
            <w:r w:rsidRPr="005A364A">
              <w:rPr>
                <w:sz w:val="20"/>
                <w:szCs w:val="20"/>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Pr="005A364A" w:rsidRDefault="00344CDA">
            <w:pPr>
              <w:shd w:val="clear" w:color="auto" w:fill="FFFFFF"/>
              <w:ind w:firstLine="0"/>
              <w:rPr>
                <w:sz w:val="20"/>
                <w:szCs w:val="20"/>
              </w:rPr>
            </w:pPr>
            <w:r w:rsidRPr="005A364A">
              <w:rPr>
                <w:sz w:val="20"/>
                <w:szCs w:val="20"/>
              </w:rPr>
              <w:t>21</w:t>
            </w:r>
          </w:p>
        </w:tc>
        <w:tc>
          <w:tcPr>
            <w:tcW w:w="8406" w:type="dxa"/>
            <w:vAlign w:val="center"/>
          </w:tcPr>
          <w:p w:rsidR="00344CDA" w:rsidRPr="00465053" w:rsidRDefault="00344CDA" w:rsidP="006A0E5E">
            <w:pPr>
              <w:ind w:firstLine="0"/>
              <w:rPr>
                <w:sz w:val="23"/>
                <w:szCs w:val="23"/>
              </w:rPr>
            </w:pPr>
            <w:r w:rsidRPr="00465053">
              <w:rPr>
                <w:sz w:val="23"/>
                <w:szCs w:val="23"/>
              </w:rPr>
              <w:t>Coordinator VA 4.x. Агрегация каналов</w:t>
            </w:r>
          </w:p>
        </w:tc>
        <w:tc>
          <w:tcPr>
            <w:tcW w:w="1520" w:type="dxa"/>
            <w:shd w:val="clear" w:color="auto" w:fill="auto"/>
            <w:vAlign w:val="center"/>
          </w:tcPr>
          <w:p w:rsidR="00344CDA" w:rsidRPr="005A364A" w:rsidRDefault="00344CDA">
            <w:pPr>
              <w:ind w:firstLine="0"/>
              <w:jc w:val="center"/>
              <w:rPr>
                <w:sz w:val="20"/>
                <w:szCs w:val="20"/>
              </w:rPr>
            </w:pPr>
            <w:r w:rsidRPr="005A364A">
              <w:rPr>
                <w:sz w:val="20"/>
                <w:szCs w:val="20"/>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Pr="00A36851" w:rsidRDefault="00344CDA">
            <w:pPr>
              <w:shd w:val="clear" w:color="auto" w:fill="FFFFFF"/>
              <w:ind w:firstLine="0"/>
              <w:rPr>
                <w:sz w:val="20"/>
                <w:szCs w:val="20"/>
                <w:lang w:val="en-US"/>
              </w:rPr>
            </w:pPr>
            <w:r>
              <w:rPr>
                <w:sz w:val="20"/>
                <w:szCs w:val="20"/>
                <w:lang w:val="en-US"/>
              </w:rPr>
              <w:t>22</w:t>
            </w:r>
          </w:p>
        </w:tc>
        <w:tc>
          <w:tcPr>
            <w:tcW w:w="8406" w:type="dxa"/>
            <w:vAlign w:val="center"/>
          </w:tcPr>
          <w:p w:rsidR="00344CDA" w:rsidRPr="00465053" w:rsidRDefault="00344CDA">
            <w:pPr>
              <w:ind w:firstLine="0"/>
              <w:rPr>
                <w:sz w:val="23"/>
                <w:szCs w:val="23"/>
              </w:rPr>
            </w:pPr>
            <w:r w:rsidRPr="00465053">
              <w:rPr>
                <w:sz w:val="23"/>
                <w:szCs w:val="23"/>
              </w:rPr>
              <w:t>Coordinator VA 4.x. Сохранение настроек</w:t>
            </w:r>
          </w:p>
        </w:tc>
        <w:tc>
          <w:tcPr>
            <w:tcW w:w="1520" w:type="dxa"/>
            <w:shd w:val="clear" w:color="auto" w:fill="auto"/>
            <w:vAlign w:val="center"/>
          </w:tcPr>
          <w:p w:rsidR="00344CDA" w:rsidRPr="00A36851" w:rsidRDefault="00344CDA">
            <w:pPr>
              <w:ind w:firstLine="0"/>
              <w:jc w:val="center"/>
              <w:rPr>
                <w:sz w:val="20"/>
                <w:szCs w:val="20"/>
                <w:lang w:val="en-US"/>
              </w:rPr>
            </w:pPr>
            <w:r>
              <w:rPr>
                <w:sz w:val="20"/>
                <w:szCs w:val="20"/>
                <w:lang w:val="en-US"/>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344CDA" w:rsidRPr="006A0E5E"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Pr="00A36851" w:rsidRDefault="00344CDA">
            <w:pPr>
              <w:shd w:val="clear" w:color="auto" w:fill="FFFFFF"/>
              <w:ind w:firstLine="0"/>
              <w:rPr>
                <w:sz w:val="20"/>
                <w:szCs w:val="20"/>
                <w:lang w:val="en-US"/>
              </w:rPr>
            </w:pPr>
            <w:r>
              <w:rPr>
                <w:sz w:val="20"/>
                <w:szCs w:val="20"/>
                <w:lang w:val="en-US"/>
              </w:rPr>
              <w:t>23</w:t>
            </w:r>
          </w:p>
        </w:tc>
        <w:tc>
          <w:tcPr>
            <w:tcW w:w="8406" w:type="dxa"/>
            <w:vAlign w:val="center"/>
          </w:tcPr>
          <w:p w:rsidR="00344CDA" w:rsidRPr="005D583B" w:rsidRDefault="00344CDA">
            <w:pPr>
              <w:ind w:firstLine="0"/>
              <w:rPr>
                <w:sz w:val="23"/>
                <w:szCs w:val="23"/>
                <w:lang w:val="en-US"/>
              </w:rPr>
            </w:pPr>
            <w:r w:rsidRPr="00465053">
              <w:rPr>
                <w:sz w:val="23"/>
                <w:szCs w:val="23"/>
              </w:rPr>
              <w:t>Установка</w:t>
            </w:r>
            <w:r w:rsidRPr="005D583B">
              <w:rPr>
                <w:sz w:val="23"/>
                <w:szCs w:val="23"/>
                <w:lang w:val="en-US"/>
              </w:rPr>
              <w:t xml:space="preserve"> ViPNet IDS NS VA, ViPNet IDS MC VA, ViPNet IDS HS, ViPNet TIAS VA</w:t>
            </w:r>
          </w:p>
        </w:tc>
        <w:tc>
          <w:tcPr>
            <w:tcW w:w="1520" w:type="dxa"/>
            <w:shd w:val="clear" w:color="auto" w:fill="auto"/>
            <w:vAlign w:val="center"/>
          </w:tcPr>
          <w:p w:rsidR="00344CDA" w:rsidRPr="006A0E5E" w:rsidRDefault="00344CDA">
            <w:pPr>
              <w:ind w:firstLine="0"/>
              <w:jc w:val="center"/>
              <w:rPr>
                <w:sz w:val="20"/>
                <w:szCs w:val="20"/>
                <w:lang w:val="en-US"/>
              </w:rPr>
            </w:pPr>
            <w:r>
              <w:rPr>
                <w:sz w:val="20"/>
                <w:szCs w:val="20"/>
                <w:lang w:val="en-US"/>
              </w:rPr>
              <w:t>2</w:t>
            </w:r>
          </w:p>
        </w:tc>
        <w:tc>
          <w:tcPr>
            <w:tcW w:w="1463" w:type="dxa"/>
            <w:vMerge/>
            <w:shd w:val="clear" w:color="auto" w:fill="auto"/>
            <w:vAlign w:val="center"/>
          </w:tcPr>
          <w:p w:rsidR="00344CDA" w:rsidRPr="006A0E5E" w:rsidRDefault="00344CDA">
            <w:pPr>
              <w:widowControl w:val="0"/>
              <w:pBdr>
                <w:top w:val="nil"/>
                <w:left w:val="nil"/>
                <w:bottom w:val="nil"/>
                <w:right w:val="nil"/>
                <w:between w:val="nil"/>
              </w:pBdr>
              <w:spacing w:line="276" w:lineRule="auto"/>
              <w:ind w:firstLine="0"/>
              <w:rPr>
                <w:sz w:val="20"/>
                <w:szCs w:val="20"/>
                <w:lang w:val="en-US"/>
              </w:rPr>
            </w:pPr>
          </w:p>
        </w:tc>
      </w:tr>
      <w:tr w:rsidR="00344CDA" w:rsidRPr="005A364A" w:rsidTr="00E24742">
        <w:trPr>
          <w:cantSplit/>
          <w:tblHeader/>
        </w:trPr>
        <w:tc>
          <w:tcPr>
            <w:tcW w:w="3069" w:type="dxa"/>
            <w:vMerge/>
            <w:vAlign w:val="center"/>
          </w:tcPr>
          <w:p w:rsidR="00344CDA" w:rsidRPr="006A0E5E" w:rsidRDefault="00344CDA">
            <w:pPr>
              <w:widowControl w:val="0"/>
              <w:pBdr>
                <w:top w:val="nil"/>
                <w:left w:val="nil"/>
                <w:bottom w:val="nil"/>
                <w:right w:val="nil"/>
                <w:between w:val="nil"/>
              </w:pBdr>
              <w:spacing w:line="276" w:lineRule="auto"/>
              <w:ind w:firstLine="0"/>
              <w:rPr>
                <w:sz w:val="20"/>
                <w:szCs w:val="20"/>
                <w:lang w:val="en-US"/>
              </w:rPr>
            </w:pPr>
          </w:p>
        </w:tc>
        <w:tc>
          <w:tcPr>
            <w:tcW w:w="472" w:type="dxa"/>
            <w:gridSpan w:val="2"/>
            <w:vAlign w:val="center"/>
          </w:tcPr>
          <w:p w:rsidR="00344CDA" w:rsidRPr="006A0E5E" w:rsidRDefault="00344CDA">
            <w:pPr>
              <w:shd w:val="clear" w:color="auto" w:fill="FFFFFF"/>
              <w:ind w:firstLine="0"/>
              <w:rPr>
                <w:sz w:val="20"/>
                <w:szCs w:val="20"/>
                <w:lang w:val="en-US"/>
              </w:rPr>
            </w:pPr>
            <w:r>
              <w:rPr>
                <w:sz w:val="20"/>
                <w:szCs w:val="20"/>
                <w:lang w:val="en-US"/>
              </w:rPr>
              <w:t>24</w:t>
            </w:r>
          </w:p>
        </w:tc>
        <w:tc>
          <w:tcPr>
            <w:tcW w:w="8406" w:type="dxa"/>
            <w:vAlign w:val="center"/>
          </w:tcPr>
          <w:p w:rsidR="00344CDA" w:rsidRPr="00465053" w:rsidRDefault="00344CDA">
            <w:pPr>
              <w:ind w:firstLine="0"/>
              <w:rPr>
                <w:sz w:val="23"/>
                <w:szCs w:val="23"/>
              </w:rPr>
            </w:pPr>
            <w:r w:rsidRPr="00465053">
              <w:rPr>
                <w:sz w:val="23"/>
                <w:szCs w:val="23"/>
              </w:rPr>
              <w:t>Подготовка к работе и настройка ViPNet IDS NS VA в роли Главного администратора (Администратора системы)</w:t>
            </w:r>
          </w:p>
        </w:tc>
        <w:tc>
          <w:tcPr>
            <w:tcW w:w="1520" w:type="dxa"/>
            <w:shd w:val="clear" w:color="auto" w:fill="auto"/>
            <w:vAlign w:val="center"/>
          </w:tcPr>
          <w:p w:rsidR="00344CDA" w:rsidRPr="00A36851" w:rsidRDefault="00344CDA">
            <w:pPr>
              <w:ind w:firstLine="0"/>
              <w:jc w:val="center"/>
              <w:rPr>
                <w:sz w:val="20"/>
                <w:szCs w:val="20"/>
                <w:lang w:val="en-US"/>
              </w:rPr>
            </w:pPr>
            <w:r>
              <w:rPr>
                <w:sz w:val="20"/>
                <w:szCs w:val="20"/>
                <w:lang w:val="en-US"/>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Pr="00A36851" w:rsidRDefault="00344CDA">
            <w:pPr>
              <w:shd w:val="clear" w:color="auto" w:fill="FFFFFF"/>
              <w:ind w:firstLine="0"/>
              <w:rPr>
                <w:sz w:val="20"/>
                <w:szCs w:val="20"/>
                <w:lang w:val="en-US"/>
              </w:rPr>
            </w:pPr>
            <w:r>
              <w:rPr>
                <w:sz w:val="20"/>
                <w:szCs w:val="20"/>
                <w:lang w:val="en-US"/>
              </w:rPr>
              <w:t>25</w:t>
            </w:r>
          </w:p>
        </w:tc>
        <w:tc>
          <w:tcPr>
            <w:tcW w:w="8406" w:type="dxa"/>
            <w:vAlign w:val="center"/>
          </w:tcPr>
          <w:p w:rsidR="00344CDA" w:rsidRPr="005D583B" w:rsidRDefault="00344CDA" w:rsidP="00A36851">
            <w:pPr>
              <w:ind w:firstLine="0"/>
              <w:rPr>
                <w:sz w:val="23"/>
                <w:szCs w:val="23"/>
                <w:lang w:val="en-US"/>
              </w:rPr>
            </w:pPr>
            <w:r w:rsidRPr="006A0E5E">
              <w:rPr>
                <w:sz w:val="23"/>
                <w:szCs w:val="23"/>
              </w:rPr>
              <w:t>настройка</w:t>
            </w:r>
            <w:r w:rsidRPr="005D583B">
              <w:rPr>
                <w:sz w:val="23"/>
                <w:szCs w:val="23"/>
                <w:lang w:val="en-US"/>
              </w:rPr>
              <w:t xml:space="preserve"> </w:t>
            </w:r>
            <w:r w:rsidRPr="006A0E5E">
              <w:rPr>
                <w:sz w:val="23"/>
                <w:szCs w:val="23"/>
              </w:rPr>
              <w:t>подключения</w:t>
            </w:r>
            <w:r w:rsidRPr="005D583B">
              <w:rPr>
                <w:sz w:val="23"/>
                <w:szCs w:val="23"/>
                <w:lang w:val="en-US"/>
              </w:rPr>
              <w:t xml:space="preserve"> ViPNet IDS HS Server </w:t>
            </w:r>
            <w:r w:rsidRPr="006A0E5E">
              <w:rPr>
                <w:sz w:val="23"/>
                <w:szCs w:val="23"/>
              </w:rPr>
              <w:t>и</w:t>
            </w:r>
            <w:r w:rsidRPr="005D583B">
              <w:rPr>
                <w:sz w:val="23"/>
                <w:szCs w:val="23"/>
                <w:lang w:val="en-US"/>
              </w:rPr>
              <w:t xml:space="preserve"> ViPNet IDS NS </w:t>
            </w:r>
            <w:r w:rsidRPr="006A0E5E">
              <w:rPr>
                <w:sz w:val="23"/>
                <w:szCs w:val="23"/>
              </w:rPr>
              <w:t>на</w:t>
            </w:r>
            <w:r w:rsidRPr="005D583B">
              <w:rPr>
                <w:sz w:val="23"/>
                <w:szCs w:val="23"/>
                <w:lang w:val="en-US"/>
              </w:rPr>
              <w:t xml:space="preserve"> </w:t>
            </w:r>
            <w:r w:rsidRPr="006A0E5E">
              <w:rPr>
                <w:sz w:val="23"/>
                <w:szCs w:val="23"/>
              </w:rPr>
              <w:t>Терминале</w:t>
            </w:r>
            <w:r w:rsidRPr="005D583B">
              <w:rPr>
                <w:sz w:val="23"/>
                <w:szCs w:val="23"/>
                <w:lang w:val="en-US"/>
              </w:rPr>
              <w:t xml:space="preserve"> </w:t>
            </w:r>
            <w:r w:rsidRPr="006A0E5E">
              <w:rPr>
                <w:sz w:val="23"/>
                <w:szCs w:val="23"/>
              </w:rPr>
              <w:t>управления</w:t>
            </w:r>
            <w:r w:rsidRPr="005D583B">
              <w:rPr>
                <w:sz w:val="23"/>
                <w:szCs w:val="23"/>
                <w:lang w:val="en-US"/>
              </w:rPr>
              <w:t xml:space="preserve"> ViPNet IDS MC </w:t>
            </w:r>
          </w:p>
        </w:tc>
        <w:tc>
          <w:tcPr>
            <w:tcW w:w="1520" w:type="dxa"/>
            <w:shd w:val="clear" w:color="auto" w:fill="auto"/>
            <w:vAlign w:val="center"/>
          </w:tcPr>
          <w:p w:rsidR="00344CDA" w:rsidRPr="00A36851" w:rsidRDefault="00344CDA">
            <w:pPr>
              <w:ind w:firstLine="0"/>
              <w:jc w:val="center"/>
              <w:rPr>
                <w:sz w:val="20"/>
                <w:szCs w:val="20"/>
                <w:lang w:val="en-US"/>
              </w:rPr>
            </w:pPr>
            <w:r>
              <w:rPr>
                <w:sz w:val="20"/>
                <w:szCs w:val="20"/>
                <w:lang w:val="en-US"/>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Pr="00A36851" w:rsidRDefault="00344CDA">
            <w:pPr>
              <w:shd w:val="clear" w:color="auto" w:fill="FFFFFF"/>
              <w:ind w:firstLine="0"/>
              <w:rPr>
                <w:sz w:val="20"/>
                <w:szCs w:val="20"/>
                <w:lang w:val="en-US"/>
              </w:rPr>
            </w:pPr>
            <w:r>
              <w:rPr>
                <w:sz w:val="20"/>
                <w:szCs w:val="20"/>
                <w:lang w:val="en-US"/>
              </w:rPr>
              <w:t>26</w:t>
            </w:r>
          </w:p>
        </w:tc>
        <w:tc>
          <w:tcPr>
            <w:tcW w:w="8406" w:type="dxa"/>
            <w:vAlign w:val="center"/>
          </w:tcPr>
          <w:p w:rsidR="00344CDA" w:rsidRPr="00465053" w:rsidRDefault="00344CDA" w:rsidP="006A0E5E">
            <w:pPr>
              <w:ind w:firstLine="0"/>
              <w:rPr>
                <w:sz w:val="23"/>
                <w:szCs w:val="23"/>
              </w:rPr>
            </w:pPr>
            <w:r w:rsidRPr="00465053">
              <w:rPr>
                <w:sz w:val="23"/>
                <w:szCs w:val="23"/>
              </w:rPr>
              <w:t>Подготовка к работе и настройка ViPNet TIAS VA в роли Системного администратора</w:t>
            </w:r>
          </w:p>
        </w:tc>
        <w:tc>
          <w:tcPr>
            <w:tcW w:w="1520" w:type="dxa"/>
            <w:shd w:val="clear" w:color="auto" w:fill="auto"/>
            <w:vAlign w:val="center"/>
          </w:tcPr>
          <w:p w:rsidR="00344CDA" w:rsidRPr="00A36851" w:rsidRDefault="00344CDA">
            <w:pPr>
              <w:ind w:firstLine="0"/>
              <w:jc w:val="center"/>
              <w:rPr>
                <w:sz w:val="20"/>
                <w:szCs w:val="20"/>
                <w:lang w:val="en-US"/>
              </w:rPr>
            </w:pPr>
            <w:r>
              <w:rPr>
                <w:sz w:val="20"/>
                <w:szCs w:val="20"/>
                <w:lang w:val="en-US"/>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Pr="00A36851" w:rsidRDefault="00344CDA">
            <w:pPr>
              <w:shd w:val="clear" w:color="auto" w:fill="FFFFFF"/>
              <w:ind w:firstLine="0"/>
              <w:rPr>
                <w:sz w:val="20"/>
                <w:szCs w:val="20"/>
                <w:lang w:val="en-US"/>
              </w:rPr>
            </w:pPr>
            <w:r>
              <w:rPr>
                <w:sz w:val="20"/>
                <w:szCs w:val="20"/>
                <w:lang w:val="en-US"/>
              </w:rPr>
              <w:t>27</w:t>
            </w:r>
          </w:p>
        </w:tc>
        <w:tc>
          <w:tcPr>
            <w:tcW w:w="8406" w:type="dxa"/>
            <w:vAlign w:val="center"/>
          </w:tcPr>
          <w:p w:rsidR="00344CDA" w:rsidRPr="00465053" w:rsidRDefault="00344CDA" w:rsidP="006A0E5E">
            <w:pPr>
              <w:ind w:firstLine="0"/>
              <w:rPr>
                <w:sz w:val="23"/>
                <w:szCs w:val="23"/>
              </w:rPr>
            </w:pPr>
            <w:r w:rsidRPr="00465053">
              <w:rPr>
                <w:sz w:val="23"/>
                <w:szCs w:val="23"/>
              </w:rPr>
              <w:t>Обновление ViPNet IDS MC</w:t>
            </w:r>
          </w:p>
        </w:tc>
        <w:tc>
          <w:tcPr>
            <w:tcW w:w="1520" w:type="dxa"/>
            <w:shd w:val="clear" w:color="auto" w:fill="auto"/>
            <w:vAlign w:val="center"/>
          </w:tcPr>
          <w:p w:rsidR="00344CDA" w:rsidRPr="00A36851" w:rsidRDefault="00344CDA">
            <w:pPr>
              <w:ind w:firstLine="0"/>
              <w:jc w:val="center"/>
              <w:rPr>
                <w:sz w:val="20"/>
                <w:szCs w:val="20"/>
                <w:lang w:val="en-US"/>
              </w:rPr>
            </w:pPr>
            <w:r>
              <w:rPr>
                <w:sz w:val="20"/>
                <w:szCs w:val="20"/>
                <w:lang w:val="en-US"/>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Pr="00A36851" w:rsidRDefault="00344CDA">
            <w:pPr>
              <w:shd w:val="clear" w:color="auto" w:fill="FFFFFF"/>
              <w:ind w:firstLine="0"/>
              <w:rPr>
                <w:sz w:val="20"/>
                <w:szCs w:val="20"/>
                <w:lang w:val="en-US"/>
              </w:rPr>
            </w:pPr>
            <w:r>
              <w:rPr>
                <w:sz w:val="20"/>
                <w:szCs w:val="20"/>
                <w:lang w:val="en-US"/>
              </w:rPr>
              <w:t>28</w:t>
            </w:r>
          </w:p>
        </w:tc>
        <w:tc>
          <w:tcPr>
            <w:tcW w:w="8406" w:type="dxa"/>
            <w:vAlign w:val="center"/>
          </w:tcPr>
          <w:p w:rsidR="00344CDA" w:rsidRPr="00465053" w:rsidRDefault="00344CDA">
            <w:pPr>
              <w:ind w:firstLine="0"/>
              <w:rPr>
                <w:sz w:val="23"/>
                <w:szCs w:val="23"/>
              </w:rPr>
            </w:pPr>
            <w:r>
              <w:rPr>
                <w:sz w:val="23"/>
                <w:szCs w:val="23"/>
              </w:rPr>
              <w:t>Обновление программного обеспечения ViPNet IDS NS через ViPNet IDS MC</w:t>
            </w:r>
          </w:p>
        </w:tc>
        <w:tc>
          <w:tcPr>
            <w:tcW w:w="1520" w:type="dxa"/>
            <w:shd w:val="clear" w:color="auto" w:fill="auto"/>
            <w:vAlign w:val="center"/>
          </w:tcPr>
          <w:p w:rsidR="00344CDA" w:rsidRPr="00A36851" w:rsidRDefault="00344CDA">
            <w:pPr>
              <w:ind w:firstLine="0"/>
              <w:jc w:val="center"/>
              <w:rPr>
                <w:sz w:val="20"/>
                <w:szCs w:val="20"/>
                <w:lang w:val="en-US"/>
              </w:rPr>
            </w:pPr>
            <w:r>
              <w:rPr>
                <w:sz w:val="20"/>
                <w:szCs w:val="20"/>
                <w:lang w:val="en-US"/>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Pr="00A36851" w:rsidRDefault="00344CDA">
            <w:pPr>
              <w:shd w:val="clear" w:color="auto" w:fill="FFFFFF"/>
              <w:ind w:firstLine="0"/>
              <w:rPr>
                <w:sz w:val="20"/>
                <w:szCs w:val="20"/>
                <w:lang w:val="en-US"/>
              </w:rPr>
            </w:pPr>
            <w:r>
              <w:rPr>
                <w:sz w:val="20"/>
                <w:szCs w:val="20"/>
                <w:lang w:val="en-US"/>
              </w:rPr>
              <w:t>29</w:t>
            </w:r>
          </w:p>
        </w:tc>
        <w:tc>
          <w:tcPr>
            <w:tcW w:w="8406" w:type="dxa"/>
            <w:vAlign w:val="center"/>
          </w:tcPr>
          <w:p w:rsidR="00344CDA" w:rsidRPr="005D583B" w:rsidRDefault="00344CDA">
            <w:pPr>
              <w:ind w:firstLine="0"/>
              <w:rPr>
                <w:sz w:val="23"/>
                <w:szCs w:val="23"/>
                <w:lang w:val="en-US"/>
              </w:rPr>
            </w:pPr>
            <w:r>
              <w:rPr>
                <w:sz w:val="23"/>
                <w:szCs w:val="23"/>
              </w:rPr>
              <w:t>Добавление</w:t>
            </w:r>
            <w:r w:rsidRPr="005D583B">
              <w:rPr>
                <w:sz w:val="23"/>
                <w:szCs w:val="23"/>
                <w:lang w:val="en-US"/>
              </w:rPr>
              <w:t xml:space="preserve"> ViPNet TIAS </w:t>
            </w:r>
            <w:r>
              <w:rPr>
                <w:sz w:val="23"/>
                <w:szCs w:val="23"/>
              </w:rPr>
              <w:t>в</w:t>
            </w:r>
            <w:r w:rsidRPr="005D583B">
              <w:rPr>
                <w:sz w:val="23"/>
                <w:szCs w:val="23"/>
                <w:lang w:val="en-US"/>
              </w:rPr>
              <w:t xml:space="preserve"> ViPNet IDS MC</w:t>
            </w:r>
          </w:p>
        </w:tc>
        <w:tc>
          <w:tcPr>
            <w:tcW w:w="1520" w:type="dxa"/>
            <w:shd w:val="clear" w:color="auto" w:fill="auto"/>
            <w:vAlign w:val="center"/>
          </w:tcPr>
          <w:p w:rsidR="00344CDA" w:rsidRPr="00A36851" w:rsidRDefault="00344CDA">
            <w:pPr>
              <w:ind w:firstLine="0"/>
              <w:jc w:val="center"/>
              <w:rPr>
                <w:sz w:val="20"/>
                <w:szCs w:val="20"/>
                <w:lang w:val="en-US"/>
              </w:rPr>
            </w:pPr>
            <w:r>
              <w:rPr>
                <w:sz w:val="20"/>
                <w:szCs w:val="20"/>
                <w:lang w:val="en-US"/>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Pr="00A36851" w:rsidRDefault="00344CDA">
            <w:pPr>
              <w:shd w:val="clear" w:color="auto" w:fill="FFFFFF"/>
              <w:ind w:firstLine="0"/>
              <w:rPr>
                <w:sz w:val="20"/>
                <w:szCs w:val="20"/>
                <w:lang w:val="en-US"/>
              </w:rPr>
            </w:pPr>
            <w:r>
              <w:rPr>
                <w:sz w:val="20"/>
                <w:szCs w:val="20"/>
                <w:lang w:val="en-US"/>
              </w:rPr>
              <w:t>30</w:t>
            </w:r>
          </w:p>
        </w:tc>
        <w:tc>
          <w:tcPr>
            <w:tcW w:w="8406" w:type="dxa"/>
            <w:vAlign w:val="center"/>
          </w:tcPr>
          <w:p w:rsidR="00344CDA" w:rsidRDefault="00344CDA">
            <w:pPr>
              <w:ind w:firstLine="0"/>
              <w:rPr>
                <w:sz w:val="23"/>
                <w:szCs w:val="23"/>
              </w:rPr>
            </w:pPr>
            <w:r>
              <w:rPr>
                <w:sz w:val="23"/>
                <w:szCs w:val="23"/>
              </w:rPr>
              <w:t>Сканирование сети виртуальной машиной AttackImitator IDS</w:t>
            </w:r>
          </w:p>
        </w:tc>
        <w:tc>
          <w:tcPr>
            <w:tcW w:w="1520" w:type="dxa"/>
            <w:shd w:val="clear" w:color="auto" w:fill="auto"/>
            <w:vAlign w:val="center"/>
          </w:tcPr>
          <w:p w:rsidR="00344CDA" w:rsidRPr="00A36851" w:rsidRDefault="00344CDA">
            <w:pPr>
              <w:ind w:firstLine="0"/>
              <w:jc w:val="center"/>
              <w:rPr>
                <w:sz w:val="20"/>
                <w:szCs w:val="20"/>
                <w:lang w:val="en-US"/>
              </w:rPr>
            </w:pPr>
            <w:r>
              <w:rPr>
                <w:sz w:val="20"/>
                <w:szCs w:val="20"/>
                <w:lang w:val="en-US"/>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Pr="00A36851" w:rsidRDefault="00344CDA">
            <w:pPr>
              <w:shd w:val="clear" w:color="auto" w:fill="FFFFFF"/>
              <w:ind w:firstLine="0"/>
              <w:rPr>
                <w:sz w:val="20"/>
                <w:szCs w:val="20"/>
                <w:lang w:val="en-US"/>
              </w:rPr>
            </w:pPr>
            <w:r>
              <w:rPr>
                <w:sz w:val="20"/>
                <w:szCs w:val="20"/>
                <w:lang w:val="en-US"/>
              </w:rPr>
              <w:t>31</w:t>
            </w:r>
          </w:p>
        </w:tc>
        <w:tc>
          <w:tcPr>
            <w:tcW w:w="8406" w:type="dxa"/>
            <w:vAlign w:val="center"/>
          </w:tcPr>
          <w:p w:rsidR="00344CDA" w:rsidRPr="00465053" w:rsidRDefault="00344CDA">
            <w:pPr>
              <w:ind w:firstLine="0"/>
              <w:rPr>
                <w:sz w:val="23"/>
                <w:szCs w:val="23"/>
              </w:rPr>
            </w:pPr>
            <w:r>
              <w:rPr>
                <w:sz w:val="23"/>
                <w:szCs w:val="23"/>
              </w:rPr>
              <w:t xml:space="preserve">Мониторинг и анализ состояния системы и устройств </w:t>
            </w:r>
            <w:r w:rsidRPr="00465053">
              <w:rPr>
                <w:sz w:val="23"/>
                <w:szCs w:val="23"/>
              </w:rPr>
              <w:t xml:space="preserve">ViPNet IDS HS </w:t>
            </w:r>
            <w:r>
              <w:rPr>
                <w:sz w:val="23"/>
                <w:szCs w:val="23"/>
              </w:rPr>
              <w:t>в роли Администратора</w:t>
            </w:r>
          </w:p>
        </w:tc>
        <w:tc>
          <w:tcPr>
            <w:tcW w:w="1520" w:type="dxa"/>
            <w:shd w:val="clear" w:color="auto" w:fill="auto"/>
            <w:vAlign w:val="center"/>
          </w:tcPr>
          <w:p w:rsidR="00344CDA" w:rsidRPr="00A36851" w:rsidRDefault="00344CDA">
            <w:pPr>
              <w:ind w:firstLine="0"/>
              <w:jc w:val="center"/>
              <w:rPr>
                <w:sz w:val="20"/>
                <w:szCs w:val="20"/>
                <w:lang w:val="en-US"/>
              </w:rPr>
            </w:pPr>
            <w:r>
              <w:rPr>
                <w:sz w:val="20"/>
                <w:szCs w:val="20"/>
                <w:lang w:val="en-US"/>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Default="00344CDA">
            <w:pPr>
              <w:shd w:val="clear" w:color="auto" w:fill="FFFFFF"/>
              <w:ind w:firstLine="0"/>
              <w:rPr>
                <w:sz w:val="20"/>
                <w:szCs w:val="20"/>
                <w:lang w:val="en-US"/>
              </w:rPr>
            </w:pPr>
            <w:r>
              <w:rPr>
                <w:sz w:val="20"/>
                <w:szCs w:val="20"/>
                <w:lang w:val="en-US"/>
              </w:rPr>
              <w:t>32</w:t>
            </w:r>
          </w:p>
        </w:tc>
        <w:tc>
          <w:tcPr>
            <w:tcW w:w="8406" w:type="dxa"/>
            <w:vAlign w:val="center"/>
          </w:tcPr>
          <w:p w:rsidR="00344CDA" w:rsidRDefault="00344CDA">
            <w:pPr>
              <w:ind w:firstLine="0"/>
              <w:rPr>
                <w:sz w:val="23"/>
                <w:szCs w:val="23"/>
              </w:rPr>
            </w:pPr>
            <w:r w:rsidRPr="00465053">
              <w:rPr>
                <w:sz w:val="23"/>
                <w:szCs w:val="23"/>
              </w:rPr>
              <w:t>Установка центра регистрации, сервиса публикации и сервиса информирования Certification Authority</w:t>
            </w:r>
          </w:p>
        </w:tc>
        <w:tc>
          <w:tcPr>
            <w:tcW w:w="1520" w:type="dxa"/>
            <w:shd w:val="clear" w:color="auto" w:fill="auto"/>
            <w:vAlign w:val="center"/>
          </w:tcPr>
          <w:p w:rsidR="00344CDA" w:rsidRPr="00A36851" w:rsidRDefault="00344CDA">
            <w:pPr>
              <w:ind w:firstLine="0"/>
              <w:jc w:val="center"/>
              <w:rPr>
                <w:sz w:val="20"/>
                <w:szCs w:val="20"/>
              </w:rPr>
            </w:pPr>
            <w:r>
              <w:rPr>
                <w:sz w:val="20"/>
                <w:szCs w:val="20"/>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Pr="00465053" w:rsidRDefault="00344CDA">
            <w:pPr>
              <w:shd w:val="clear" w:color="auto" w:fill="FFFFFF"/>
              <w:ind w:firstLine="0"/>
              <w:rPr>
                <w:sz w:val="20"/>
                <w:szCs w:val="20"/>
              </w:rPr>
            </w:pPr>
            <w:r>
              <w:rPr>
                <w:sz w:val="20"/>
                <w:szCs w:val="20"/>
                <w:lang w:val="en-US"/>
              </w:rPr>
              <w:t>3</w:t>
            </w:r>
            <w:r>
              <w:rPr>
                <w:sz w:val="20"/>
                <w:szCs w:val="20"/>
              </w:rPr>
              <w:t>3</w:t>
            </w:r>
          </w:p>
        </w:tc>
        <w:tc>
          <w:tcPr>
            <w:tcW w:w="8406" w:type="dxa"/>
            <w:vAlign w:val="center"/>
          </w:tcPr>
          <w:p w:rsidR="00344CDA" w:rsidRDefault="00344CDA" w:rsidP="00A36851">
            <w:pPr>
              <w:ind w:firstLine="0"/>
              <w:rPr>
                <w:sz w:val="23"/>
                <w:szCs w:val="23"/>
              </w:rPr>
            </w:pPr>
            <w:r w:rsidRPr="00465053">
              <w:rPr>
                <w:sz w:val="23"/>
                <w:szCs w:val="23"/>
              </w:rPr>
              <w:t>Установка и настройка  ПО RegistrationPoint</w:t>
            </w:r>
          </w:p>
        </w:tc>
        <w:tc>
          <w:tcPr>
            <w:tcW w:w="1520" w:type="dxa"/>
            <w:shd w:val="clear" w:color="auto" w:fill="auto"/>
            <w:vAlign w:val="center"/>
          </w:tcPr>
          <w:p w:rsidR="00344CDA" w:rsidRPr="00A36851" w:rsidRDefault="00344CDA">
            <w:pPr>
              <w:ind w:firstLine="0"/>
              <w:jc w:val="center"/>
              <w:rPr>
                <w:sz w:val="20"/>
                <w:szCs w:val="20"/>
              </w:rPr>
            </w:pPr>
            <w:r>
              <w:rPr>
                <w:sz w:val="20"/>
                <w:szCs w:val="20"/>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Pr="00465053" w:rsidRDefault="00344CDA">
            <w:pPr>
              <w:shd w:val="clear" w:color="auto" w:fill="FFFFFF"/>
              <w:ind w:firstLine="0"/>
              <w:rPr>
                <w:sz w:val="20"/>
                <w:szCs w:val="20"/>
              </w:rPr>
            </w:pPr>
            <w:r>
              <w:rPr>
                <w:sz w:val="20"/>
                <w:szCs w:val="20"/>
                <w:lang w:val="en-US"/>
              </w:rPr>
              <w:t>3</w:t>
            </w:r>
            <w:r>
              <w:rPr>
                <w:sz w:val="20"/>
                <w:szCs w:val="20"/>
              </w:rPr>
              <w:t>4</w:t>
            </w:r>
          </w:p>
        </w:tc>
        <w:tc>
          <w:tcPr>
            <w:tcW w:w="8406" w:type="dxa"/>
            <w:vAlign w:val="center"/>
          </w:tcPr>
          <w:p w:rsidR="00344CDA" w:rsidRDefault="00344CDA">
            <w:pPr>
              <w:ind w:firstLine="0"/>
              <w:rPr>
                <w:sz w:val="23"/>
                <w:szCs w:val="23"/>
              </w:rPr>
            </w:pPr>
            <w:r w:rsidRPr="00465053">
              <w:rPr>
                <w:sz w:val="23"/>
                <w:szCs w:val="23"/>
              </w:rPr>
              <w:t>Установка и настройка  ПО CA Informing</w:t>
            </w:r>
          </w:p>
        </w:tc>
        <w:tc>
          <w:tcPr>
            <w:tcW w:w="1520" w:type="dxa"/>
            <w:shd w:val="clear" w:color="auto" w:fill="auto"/>
            <w:vAlign w:val="center"/>
          </w:tcPr>
          <w:p w:rsidR="00344CDA" w:rsidRPr="00A36851" w:rsidRDefault="00344CDA">
            <w:pPr>
              <w:ind w:firstLine="0"/>
              <w:jc w:val="center"/>
              <w:rPr>
                <w:sz w:val="20"/>
                <w:szCs w:val="20"/>
              </w:rPr>
            </w:pPr>
            <w:r>
              <w:rPr>
                <w:sz w:val="20"/>
                <w:szCs w:val="20"/>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Pr="00465053" w:rsidRDefault="00344CDA">
            <w:pPr>
              <w:shd w:val="clear" w:color="auto" w:fill="FFFFFF"/>
              <w:ind w:firstLine="0"/>
              <w:rPr>
                <w:sz w:val="20"/>
                <w:szCs w:val="20"/>
              </w:rPr>
            </w:pPr>
            <w:r>
              <w:rPr>
                <w:sz w:val="20"/>
                <w:szCs w:val="20"/>
              </w:rPr>
              <w:t>35</w:t>
            </w:r>
          </w:p>
        </w:tc>
        <w:tc>
          <w:tcPr>
            <w:tcW w:w="8406" w:type="dxa"/>
            <w:vAlign w:val="center"/>
          </w:tcPr>
          <w:p w:rsidR="00344CDA" w:rsidRDefault="00344CDA">
            <w:pPr>
              <w:ind w:firstLine="0"/>
              <w:rPr>
                <w:sz w:val="24"/>
              </w:rPr>
            </w:pPr>
            <w:r>
              <w:rPr>
                <w:sz w:val="23"/>
                <w:szCs w:val="23"/>
              </w:rPr>
              <w:t>Выполнение комплексного задания</w:t>
            </w:r>
          </w:p>
        </w:tc>
        <w:tc>
          <w:tcPr>
            <w:tcW w:w="1520" w:type="dxa"/>
            <w:shd w:val="clear" w:color="auto" w:fill="auto"/>
            <w:vAlign w:val="center"/>
          </w:tcPr>
          <w:p w:rsidR="00344CDA" w:rsidRDefault="00344CDA">
            <w:pPr>
              <w:ind w:firstLine="0"/>
              <w:jc w:val="center"/>
              <w:rPr>
                <w:sz w:val="20"/>
                <w:szCs w:val="20"/>
              </w:rPr>
            </w:pP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344CDA" w:rsidRPr="005A364A" w:rsidTr="00E24742">
        <w:trPr>
          <w:cantSplit/>
          <w:tblHeader/>
        </w:trPr>
        <w:tc>
          <w:tcPr>
            <w:tcW w:w="3069" w:type="dxa"/>
            <w:vMerge/>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c>
          <w:tcPr>
            <w:tcW w:w="472" w:type="dxa"/>
            <w:gridSpan w:val="2"/>
            <w:vAlign w:val="center"/>
          </w:tcPr>
          <w:p w:rsidR="00344CDA" w:rsidRDefault="00344CDA">
            <w:pPr>
              <w:shd w:val="clear" w:color="auto" w:fill="FFFFFF"/>
              <w:ind w:firstLine="0"/>
              <w:rPr>
                <w:sz w:val="20"/>
                <w:szCs w:val="20"/>
                <w:lang w:val="en-US"/>
              </w:rPr>
            </w:pPr>
            <w:r>
              <w:rPr>
                <w:sz w:val="20"/>
                <w:szCs w:val="20"/>
                <w:lang w:val="en-US"/>
              </w:rPr>
              <w:t>36</w:t>
            </w:r>
          </w:p>
        </w:tc>
        <w:tc>
          <w:tcPr>
            <w:tcW w:w="8406" w:type="dxa"/>
            <w:vAlign w:val="center"/>
          </w:tcPr>
          <w:p w:rsidR="00344CDA" w:rsidRDefault="00344CDA">
            <w:pPr>
              <w:ind w:firstLine="0"/>
              <w:rPr>
                <w:sz w:val="23"/>
                <w:szCs w:val="23"/>
              </w:rPr>
            </w:pPr>
            <w:r>
              <w:rPr>
                <w:sz w:val="23"/>
                <w:szCs w:val="23"/>
              </w:rPr>
              <w:t>Выполнение комплексного задания. Зачет</w:t>
            </w:r>
          </w:p>
        </w:tc>
        <w:tc>
          <w:tcPr>
            <w:tcW w:w="1520" w:type="dxa"/>
            <w:shd w:val="clear" w:color="auto" w:fill="auto"/>
            <w:vAlign w:val="center"/>
          </w:tcPr>
          <w:p w:rsidR="00344CDA" w:rsidRPr="00A36851" w:rsidRDefault="00344CDA">
            <w:pPr>
              <w:ind w:firstLine="0"/>
              <w:jc w:val="center"/>
              <w:rPr>
                <w:sz w:val="20"/>
                <w:szCs w:val="20"/>
              </w:rPr>
            </w:pPr>
            <w:r>
              <w:rPr>
                <w:sz w:val="20"/>
                <w:szCs w:val="20"/>
              </w:rPr>
              <w:t>2</w:t>
            </w:r>
          </w:p>
        </w:tc>
        <w:tc>
          <w:tcPr>
            <w:tcW w:w="1463" w:type="dxa"/>
            <w:vMerge/>
            <w:shd w:val="clear" w:color="auto" w:fill="auto"/>
            <w:vAlign w:val="center"/>
          </w:tcPr>
          <w:p w:rsidR="00344CDA" w:rsidRPr="005A364A" w:rsidRDefault="00344CDA">
            <w:pPr>
              <w:widowControl w:val="0"/>
              <w:pBdr>
                <w:top w:val="nil"/>
                <w:left w:val="nil"/>
                <w:bottom w:val="nil"/>
                <w:right w:val="nil"/>
                <w:between w:val="nil"/>
              </w:pBdr>
              <w:spacing w:line="276" w:lineRule="auto"/>
              <w:ind w:firstLine="0"/>
              <w:rPr>
                <w:sz w:val="20"/>
                <w:szCs w:val="20"/>
              </w:rPr>
            </w:pPr>
          </w:p>
        </w:tc>
      </w:tr>
      <w:tr w:rsidR="00EA4D2B" w:rsidTr="00E24742">
        <w:trPr>
          <w:cantSplit/>
          <w:tblHeader/>
        </w:trPr>
        <w:tc>
          <w:tcPr>
            <w:tcW w:w="11947" w:type="dxa"/>
            <w:gridSpan w:val="4"/>
            <w:vAlign w:val="center"/>
          </w:tcPr>
          <w:p w:rsidR="00EA4D2B" w:rsidRDefault="00EA4D2B">
            <w:pPr>
              <w:tabs>
                <w:tab w:val="left" w:pos="708"/>
              </w:tabs>
              <w:ind w:firstLine="0"/>
              <w:rPr>
                <w:b/>
                <w:sz w:val="20"/>
                <w:szCs w:val="20"/>
              </w:rPr>
            </w:pPr>
            <w:r>
              <w:rPr>
                <w:b/>
                <w:sz w:val="20"/>
                <w:szCs w:val="20"/>
              </w:rPr>
              <w:t>Производственная практика (по профилю специальности)</w:t>
            </w:r>
          </w:p>
        </w:tc>
        <w:tc>
          <w:tcPr>
            <w:tcW w:w="1520" w:type="dxa"/>
            <w:vAlign w:val="center"/>
          </w:tcPr>
          <w:p w:rsidR="00EA4D2B" w:rsidRDefault="00EA4D2B">
            <w:pPr>
              <w:ind w:firstLine="0"/>
              <w:jc w:val="center"/>
              <w:rPr>
                <w:b/>
                <w:sz w:val="20"/>
                <w:szCs w:val="20"/>
              </w:rPr>
            </w:pPr>
            <w:r>
              <w:rPr>
                <w:b/>
                <w:sz w:val="20"/>
                <w:szCs w:val="20"/>
              </w:rPr>
              <w:t>144</w:t>
            </w:r>
          </w:p>
        </w:tc>
        <w:tc>
          <w:tcPr>
            <w:tcW w:w="1463" w:type="dxa"/>
            <w:shd w:val="clear" w:color="auto" w:fill="C0C0C0"/>
            <w:vAlign w:val="center"/>
          </w:tcPr>
          <w:p w:rsidR="00EA4D2B" w:rsidRDefault="00EA4D2B">
            <w:pPr>
              <w:ind w:firstLine="0"/>
              <w:jc w:val="center"/>
              <w:rPr>
                <w:b/>
                <w:sz w:val="20"/>
                <w:szCs w:val="20"/>
              </w:rPr>
            </w:pPr>
          </w:p>
        </w:tc>
      </w:tr>
      <w:tr w:rsidR="00EA4D2B" w:rsidTr="00E24742">
        <w:trPr>
          <w:cantSplit/>
          <w:tblHeader/>
        </w:trPr>
        <w:tc>
          <w:tcPr>
            <w:tcW w:w="11947" w:type="dxa"/>
            <w:gridSpan w:val="4"/>
            <w:vAlign w:val="center"/>
          </w:tcPr>
          <w:p w:rsidR="00EA4D2B" w:rsidRPr="00E127D2" w:rsidRDefault="00EA4D2B">
            <w:pPr>
              <w:shd w:val="clear" w:color="auto" w:fill="FFFFFF"/>
              <w:ind w:firstLine="0"/>
              <w:rPr>
                <w:sz w:val="20"/>
                <w:szCs w:val="20"/>
              </w:rPr>
            </w:pPr>
            <w:r w:rsidRPr="00E127D2">
              <w:rPr>
                <w:sz w:val="20"/>
                <w:szCs w:val="20"/>
              </w:rPr>
              <w:lastRenderedPageBreak/>
              <w:t>Анализ принципов построения систем информационной защиты производственных подразделений.</w:t>
            </w:r>
          </w:p>
          <w:p w:rsidR="00EA4D2B" w:rsidRPr="00E127D2" w:rsidRDefault="00EA4D2B">
            <w:pPr>
              <w:shd w:val="clear" w:color="auto" w:fill="FFFFFF"/>
              <w:ind w:firstLine="0"/>
              <w:rPr>
                <w:sz w:val="20"/>
                <w:szCs w:val="20"/>
              </w:rPr>
            </w:pPr>
            <w:r w:rsidRPr="00E127D2">
              <w:rPr>
                <w:sz w:val="20"/>
                <w:szCs w:val="20"/>
              </w:rPr>
              <w:t>Техническая эксплуатация элементов программной и аппаратной защиты автоматизированной системы.</w:t>
            </w:r>
          </w:p>
          <w:p w:rsidR="00EA4D2B" w:rsidRPr="00E127D2" w:rsidRDefault="00EA4D2B">
            <w:pPr>
              <w:shd w:val="clear" w:color="auto" w:fill="FFFFFF"/>
              <w:ind w:firstLine="0"/>
              <w:rPr>
                <w:sz w:val="20"/>
                <w:szCs w:val="20"/>
              </w:rPr>
            </w:pPr>
            <w:r w:rsidRPr="00E127D2">
              <w:rPr>
                <w:sz w:val="20"/>
                <w:szCs w:val="20"/>
              </w:rPr>
              <w:t>Участие в диагностировании, устранении отказов и обеспечении работоспособности программно-аппаратных средств обеспечения информационной безопасности;</w:t>
            </w:r>
          </w:p>
          <w:p w:rsidR="00EA4D2B" w:rsidRPr="00E127D2" w:rsidRDefault="00EA4D2B">
            <w:pPr>
              <w:shd w:val="clear" w:color="auto" w:fill="FFFFFF"/>
              <w:ind w:firstLine="0"/>
              <w:rPr>
                <w:sz w:val="20"/>
                <w:szCs w:val="20"/>
              </w:rPr>
            </w:pPr>
            <w:r w:rsidRPr="00E127D2">
              <w:rPr>
                <w:sz w:val="20"/>
                <w:szCs w:val="20"/>
              </w:rPr>
              <w:t>Анализ эффективности применяемых программно-аппаратных средств обеспечения информационной безопасности в структурном подразделении</w:t>
            </w:r>
          </w:p>
          <w:p w:rsidR="00EA4D2B" w:rsidRPr="00E127D2" w:rsidRDefault="00EA4D2B">
            <w:pPr>
              <w:shd w:val="clear" w:color="auto" w:fill="FFFFFF"/>
              <w:ind w:firstLine="0"/>
              <w:rPr>
                <w:sz w:val="20"/>
                <w:szCs w:val="20"/>
              </w:rPr>
            </w:pPr>
            <w:r w:rsidRPr="00E127D2">
              <w:rPr>
                <w:sz w:val="20"/>
                <w:szCs w:val="20"/>
              </w:rPr>
              <w:t>Участие в обеспечении учета, обработки, хранения и передачи конфиденциальной информации</w:t>
            </w:r>
          </w:p>
          <w:p w:rsidR="00EA4D2B" w:rsidRDefault="00EA4D2B">
            <w:pPr>
              <w:widowControl w:val="0"/>
              <w:pBdr>
                <w:top w:val="nil"/>
                <w:left w:val="nil"/>
                <w:bottom w:val="nil"/>
                <w:right w:val="nil"/>
                <w:between w:val="nil"/>
              </w:pBdr>
              <w:ind w:firstLine="0"/>
              <w:jc w:val="both"/>
              <w:rPr>
                <w:color w:val="000000"/>
                <w:sz w:val="20"/>
                <w:szCs w:val="20"/>
                <w:highlight w:val="yellow"/>
              </w:rPr>
            </w:pPr>
            <w:r w:rsidRPr="00E127D2">
              <w:rPr>
                <w:rFonts w:eastAsia="Times"/>
                <w:color w:val="000000"/>
                <w:sz w:val="20"/>
                <w:szCs w:val="20"/>
              </w:rPr>
              <w:t>Применение нормативных правовых актов, нормативных методических документов по обеспечению информационной безопасности программно</w:t>
            </w:r>
            <w:r>
              <w:rPr>
                <w:rFonts w:ascii="Times" w:eastAsia="Times" w:hAnsi="Times" w:cs="Times"/>
                <w:color w:val="000000"/>
                <w:sz w:val="20"/>
                <w:szCs w:val="20"/>
              </w:rPr>
              <w:t>-аппаратными средствами при выполнении задач практики.</w:t>
            </w:r>
          </w:p>
        </w:tc>
        <w:tc>
          <w:tcPr>
            <w:tcW w:w="1520" w:type="dxa"/>
            <w:vAlign w:val="center"/>
          </w:tcPr>
          <w:p w:rsidR="00EA4D2B" w:rsidRDefault="00EA4D2B">
            <w:pPr>
              <w:ind w:firstLine="0"/>
              <w:jc w:val="center"/>
              <w:rPr>
                <w:i/>
                <w:sz w:val="20"/>
                <w:szCs w:val="20"/>
                <w:highlight w:val="yellow"/>
              </w:rPr>
            </w:pPr>
          </w:p>
        </w:tc>
        <w:tc>
          <w:tcPr>
            <w:tcW w:w="1463" w:type="dxa"/>
            <w:shd w:val="clear" w:color="auto" w:fill="C0C0C0"/>
            <w:vAlign w:val="center"/>
          </w:tcPr>
          <w:p w:rsidR="00EA4D2B" w:rsidRDefault="00EA4D2B">
            <w:pPr>
              <w:ind w:firstLine="0"/>
              <w:jc w:val="center"/>
              <w:rPr>
                <w:b/>
                <w:sz w:val="20"/>
                <w:szCs w:val="20"/>
                <w:highlight w:val="yellow"/>
              </w:rPr>
            </w:pPr>
          </w:p>
        </w:tc>
      </w:tr>
      <w:tr w:rsidR="00EA4D2B" w:rsidTr="00E24742">
        <w:trPr>
          <w:cantSplit/>
          <w:tblHeader/>
        </w:trPr>
        <w:tc>
          <w:tcPr>
            <w:tcW w:w="11947" w:type="dxa"/>
            <w:gridSpan w:val="4"/>
            <w:vAlign w:val="center"/>
          </w:tcPr>
          <w:p w:rsidR="00EA4D2B" w:rsidRDefault="00EA4D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rPr>
            </w:pPr>
            <w:r>
              <w:rPr>
                <w:b/>
              </w:rPr>
              <w:t>Максимальная учебная нагрузка:</w:t>
            </w:r>
          </w:p>
        </w:tc>
        <w:tc>
          <w:tcPr>
            <w:tcW w:w="1520" w:type="dxa"/>
            <w:vAlign w:val="center"/>
          </w:tcPr>
          <w:p w:rsidR="00EA4D2B" w:rsidRDefault="00EA4D2B" w:rsidP="005A14D5">
            <w:pPr>
              <w:ind w:firstLine="0"/>
              <w:jc w:val="center"/>
              <w:rPr>
                <w:b/>
              </w:rPr>
            </w:pPr>
            <w:r>
              <w:rPr>
                <w:b/>
              </w:rPr>
              <w:t>56</w:t>
            </w:r>
            <w:r w:rsidR="005A14D5">
              <w:rPr>
                <w:b/>
              </w:rPr>
              <w:t>2</w:t>
            </w:r>
          </w:p>
        </w:tc>
        <w:tc>
          <w:tcPr>
            <w:tcW w:w="1463" w:type="dxa"/>
            <w:shd w:val="clear" w:color="auto" w:fill="C0C0C0"/>
            <w:vAlign w:val="center"/>
          </w:tcPr>
          <w:p w:rsidR="00EA4D2B" w:rsidRDefault="00EA4D2B">
            <w:pPr>
              <w:ind w:firstLine="0"/>
              <w:jc w:val="center"/>
              <w:rPr>
                <w:b/>
                <w:highlight w:val="yellow"/>
              </w:rPr>
            </w:pPr>
          </w:p>
        </w:tc>
      </w:tr>
      <w:tr w:rsidR="00EA4D2B" w:rsidTr="00E24742">
        <w:trPr>
          <w:cantSplit/>
          <w:tblHeader/>
        </w:trPr>
        <w:tc>
          <w:tcPr>
            <w:tcW w:w="11947" w:type="dxa"/>
            <w:gridSpan w:val="4"/>
            <w:vAlign w:val="center"/>
          </w:tcPr>
          <w:p w:rsidR="00EA4D2B" w:rsidRDefault="00EA4D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rPr>
            </w:pPr>
            <w:r>
              <w:rPr>
                <w:b/>
              </w:rPr>
              <w:t>в том числе:</w:t>
            </w:r>
          </w:p>
        </w:tc>
        <w:tc>
          <w:tcPr>
            <w:tcW w:w="1520" w:type="dxa"/>
            <w:vAlign w:val="center"/>
          </w:tcPr>
          <w:p w:rsidR="00EA4D2B" w:rsidRDefault="00EA4D2B">
            <w:pPr>
              <w:ind w:firstLine="0"/>
              <w:jc w:val="center"/>
              <w:rPr>
                <w:b/>
              </w:rPr>
            </w:pPr>
          </w:p>
        </w:tc>
        <w:tc>
          <w:tcPr>
            <w:tcW w:w="1463" w:type="dxa"/>
            <w:shd w:val="clear" w:color="auto" w:fill="C0C0C0"/>
            <w:vAlign w:val="center"/>
          </w:tcPr>
          <w:p w:rsidR="00EA4D2B" w:rsidRDefault="00EA4D2B">
            <w:pPr>
              <w:ind w:firstLine="0"/>
              <w:jc w:val="center"/>
              <w:rPr>
                <w:b/>
                <w:highlight w:val="yellow"/>
              </w:rPr>
            </w:pPr>
          </w:p>
        </w:tc>
      </w:tr>
      <w:tr w:rsidR="00EA4D2B" w:rsidTr="00E24742">
        <w:trPr>
          <w:cantSplit/>
          <w:tblHeader/>
        </w:trPr>
        <w:tc>
          <w:tcPr>
            <w:tcW w:w="11947" w:type="dxa"/>
            <w:gridSpan w:val="4"/>
            <w:vAlign w:val="center"/>
          </w:tcPr>
          <w:p w:rsidR="00EA4D2B" w:rsidRDefault="00EA4D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i/>
              </w:rPr>
            </w:pPr>
            <w:r>
              <w:rPr>
                <w:b/>
                <w:i/>
              </w:rPr>
              <w:t>Лекции</w:t>
            </w:r>
          </w:p>
        </w:tc>
        <w:tc>
          <w:tcPr>
            <w:tcW w:w="1520" w:type="dxa"/>
            <w:vAlign w:val="center"/>
          </w:tcPr>
          <w:p w:rsidR="00EA4D2B" w:rsidRDefault="00EA4D2B">
            <w:pPr>
              <w:ind w:firstLine="0"/>
              <w:jc w:val="center"/>
              <w:rPr>
                <w:b/>
              </w:rPr>
            </w:pPr>
            <w:r>
              <w:rPr>
                <w:b/>
              </w:rPr>
              <w:t>166</w:t>
            </w:r>
          </w:p>
        </w:tc>
        <w:tc>
          <w:tcPr>
            <w:tcW w:w="1463" w:type="dxa"/>
            <w:shd w:val="clear" w:color="auto" w:fill="C0C0C0"/>
            <w:vAlign w:val="center"/>
          </w:tcPr>
          <w:p w:rsidR="00EA4D2B" w:rsidRDefault="00EA4D2B">
            <w:pPr>
              <w:ind w:firstLine="0"/>
              <w:jc w:val="center"/>
              <w:rPr>
                <w:b/>
                <w:highlight w:val="yellow"/>
              </w:rPr>
            </w:pPr>
          </w:p>
        </w:tc>
      </w:tr>
      <w:tr w:rsidR="00EA4D2B" w:rsidTr="00E24742">
        <w:trPr>
          <w:cantSplit/>
          <w:tblHeader/>
        </w:trPr>
        <w:tc>
          <w:tcPr>
            <w:tcW w:w="11947" w:type="dxa"/>
            <w:gridSpan w:val="4"/>
            <w:vAlign w:val="center"/>
          </w:tcPr>
          <w:p w:rsidR="00EA4D2B" w:rsidRDefault="00EA4D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i/>
              </w:rPr>
            </w:pPr>
            <w:r>
              <w:rPr>
                <w:b/>
                <w:i/>
              </w:rPr>
              <w:t>Лабораторные и практические занятия</w:t>
            </w:r>
          </w:p>
        </w:tc>
        <w:tc>
          <w:tcPr>
            <w:tcW w:w="1520" w:type="dxa"/>
            <w:vAlign w:val="center"/>
          </w:tcPr>
          <w:p w:rsidR="00EA4D2B" w:rsidRDefault="00EA4D2B">
            <w:pPr>
              <w:ind w:firstLine="0"/>
              <w:jc w:val="center"/>
              <w:rPr>
                <w:b/>
              </w:rPr>
            </w:pPr>
            <w:r>
              <w:rPr>
                <w:b/>
              </w:rPr>
              <w:t>114</w:t>
            </w:r>
          </w:p>
        </w:tc>
        <w:tc>
          <w:tcPr>
            <w:tcW w:w="1463" w:type="dxa"/>
            <w:shd w:val="clear" w:color="auto" w:fill="C0C0C0"/>
            <w:vAlign w:val="center"/>
          </w:tcPr>
          <w:p w:rsidR="00EA4D2B" w:rsidRDefault="00EA4D2B">
            <w:pPr>
              <w:ind w:firstLine="0"/>
              <w:rPr>
                <w:b/>
                <w:highlight w:val="yellow"/>
              </w:rPr>
            </w:pPr>
          </w:p>
        </w:tc>
      </w:tr>
      <w:tr w:rsidR="00EA4D2B" w:rsidTr="00E24742">
        <w:trPr>
          <w:cantSplit/>
          <w:tblHeader/>
        </w:trPr>
        <w:tc>
          <w:tcPr>
            <w:tcW w:w="11947" w:type="dxa"/>
            <w:gridSpan w:val="4"/>
            <w:vAlign w:val="center"/>
          </w:tcPr>
          <w:p w:rsidR="00EA4D2B" w:rsidRDefault="00EA4D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i/>
              </w:rPr>
            </w:pPr>
            <w:r>
              <w:rPr>
                <w:b/>
                <w:i/>
              </w:rPr>
              <w:t>Курсовое проектирование</w:t>
            </w:r>
          </w:p>
        </w:tc>
        <w:tc>
          <w:tcPr>
            <w:tcW w:w="1520" w:type="dxa"/>
            <w:vAlign w:val="center"/>
          </w:tcPr>
          <w:p w:rsidR="00EA4D2B" w:rsidRDefault="00EA4D2B">
            <w:pPr>
              <w:ind w:firstLine="0"/>
              <w:jc w:val="center"/>
              <w:rPr>
                <w:b/>
              </w:rPr>
            </w:pPr>
            <w:r>
              <w:rPr>
                <w:b/>
              </w:rPr>
              <w:t>40</w:t>
            </w:r>
          </w:p>
        </w:tc>
        <w:tc>
          <w:tcPr>
            <w:tcW w:w="1463" w:type="dxa"/>
            <w:shd w:val="clear" w:color="auto" w:fill="C0C0C0"/>
            <w:vAlign w:val="center"/>
          </w:tcPr>
          <w:p w:rsidR="00EA4D2B" w:rsidRDefault="00EA4D2B">
            <w:pPr>
              <w:ind w:firstLine="0"/>
              <w:jc w:val="center"/>
              <w:rPr>
                <w:b/>
                <w:highlight w:val="yellow"/>
              </w:rPr>
            </w:pPr>
          </w:p>
        </w:tc>
      </w:tr>
      <w:tr w:rsidR="00EA4D2B" w:rsidTr="00E24742">
        <w:trPr>
          <w:cantSplit/>
          <w:tblHeader/>
        </w:trPr>
        <w:tc>
          <w:tcPr>
            <w:tcW w:w="11947" w:type="dxa"/>
            <w:gridSpan w:val="4"/>
            <w:vAlign w:val="center"/>
          </w:tcPr>
          <w:p w:rsidR="00EA4D2B" w:rsidRDefault="00EA4D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i/>
              </w:rPr>
            </w:pPr>
            <w:r>
              <w:rPr>
                <w:b/>
                <w:i/>
              </w:rPr>
              <w:t>Учебная практика/Учебная практика (производственное обучение)</w:t>
            </w:r>
          </w:p>
        </w:tc>
        <w:tc>
          <w:tcPr>
            <w:tcW w:w="1520" w:type="dxa"/>
            <w:vAlign w:val="center"/>
          </w:tcPr>
          <w:p w:rsidR="00EA4D2B" w:rsidRDefault="00EA4D2B">
            <w:pPr>
              <w:ind w:firstLine="0"/>
              <w:jc w:val="center"/>
              <w:rPr>
                <w:b/>
              </w:rPr>
            </w:pPr>
            <w:r>
              <w:rPr>
                <w:b/>
              </w:rPr>
              <w:t>72</w:t>
            </w:r>
          </w:p>
        </w:tc>
        <w:tc>
          <w:tcPr>
            <w:tcW w:w="1463" w:type="dxa"/>
            <w:shd w:val="clear" w:color="auto" w:fill="C0C0C0"/>
            <w:vAlign w:val="center"/>
          </w:tcPr>
          <w:p w:rsidR="00EA4D2B" w:rsidRDefault="00EA4D2B">
            <w:pPr>
              <w:ind w:firstLine="0"/>
              <w:jc w:val="center"/>
              <w:rPr>
                <w:b/>
              </w:rPr>
            </w:pPr>
          </w:p>
        </w:tc>
      </w:tr>
      <w:tr w:rsidR="00EA4D2B" w:rsidTr="00E24742">
        <w:trPr>
          <w:cantSplit/>
          <w:tblHeader/>
        </w:trPr>
        <w:tc>
          <w:tcPr>
            <w:tcW w:w="11947" w:type="dxa"/>
            <w:gridSpan w:val="4"/>
            <w:vAlign w:val="center"/>
          </w:tcPr>
          <w:p w:rsidR="00EA4D2B" w:rsidRDefault="00EA4D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i/>
              </w:rPr>
            </w:pPr>
            <w:r>
              <w:rPr>
                <w:b/>
                <w:i/>
              </w:rPr>
              <w:t>Производственная практика</w:t>
            </w:r>
          </w:p>
        </w:tc>
        <w:tc>
          <w:tcPr>
            <w:tcW w:w="1520" w:type="dxa"/>
            <w:vAlign w:val="center"/>
          </w:tcPr>
          <w:p w:rsidR="00EA4D2B" w:rsidRDefault="00EA4D2B">
            <w:pPr>
              <w:ind w:firstLine="0"/>
              <w:jc w:val="center"/>
              <w:rPr>
                <w:b/>
              </w:rPr>
            </w:pPr>
            <w:r>
              <w:rPr>
                <w:b/>
              </w:rPr>
              <w:t>144</w:t>
            </w:r>
          </w:p>
        </w:tc>
        <w:tc>
          <w:tcPr>
            <w:tcW w:w="1463" w:type="dxa"/>
            <w:shd w:val="clear" w:color="auto" w:fill="C0C0C0"/>
            <w:vAlign w:val="center"/>
          </w:tcPr>
          <w:p w:rsidR="00EA4D2B" w:rsidRDefault="00EA4D2B">
            <w:pPr>
              <w:ind w:firstLine="0"/>
              <w:jc w:val="center"/>
              <w:rPr>
                <w:b/>
              </w:rPr>
            </w:pPr>
          </w:p>
        </w:tc>
      </w:tr>
      <w:tr w:rsidR="00EA4D2B" w:rsidTr="00E24742">
        <w:trPr>
          <w:cantSplit/>
          <w:tblHeader/>
        </w:trPr>
        <w:tc>
          <w:tcPr>
            <w:tcW w:w="11947" w:type="dxa"/>
            <w:gridSpan w:val="4"/>
            <w:vAlign w:val="center"/>
          </w:tcPr>
          <w:p w:rsidR="00EA4D2B" w:rsidRDefault="00EA4D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i/>
              </w:rPr>
            </w:pPr>
            <w:r>
              <w:rPr>
                <w:b/>
                <w:i/>
              </w:rPr>
              <w:t>Самостоятельная работа</w:t>
            </w:r>
          </w:p>
        </w:tc>
        <w:tc>
          <w:tcPr>
            <w:tcW w:w="1520" w:type="dxa"/>
            <w:vAlign w:val="center"/>
          </w:tcPr>
          <w:p w:rsidR="00EA4D2B" w:rsidRDefault="00EA4D2B" w:rsidP="005A14D5">
            <w:pPr>
              <w:ind w:firstLine="0"/>
              <w:jc w:val="center"/>
              <w:rPr>
                <w:b/>
              </w:rPr>
            </w:pPr>
            <w:r>
              <w:rPr>
                <w:b/>
              </w:rPr>
              <w:t>2</w:t>
            </w:r>
            <w:r w:rsidR="005A14D5">
              <w:rPr>
                <w:b/>
              </w:rPr>
              <w:t>4</w:t>
            </w:r>
          </w:p>
        </w:tc>
        <w:tc>
          <w:tcPr>
            <w:tcW w:w="1463" w:type="dxa"/>
            <w:shd w:val="clear" w:color="auto" w:fill="C0C0C0"/>
            <w:vAlign w:val="center"/>
          </w:tcPr>
          <w:p w:rsidR="00EA4D2B" w:rsidRDefault="00EA4D2B">
            <w:pPr>
              <w:ind w:firstLine="0"/>
              <w:jc w:val="center"/>
              <w:rPr>
                <w:b/>
              </w:rPr>
            </w:pPr>
          </w:p>
        </w:tc>
      </w:tr>
      <w:tr w:rsidR="00EA4D2B" w:rsidTr="00E24742">
        <w:trPr>
          <w:cantSplit/>
          <w:tblHeader/>
        </w:trPr>
        <w:tc>
          <w:tcPr>
            <w:tcW w:w="11947" w:type="dxa"/>
            <w:gridSpan w:val="4"/>
            <w:vAlign w:val="center"/>
          </w:tcPr>
          <w:p w:rsidR="00EA4D2B" w:rsidRDefault="00EA4D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i/>
              </w:rPr>
            </w:pPr>
            <w:r>
              <w:rPr>
                <w:b/>
                <w:i/>
              </w:rPr>
              <w:t>Консультации</w:t>
            </w:r>
          </w:p>
        </w:tc>
        <w:tc>
          <w:tcPr>
            <w:tcW w:w="1520" w:type="dxa"/>
            <w:vAlign w:val="center"/>
          </w:tcPr>
          <w:p w:rsidR="00EA4D2B" w:rsidRDefault="00EA4D2B">
            <w:pPr>
              <w:ind w:firstLine="0"/>
              <w:jc w:val="center"/>
              <w:rPr>
                <w:b/>
              </w:rPr>
            </w:pPr>
            <w:r>
              <w:rPr>
                <w:b/>
              </w:rPr>
              <w:t>2</w:t>
            </w:r>
          </w:p>
        </w:tc>
        <w:tc>
          <w:tcPr>
            <w:tcW w:w="1463" w:type="dxa"/>
            <w:shd w:val="clear" w:color="auto" w:fill="C0C0C0"/>
            <w:vAlign w:val="center"/>
          </w:tcPr>
          <w:p w:rsidR="00EA4D2B" w:rsidRDefault="00EA4D2B">
            <w:pPr>
              <w:ind w:firstLine="0"/>
              <w:jc w:val="center"/>
              <w:rPr>
                <w:b/>
              </w:rPr>
            </w:pPr>
          </w:p>
        </w:tc>
      </w:tr>
      <w:tr w:rsidR="00EA4D2B" w:rsidTr="00E24742">
        <w:trPr>
          <w:cantSplit/>
          <w:tblHeader/>
        </w:trPr>
        <w:tc>
          <w:tcPr>
            <w:tcW w:w="11947" w:type="dxa"/>
            <w:gridSpan w:val="4"/>
            <w:vAlign w:val="center"/>
          </w:tcPr>
          <w:p w:rsidR="00EA4D2B" w:rsidRDefault="00EA4D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rPr>
            </w:pPr>
            <w:r>
              <w:rPr>
                <w:b/>
              </w:rPr>
              <w:t>Промежуточная аттестация</w:t>
            </w:r>
          </w:p>
        </w:tc>
        <w:tc>
          <w:tcPr>
            <w:tcW w:w="1520" w:type="dxa"/>
            <w:vAlign w:val="center"/>
          </w:tcPr>
          <w:p w:rsidR="00EA4D2B" w:rsidRDefault="00EA4D2B">
            <w:pPr>
              <w:ind w:firstLine="0"/>
              <w:jc w:val="center"/>
              <w:rPr>
                <w:b/>
              </w:rPr>
            </w:pPr>
            <w:r>
              <w:rPr>
                <w:b/>
              </w:rPr>
              <w:t>20</w:t>
            </w:r>
          </w:p>
        </w:tc>
        <w:tc>
          <w:tcPr>
            <w:tcW w:w="1463" w:type="dxa"/>
            <w:shd w:val="clear" w:color="auto" w:fill="C0C0C0"/>
            <w:vAlign w:val="center"/>
          </w:tcPr>
          <w:p w:rsidR="00EA4D2B" w:rsidRDefault="00EA4D2B">
            <w:pPr>
              <w:ind w:firstLine="0"/>
              <w:jc w:val="center"/>
              <w:rPr>
                <w:b/>
              </w:rPr>
            </w:pPr>
          </w:p>
        </w:tc>
      </w:tr>
      <w:tr w:rsidR="00EA4D2B" w:rsidTr="00E24742">
        <w:trPr>
          <w:cantSplit/>
          <w:tblHeader/>
        </w:trPr>
        <w:tc>
          <w:tcPr>
            <w:tcW w:w="11947" w:type="dxa"/>
            <w:gridSpan w:val="4"/>
            <w:vAlign w:val="center"/>
          </w:tcPr>
          <w:p w:rsidR="00EA4D2B" w:rsidRDefault="00EA4D2B">
            <w:pPr>
              <w:tabs>
                <w:tab w:val="left" w:pos="708"/>
              </w:tabs>
              <w:ind w:firstLine="0"/>
              <w:jc w:val="right"/>
              <w:rPr>
                <w:b/>
              </w:rPr>
            </w:pPr>
            <w:r>
              <w:rPr>
                <w:b/>
              </w:rPr>
              <w:t>Всего</w:t>
            </w:r>
          </w:p>
        </w:tc>
        <w:tc>
          <w:tcPr>
            <w:tcW w:w="1520" w:type="dxa"/>
            <w:vAlign w:val="center"/>
          </w:tcPr>
          <w:p w:rsidR="00EA4D2B" w:rsidRDefault="00EA4D2B" w:rsidP="005A14D5">
            <w:pPr>
              <w:ind w:firstLine="0"/>
              <w:jc w:val="center"/>
              <w:rPr>
                <w:b/>
              </w:rPr>
            </w:pPr>
            <w:r>
              <w:rPr>
                <w:b/>
              </w:rPr>
              <w:t>58</w:t>
            </w:r>
            <w:r w:rsidR="005A14D5">
              <w:rPr>
                <w:b/>
              </w:rPr>
              <w:t>2</w:t>
            </w:r>
          </w:p>
        </w:tc>
        <w:tc>
          <w:tcPr>
            <w:tcW w:w="1463" w:type="dxa"/>
            <w:shd w:val="clear" w:color="auto" w:fill="C0C0C0"/>
            <w:vAlign w:val="center"/>
          </w:tcPr>
          <w:p w:rsidR="00EA4D2B" w:rsidRDefault="00EA4D2B">
            <w:pPr>
              <w:ind w:firstLine="0"/>
              <w:jc w:val="center"/>
              <w:rPr>
                <w:b/>
              </w:rPr>
            </w:pPr>
          </w:p>
        </w:tc>
      </w:tr>
    </w:tbl>
    <w:p w:rsidR="004B33E1" w:rsidRDefault="004B33E1">
      <w:pPr>
        <w:ind w:firstLine="0"/>
        <w:jc w:val="both"/>
        <w:rPr>
          <w:b/>
        </w:rPr>
      </w:pPr>
    </w:p>
    <w:p w:rsidR="004B33E1" w:rsidRDefault="004B33E1">
      <w:pPr>
        <w:jc w:val="both"/>
        <w:rPr>
          <w:color w:val="FF0000"/>
        </w:rPr>
        <w:sectPr w:rsidR="004B33E1">
          <w:pgSz w:w="16838" w:h="11906" w:orient="landscape"/>
          <w:pgMar w:top="851" w:right="992" w:bottom="1135" w:left="1134" w:header="708" w:footer="708" w:gutter="0"/>
          <w:cols w:space="720"/>
        </w:sectPr>
      </w:pPr>
    </w:p>
    <w:p w:rsidR="004B33E1" w:rsidRPr="005D583B" w:rsidRDefault="005D583B" w:rsidP="005D583B">
      <w:pPr>
        <w:pStyle w:val="1"/>
        <w:ind w:firstLine="851"/>
        <w:jc w:val="both"/>
        <w:rPr>
          <w:b/>
        </w:rPr>
      </w:pPr>
      <w:bookmarkStart w:id="4" w:name="_Toc175307538"/>
      <w:r>
        <w:rPr>
          <w:b/>
        </w:rPr>
        <w:lastRenderedPageBreak/>
        <w:t>3</w:t>
      </w:r>
      <w:r w:rsidR="001A3444" w:rsidRPr="005D583B">
        <w:rPr>
          <w:b/>
        </w:rPr>
        <w:t xml:space="preserve"> </w:t>
      </w:r>
      <w:r w:rsidR="001A3444">
        <w:rPr>
          <w:b/>
        </w:rPr>
        <w:t>У</w:t>
      </w:r>
      <w:r w:rsidR="001A3444" w:rsidRPr="005D583B">
        <w:rPr>
          <w:b/>
        </w:rPr>
        <w:t>словия реализации рабочей программы профессионального модуля</w:t>
      </w:r>
      <w:bookmarkEnd w:id="4"/>
    </w:p>
    <w:p w:rsidR="004B33E1" w:rsidRDefault="004B33E1">
      <w:pPr>
        <w:widowControl w:val="0"/>
        <w:jc w:val="center"/>
        <w:rPr>
          <w:b/>
        </w:rPr>
      </w:pPr>
    </w:p>
    <w:p w:rsidR="004B33E1" w:rsidRPr="005D583B" w:rsidRDefault="005D583B" w:rsidP="005D583B">
      <w:pPr>
        <w:ind w:firstLine="851"/>
        <w:jc w:val="both"/>
        <w:rPr>
          <w:b/>
        </w:rPr>
      </w:pPr>
      <w:r>
        <w:rPr>
          <w:b/>
        </w:rPr>
        <w:t xml:space="preserve">3.1 </w:t>
      </w:r>
      <w:r w:rsidR="004C4D99" w:rsidRPr="005D583B">
        <w:rPr>
          <w:b/>
        </w:rPr>
        <w:t>Требования к минимальному материально-техническому обеспечению.</w:t>
      </w:r>
    </w:p>
    <w:p w:rsidR="004B33E1" w:rsidRDefault="004C4D99" w:rsidP="00C521F7">
      <w:pPr>
        <w:jc w:val="both"/>
        <w:rPr>
          <w:color w:val="000000"/>
          <w:szCs w:val="28"/>
        </w:rPr>
      </w:pPr>
      <w:r>
        <w:t>Реализация программы профессионального модуля требует наличия</w:t>
      </w:r>
      <w:r w:rsidR="00C521F7">
        <w:t xml:space="preserve"> </w:t>
      </w:r>
      <w:r>
        <w:rPr>
          <w:color w:val="000000"/>
          <w:szCs w:val="28"/>
        </w:rPr>
        <w:t>учебных кабинетов, лабораторий:</w:t>
      </w:r>
    </w:p>
    <w:p w:rsidR="004B33E1" w:rsidRDefault="00C521F7" w:rsidP="00C521F7">
      <w:pPr>
        <w:numPr>
          <w:ilvl w:val="0"/>
          <w:numId w:val="42"/>
        </w:numPr>
        <w:pBdr>
          <w:top w:val="nil"/>
          <w:left w:val="nil"/>
          <w:bottom w:val="nil"/>
          <w:right w:val="nil"/>
          <w:between w:val="nil"/>
        </w:pBdr>
        <w:tabs>
          <w:tab w:val="left" w:pos="993"/>
        </w:tabs>
        <w:ind w:left="0" w:firstLine="709"/>
        <w:jc w:val="both"/>
        <w:rPr>
          <w:color w:val="000000"/>
          <w:szCs w:val="28"/>
        </w:rPr>
      </w:pPr>
      <w:r>
        <w:rPr>
          <w:color w:val="000000"/>
          <w:szCs w:val="28"/>
        </w:rPr>
        <w:t>л</w:t>
      </w:r>
      <w:r w:rsidR="004C4D99">
        <w:rPr>
          <w:color w:val="000000"/>
          <w:szCs w:val="28"/>
        </w:rPr>
        <w:t>аборатория «Программных и программно-аппаратных средств защиты информации».</w:t>
      </w:r>
    </w:p>
    <w:p w:rsidR="005D583B" w:rsidRDefault="005D583B" w:rsidP="005D583B">
      <w:pPr>
        <w:jc w:val="both"/>
      </w:pPr>
      <w:r>
        <w:t xml:space="preserve">Технические средства обучения: </w:t>
      </w:r>
    </w:p>
    <w:p w:rsidR="005D583B" w:rsidRPr="005D583B" w:rsidRDefault="005D583B" w:rsidP="005D583B">
      <w:pPr>
        <w:jc w:val="both"/>
        <w:rPr>
          <w:color w:val="000000"/>
          <w:szCs w:val="28"/>
        </w:rPr>
      </w:pPr>
      <w:r w:rsidRPr="005D583B">
        <w:rPr>
          <w:color w:val="000000"/>
          <w:szCs w:val="28"/>
        </w:rPr>
        <w:t xml:space="preserve">− компьютеры, объединенные в локальную вычислительную сеть; </w:t>
      </w:r>
    </w:p>
    <w:p w:rsidR="005D583B" w:rsidRPr="005D583B" w:rsidRDefault="005D583B" w:rsidP="005D583B">
      <w:pPr>
        <w:jc w:val="both"/>
        <w:rPr>
          <w:color w:val="000000"/>
          <w:szCs w:val="28"/>
        </w:rPr>
      </w:pPr>
      <w:r w:rsidRPr="005D583B">
        <w:rPr>
          <w:color w:val="000000"/>
          <w:szCs w:val="28"/>
        </w:rPr>
        <w:t xml:space="preserve">− мультимедиа проектор; </w:t>
      </w:r>
    </w:p>
    <w:p w:rsidR="004B33E1" w:rsidRDefault="004C4D99" w:rsidP="005D583B">
      <w:r>
        <w:t>Лаборатория должна быть оснащена;</w:t>
      </w:r>
    </w:p>
    <w:p w:rsidR="004B33E1" w:rsidRDefault="004C4D99" w:rsidP="00C521F7">
      <w:pPr>
        <w:numPr>
          <w:ilvl w:val="0"/>
          <w:numId w:val="42"/>
        </w:numPr>
        <w:pBdr>
          <w:top w:val="nil"/>
          <w:left w:val="nil"/>
          <w:bottom w:val="nil"/>
          <w:right w:val="nil"/>
          <w:between w:val="nil"/>
        </w:pBdr>
        <w:tabs>
          <w:tab w:val="left" w:pos="993"/>
        </w:tabs>
        <w:ind w:left="0" w:firstLine="709"/>
        <w:jc w:val="both"/>
        <w:rPr>
          <w:color w:val="000000"/>
          <w:szCs w:val="28"/>
        </w:rPr>
      </w:pPr>
      <w:r>
        <w:rPr>
          <w:color w:val="000000"/>
          <w:szCs w:val="28"/>
        </w:rPr>
        <w:t xml:space="preserve">антивирусными программными комплексами;  </w:t>
      </w:r>
    </w:p>
    <w:p w:rsidR="004B33E1" w:rsidRDefault="004C4D99" w:rsidP="00C521F7">
      <w:pPr>
        <w:numPr>
          <w:ilvl w:val="0"/>
          <w:numId w:val="42"/>
        </w:numPr>
        <w:pBdr>
          <w:top w:val="nil"/>
          <w:left w:val="nil"/>
          <w:bottom w:val="nil"/>
          <w:right w:val="nil"/>
          <w:between w:val="nil"/>
        </w:pBdr>
        <w:tabs>
          <w:tab w:val="left" w:pos="993"/>
        </w:tabs>
        <w:ind w:left="0" w:firstLine="709"/>
        <w:jc w:val="both"/>
        <w:rPr>
          <w:color w:val="000000"/>
          <w:szCs w:val="28"/>
        </w:rPr>
      </w:pPr>
      <w:r>
        <w:rPr>
          <w:color w:val="000000"/>
          <w:szCs w:val="28"/>
        </w:rPr>
        <w:t xml:space="preserve">аппаратными средствами аутентификации пользователя; </w:t>
      </w:r>
    </w:p>
    <w:p w:rsidR="004B33E1" w:rsidRDefault="004C4D99" w:rsidP="00C521F7">
      <w:pPr>
        <w:numPr>
          <w:ilvl w:val="0"/>
          <w:numId w:val="42"/>
        </w:numPr>
        <w:pBdr>
          <w:top w:val="nil"/>
          <w:left w:val="nil"/>
          <w:bottom w:val="nil"/>
          <w:right w:val="nil"/>
          <w:between w:val="nil"/>
        </w:pBdr>
        <w:tabs>
          <w:tab w:val="left" w:pos="993"/>
        </w:tabs>
        <w:ind w:left="0" w:firstLine="709"/>
        <w:jc w:val="both"/>
        <w:rPr>
          <w:color w:val="000000"/>
          <w:szCs w:val="28"/>
        </w:rPr>
      </w:pPr>
      <w:r>
        <w:rPr>
          <w:color w:val="000000"/>
          <w:szCs w:val="28"/>
        </w:rPr>
        <w:t xml:space="preserve">программно-аппаратными средствами управления доступом к данным и защиты (шифрования) информации; </w:t>
      </w:r>
    </w:p>
    <w:p w:rsidR="004B33E1" w:rsidRDefault="00217348" w:rsidP="00217348">
      <w:pPr>
        <w:pBdr>
          <w:top w:val="nil"/>
          <w:left w:val="nil"/>
          <w:bottom w:val="nil"/>
          <w:right w:val="nil"/>
          <w:between w:val="nil"/>
        </w:pBdr>
        <w:tabs>
          <w:tab w:val="left" w:pos="993"/>
        </w:tabs>
        <w:jc w:val="both"/>
        <w:rPr>
          <w:color w:val="000000"/>
          <w:szCs w:val="28"/>
        </w:rPr>
      </w:pPr>
      <w:r>
        <w:rPr>
          <w:color w:val="000000"/>
          <w:szCs w:val="28"/>
        </w:rPr>
        <w:t xml:space="preserve">- </w:t>
      </w:r>
      <w:r w:rsidR="004C4D99">
        <w:rPr>
          <w:color w:val="000000"/>
          <w:szCs w:val="28"/>
        </w:rPr>
        <w:t>средствами защиты информации от НСД, блокирования доступа и нарушения целостности</w:t>
      </w:r>
      <w:r w:rsidR="005D583B">
        <w:rPr>
          <w:color w:val="000000"/>
          <w:szCs w:val="28"/>
        </w:rPr>
        <w:t xml:space="preserve"> (</w:t>
      </w:r>
      <w:r w:rsidRPr="00217348">
        <w:rPr>
          <w:color w:val="000000"/>
          <w:szCs w:val="28"/>
        </w:rPr>
        <w:t xml:space="preserve">дистрибутивы </w:t>
      </w:r>
      <w:r w:rsidR="005D583B" w:rsidRPr="00217348">
        <w:rPr>
          <w:color w:val="000000"/>
          <w:szCs w:val="28"/>
        </w:rPr>
        <w:t xml:space="preserve">Secret Net Studio, </w:t>
      </w:r>
      <w:r w:rsidRPr="00217348">
        <w:rPr>
          <w:color w:val="000000"/>
          <w:szCs w:val="28"/>
        </w:rPr>
        <w:t xml:space="preserve">дистрибутивы </w:t>
      </w:r>
      <w:r w:rsidR="005D583B" w:rsidRPr="00217348">
        <w:rPr>
          <w:color w:val="000000"/>
          <w:szCs w:val="28"/>
        </w:rPr>
        <w:t>Secret Net LSP и ПАК "Соболь", АПКШ "Континент"</w:t>
      </w:r>
      <w:r w:rsidRPr="00217348">
        <w:rPr>
          <w:color w:val="000000"/>
          <w:szCs w:val="28"/>
        </w:rPr>
        <w:t>, дистрибутивы программного</w:t>
      </w:r>
      <w:r>
        <w:t xml:space="preserve"> комплекса </w:t>
      </w:r>
      <w:r w:rsidR="00E4275C">
        <w:t>Vipnet,</w:t>
      </w:r>
      <w:r>
        <w:t xml:space="preserve"> дистрибутивы программного комплекса InfoWatch </w:t>
      </w:r>
      <w:r w:rsidR="00E4275C">
        <w:t>TrafficMonitor,</w:t>
      </w:r>
      <w:r>
        <w:t xml:space="preserve"> дистрибутивы Linux операционных систем, дистрибутивы антивирусных программных комплексов; ПО Oracle VirtualBox</w:t>
      </w:r>
      <w:r w:rsidR="005D583B">
        <w:rPr>
          <w:color w:val="000000"/>
          <w:szCs w:val="28"/>
        </w:rPr>
        <w:t>)</w:t>
      </w:r>
      <w:r w:rsidR="004C4D99">
        <w:rPr>
          <w:color w:val="000000"/>
          <w:szCs w:val="28"/>
        </w:rPr>
        <w:t xml:space="preserve">; </w:t>
      </w:r>
    </w:p>
    <w:p w:rsidR="004B33E1" w:rsidRDefault="004C4D99" w:rsidP="00C521F7">
      <w:pPr>
        <w:numPr>
          <w:ilvl w:val="0"/>
          <w:numId w:val="42"/>
        </w:numPr>
        <w:pBdr>
          <w:top w:val="nil"/>
          <w:left w:val="nil"/>
          <w:bottom w:val="nil"/>
          <w:right w:val="nil"/>
          <w:between w:val="nil"/>
        </w:pBdr>
        <w:tabs>
          <w:tab w:val="left" w:pos="993"/>
        </w:tabs>
        <w:ind w:left="0" w:firstLine="709"/>
        <w:jc w:val="both"/>
        <w:rPr>
          <w:color w:val="000000"/>
          <w:szCs w:val="28"/>
        </w:rPr>
      </w:pPr>
      <w:r>
        <w:rPr>
          <w:color w:val="000000"/>
          <w:szCs w:val="28"/>
        </w:rPr>
        <w:t xml:space="preserve">программными средствами криптографической защиты информации; </w:t>
      </w:r>
    </w:p>
    <w:p w:rsidR="004B33E1" w:rsidRDefault="004C4D99" w:rsidP="00C521F7">
      <w:pPr>
        <w:numPr>
          <w:ilvl w:val="0"/>
          <w:numId w:val="42"/>
        </w:numPr>
        <w:pBdr>
          <w:top w:val="nil"/>
          <w:left w:val="nil"/>
          <w:bottom w:val="nil"/>
          <w:right w:val="nil"/>
          <w:between w:val="nil"/>
        </w:pBdr>
        <w:tabs>
          <w:tab w:val="left" w:pos="993"/>
        </w:tabs>
        <w:ind w:left="0" w:firstLine="709"/>
        <w:jc w:val="both"/>
        <w:rPr>
          <w:color w:val="000000"/>
          <w:szCs w:val="28"/>
        </w:rPr>
      </w:pPr>
      <w:r>
        <w:rPr>
          <w:color w:val="000000"/>
          <w:szCs w:val="28"/>
        </w:rPr>
        <w:t xml:space="preserve">программными средствами выявления уязвимостей и оценки защищенности ИТКС, </w:t>
      </w:r>
    </w:p>
    <w:p w:rsidR="004B33E1" w:rsidRDefault="004C4D99" w:rsidP="00C521F7">
      <w:pPr>
        <w:numPr>
          <w:ilvl w:val="0"/>
          <w:numId w:val="42"/>
        </w:numPr>
        <w:pBdr>
          <w:top w:val="nil"/>
          <w:left w:val="nil"/>
          <w:bottom w:val="nil"/>
          <w:right w:val="nil"/>
          <w:between w:val="nil"/>
        </w:pBdr>
        <w:tabs>
          <w:tab w:val="left" w:pos="993"/>
        </w:tabs>
        <w:ind w:left="0" w:firstLine="709"/>
        <w:jc w:val="both"/>
        <w:rPr>
          <w:color w:val="000000"/>
          <w:szCs w:val="28"/>
        </w:rPr>
      </w:pPr>
      <w:r>
        <w:rPr>
          <w:color w:val="000000"/>
          <w:szCs w:val="28"/>
        </w:rPr>
        <w:t>анализа сетевого трафика;</w:t>
      </w:r>
    </w:p>
    <w:p w:rsidR="004B33E1" w:rsidRDefault="004C4D99" w:rsidP="00C521F7">
      <w:pPr>
        <w:numPr>
          <w:ilvl w:val="0"/>
          <w:numId w:val="42"/>
        </w:numPr>
        <w:pBdr>
          <w:top w:val="nil"/>
          <w:left w:val="nil"/>
          <w:bottom w:val="nil"/>
          <w:right w:val="nil"/>
          <w:between w:val="nil"/>
        </w:pBdr>
        <w:tabs>
          <w:tab w:val="left" w:pos="993"/>
        </w:tabs>
        <w:ind w:left="0" w:firstLine="709"/>
        <w:jc w:val="both"/>
        <w:rPr>
          <w:color w:val="000000"/>
          <w:szCs w:val="28"/>
        </w:rPr>
      </w:pPr>
      <w:r>
        <w:rPr>
          <w:color w:val="000000"/>
          <w:szCs w:val="28"/>
        </w:rPr>
        <w:t>системы разграничения доступа;</w:t>
      </w:r>
    </w:p>
    <w:p w:rsidR="004B33E1" w:rsidRDefault="004C4D99" w:rsidP="00C521F7">
      <w:pPr>
        <w:numPr>
          <w:ilvl w:val="0"/>
          <w:numId w:val="42"/>
        </w:numPr>
        <w:pBdr>
          <w:top w:val="nil"/>
          <w:left w:val="nil"/>
          <w:bottom w:val="nil"/>
          <w:right w:val="nil"/>
          <w:between w:val="nil"/>
        </w:pBdr>
        <w:tabs>
          <w:tab w:val="left" w:pos="993"/>
        </w:tabs>
        <w:ind w:left="0" w:firstLine="709"/>
        <w:jc w:val="both"/>
        <w:rPr>
          <w:color w:val="000000"/>
          <w:szCs w:val="28"/>
        </w:rPr>
      </w:pPr>
      <w:r>
        <w:rPr>
          <w:color w:val="000000"/>
          <w:szCs w:val="28"/>
        </w:rPr>
        <w:t>межсетевые экраны;</w:t>
      </w:r>
    </w:p>
    <w:p w:rsidR="004B33E1" w:rsidRDefault="004C4D99" w:rsidP="00C521F7">
      <w:pPr>
        <w:numPr>
          <w:ilvl w:val="0"/>
          <w:numId w:val="42"/>
        </w:numPr>
        <w:pBdr>
          <w:top w:val="nil"/>
          <w:left w:val="nil"/>
          <w:bottom w:val="nil"/>
          <w:right w:val="nil"/>
          <w:between w:val="nil"/>
        </w:pBdr>
        <w:tabs>
          <w:tab w:val="left" w:pos="993"/>
        </w:tabs>
        <w:ind w:left="0" w:firstLine="709"/>
        <w:jc w:val="both"/>
        <w:rPr>
          <w:color w:val="000000"/>
          <w:szCs w:val="28"/>
        </w:rPr>
      </w:pPr>
      <w:r>
        <w:rPr>
          <w:color w:val="000000"/>
          <w:szCs w:val="28"/>
        </w:rPr>
        <w:t xml:space="preserve">средство криптографической </w:t>
      </w:r>
      <w:r w:rsidR="00E4275C">
        <w:rPr>
          <w:color w:val="000000"/>
          <w:szCs w:val="28"/>
        </w:rPr>
        <w:t>защиты информации</w:t>
      </w:r>
      <w:r>
        <w:rPr>
          <w:color w:val="000000"/>
          <w:szCs w:val="28"/>
        </w:rPr>
        <w:t>, реализующее функции удостоверяющего центра и создания виртуальных сетей;</w:t>
      </w:r>
    </w:p>
    <w:p w:rsidR="005D583B" w:rsidRDefault="005D583B" w:rsidP="005D583B">
      <w:pPr>
        <w:pBdr>
          <w:top w:val="nil"/>
          <w:left w:val="nil"/>
          <w:bottom w:val="nil"/>
          <w:right w:val="nil"/>
          <w:between w:val="nil"/>
        </w:pBdr>
        <w:tabs>
          <w:tab w:val="left" w:pos="993"/>
        </w:tabs>
        <w:jc w:val="both"/>
        <w:rPr>
          <w:b/>
          <w:color w:val="FF0000"/>
          <w:szCs w:val="28"/>
        </w:rPr>
      </w:pPr>
      <w:r>
        <w:t xml:space="preserve">− </w:t>
      </w:r>
      <w:r w:rsidR="00217348">
        <w:t>п</w:t>
      </w:r>
      <w:r>
        <w:t xml:space="preserve">рикладное программное обеспечение, </w:t>
      </w:r>
      <w:r w:rsidR="00217348">
        <w:t>б</w:t>
      </w:r>
      <w:r>
        <w:t xml:space="preserve">есплатное ПО: LibreOffice - офисный пакет </w:t>
      </w:r>
      <w:r w:rsidR="00217348">
        <w:t xml:space="preserve">или </w:t>
      </w:r>
      <w:r>
        <w:t xml:space="preserve">Microsoft Office. </w:t>
      </w:r>
    </w:p>
    <w:p w:rsidR="00217348" w:rsidRDefault="00217348" w:rsidP="00217348">
      <w:pPr>
        <w:ind w:firstLine="851"/>
        <w:jc w:val="both"/>
        <w:rPr>
          <w:b/>
        </w:rPr>
      </w:pPr>
    </w:p>
    <w:p w:rsidR="004B33E1" w:rsidRPr="00217348" w:rsidRDefault="00217348" w:rsidP="00217348">
      <w:pPr>
        <w:ind w:firstLine="851"/>
        <w:jc w:val="both"/>
        <w:rPr>
          <w:b/>
        </w:rPr>
      </w:pPr>
      <w:r>
        <w:rPr>
          <w:b/>
        </w:rPr>
        <w:t>3</w:t>
      </w:r>
      <w:r w:rsidR="004C4D99">
        <w:rPr>
          <w:b/>
        </w:rPr>
        <w:t>.2. Информационное обеспечение обучения</w:t>
      </w:r>
    </w:p>
    <w:p w:rsidR="00217348" w:rsidRDefault="00217348">
      <w:pPr>
        <w:ind w:firstLine="851"/>
        <w:jc w:val="both"/>
        <w:rPr>
          <w:b/>
        </w:rPr>
      </w:pPr>
    </w:p>
    <w:p w:rsidR="004B33E1" w:rsidRDefault="00217348">
      <w:pPr>
        <w:ind w:firstLine="851"/>
        <w:jc w:val="both"/>
        <w:rPr>
          <w:b/>
        </w:rPr>
      </w:pPr>
      <w:r>
        <w:rPr>
          <w:b/>
        </w:rPr>
        <w:t>3.</w:t>
      </w:r>
      <w:r w:rsidR="004C4D99">
        <w:rPr>
          <w:b/>
        </w:rPr>
        <w:t xml:space="preserve">2.1 Основные источники/основная литература: </w:t>
      </w:r>
    </w:p>
    <w:p w:rsidR="004B33E1" w:rsidRDefault="004C4D99">
      <w:pPr>
        <w:numPr>
          <w:ilvl w:val="0"/>
          <w:numId w:val="5"/>
        </w:numPr>
        <w:pBdr>
          <w:top w:val="nil"/>
          <w:left w:val="nil"/>
          <w:bottom w:val="nil"/>
          <w:right w:val="nil"/>
          <w:between w:val="nil"/>
        </w:pBdr>
        <w:ind w:left="0" w:firstLine="851"/>
        <w:jc w:val="both"/>
      </w:pPr>
      <w:r>
        <w:rPr>
          <w:color w:val="000000"/>
          <w:szCs w:val="28"/>
        </w:rPr>
        <w:t>Шива Парарасрам, Алекс Замм, Kali Linux Тестирование на проникновение и безопасность. Изд. Питер, 2020, 441 стр.</w:t>
      </w:r>
    </w:p>
    <w:p w:rsidR="004B33E1" w:rsidRDefault="004C4D99">
      <w:pPr>
        <w:numPr>
          <w:ilvl w:val="0"/>
          <w:numId w:val="5"/>
        </w:numPr>
        <w:pBdr>
          <w:top w:val="nil"/>
          <w:left w:val="nil"/>
          <w:bottom w:val="nil"/>
          <w:right w:val="nil"/>
          <w:between w:val="nil"/>
        </w:pBdr>
        <w:ind w:left="0" w:firstLine="851"/>
        <w:jc w:val="both"/>
      </w:pPr>
      <w:r>
        <w:rPr>
          <w:color w:val="000000"/>
          <w:szCs w:val="28"/>
        </w:rPr>
        <w:t>А.П. Душкин. Программно-аппаратные средства обеспечения информационной безопасности. Изд.: Москва Горячая линия- Телеком, 2020, 242стр.</w:t>
      </w:r>
    </w:p>
    <w:p w:rsidR="004B33E1" w:rsidRDefault="004C4D99">
      <w:pPr>
        <w:numPr>
          <w:ilvl w:val="0"/>
          <w:numId w:val="5"/>
        </w:numPr>
        <w:pBdr>
          <w:top w:val="nil"/>
          <w:left w:val="nil"/>
          <w:bottom w:val="nil"/>
          <w:right w:val="nil"/>
          <w:between w:val="nil"/>
        </w:pBdr>
        <w:ind w:left="0" w:firstLine="851"/>
        <w:jc w:val="both"/>
        <w:rPr>
          <w:b/>
          <w:color w:val="000000"/>
          <w:szCs w:val="28"/>
        </w:rPr>
      </w:pPr>
      <w:r>
        <w:rPr>
          <w:color w:val="000000"/>
          <w:szCs w:val="28"/>
        </w:rPr>
        <w:lastRenderedPageBreak/>
        <w:t>Маршаков Д. В., Фатхи Д. В.</w:t>
      </w:r>
      <w:r>
        <w:rPr>
          <w:rFonts w:ascii="Arial" w:eastAsia="Arial" w:hAnsi="Arial" w:cs="Arial"/>
          <w:color w:val="616580"/>
          <w:sz w:val="25"/>
          <w:szCs w:val="25"/>
          <w:highlight w:val="white"/>
        </w:rPr>
        <w:t xml:space="preserve"> </w:t>
      </w:r>
      <w:r>
        <w:rPr>
          <w:color w:val="000000"/>
          <w:szCs w:val="28"/>
        </w:rPr>
        <w:t xml:space="preserve">Программно-аппаратные средства защиты информации: учебное пособие. Изд.: Донской государственный технический университет, 2021, 228 стр. </w:t>
      </w:r>
    </w:p>
    <w:p w:rsidR="004B33E1" w:rsidRDefault="004C4D99">
      <w:pPr>
        <w:numPr>
          <w:ilvl w:val="0"/>
          <w:numId w:val="5"/>
        </w:numPr>
        <w:pBdr>
          <w:top w:val="nil"/>
          <w:left w:val="nil"/>
          <w:bottom w:val="nil"/>
          <w:right w:val="nil"/>
          <w:between w:val="nil"/>
        </w:pBdr>
        <w:ind w:left="0" w:firstLine="851"/>
        <w:jc w:val="both"/>
      </w:pPr>
      <w:r>
        <w:rPr>
          <w:color w:val="000000"/>
          <w:szCs w:val="28"/>
        </w:rPr>
        <w:t>П.Б. Хорев. Программно-аппаратная защита информации. Учебное пособие. Изд.: Форум, 2021, 352 стр.</w:t>
      </w:r>
    </w:p>
    <w:p w:rsidR="004B33E1" w:rsidRDefault="004C4D99">
      <w:pPr>
        <w:numPr>
          <w:ilvl w:val="0"/>
          <w:numId w:val="5"/>
        </w:numPr>
        <w:pBdr>
          <w:top w:val="nil"/>
          <w:left w:val="nil"/>
          <w:bottom w:val="nil"/>
          <w:right w:val="nil"/>
          <w:between w:val="nil"/>
        </w:pBdr>
        <w:ind w:left="0" w:firstLine="851"/>
        <w:jc w:val="both"/>
        <w:rPr>
          <w:b/>
          <w:color w:val="000000"/>
          <w:szCs w:val="28"/>
        </w:rPr>
      </w:pPr>
      <w:r>
        <w:rPr>
          <w:color w:val="000000"/>
          <w:szCs w:val="28"/>
        </w:rPr>
        <w:t xml:space="preserve">Борисов М.А., Заводцев И.В., Чижов И.В. Основы программно-аппаратной защиты информации. Изд.: URSS, 2021, 464 стр. </w:t>
      </w:r>
    </w:p>
    <w:p w:rsidR="004B33E1" w:rsidRDefault="004C4D99">
      <w:pPr>
        <w:numPr>
          <w:ilvl w:val="0"/>
          <w:numId w:val="5"/>
        </w:numPr>
        <w:pBdr>
          <w:top w:val="nil"/>
          <w:left w:val="nil"/>
          <w:bottom w:val="nil"/>
          <w:right w:val="nil"/>
          <w:between w:val="nil"/>
        </w:pBdr>
        <w:ind w:left="0" w:firstLine="851"/>
        <w:jc w:val="both"/>
      </w:pPr>
      <w:r>
        <w:rPr>
          <w:color w:val="000000"/>
          <w:szCs w:val="28"/>
        </w:rPr>
        <w:t>Казарин О.В., Забабурин А.С. Программно-аппаратные средства защиты информации. Защита программного обеспечения. Учебник и практикум для ВУЗов. Изд.: Юрайт, 2022, 312 стр.</w:t>
      </w:r>
    </w:p>
    <w:p w:rsidR="004B33E1" w:rsidRDefault="004B33E1">
      <w:pPr>
        <w:pBdr>
          <w:top w:val="nil"/>
          <w:left w:val="nil"/>
          <w:bottom w:val="nil"/>
          <w:right w:val="nil"/>
          <w:between w:val="nil"/>
        </w:pBdr>
        <w:ind w:left="851" w:firstLine="0"/>
        <w:jc w:val="both"/>
        <w:rPr>
          <w:color w:val="000000"/>
          <w:szCs w:val="28"/>
        </w:rPr>
      </w:pPr>
    </w:p>
    <w:p w:rsidR="004B33E1" w:rsidRDefault="00217348">
      <w:pPr>
        <w:ind w:firstLine="851"/>
        <w:jc w:val="both"/>
        <w:rPr>
          <w:b/>
        </w:rPr>
      </w:pPr>
      <w:r>
        <w:rPr>
          <w:b/>
        </w:rPr>
        <w:t>3</w:t>
      </w:r>
      <w:r w:rsidR="004C4D99">
        <w:rPr>
          <w:b/>
        </w:rPr>
        <w:t>.2.2. Периодические издания:</w:t>
      </w:r>
    </w:p>
    <w:p w:rsidR="004B33E1" w:rsidRDefault="004C4D99">
      <w:pPr>
        <w:numPr>
          <w:ilvl w:val="0"/>
          <w:numId w:val="29"/>
        </w:numPr>
        <w:pBdr>
          <w:top w:val="nil"/>
          <w:left w:val="nil"/>
          <w:bottom w:val="nil"/>
          <w:right w:val="nil"/>
          <w:between w:val="nil"/>
        </w:pBdr>
        <w:tabs>
          <w:tab w:val="left" w:pos="851"/>
        </w:tabs>
        <w:ind w:left="0" w:firstLine="567"/>
        <w:jc w:val="both"/>
        <w:rPr>
          <w:color w:val="000000"/>
          <w:szCs w:val="28"/>
        </w:rPr>
      </w:pPr>
      <w:r>
        <w:rPr>
          <w:color w:val="000000"/>
          <w:szCs w:val="28"/>
        </w:rPr>
        <w:t>Журналы Chip/Чип: Журнал о компьютерной технике для профессионалов и опытных пользователей;</w:t>
      </w:r>
    </w:p>
    <w:p w:rsidR="004B33E1" w:rsidRDefault="004C4D99">
      <w:pPr>
        <w:numPr>
          <w:ilvl w:val="0"/>
          <w:numId w:val="29"/>
        </w:numPr>
        <w:pBdr>
          <w:top w:val="nil"/>
          <w:left w:val="nil"/>
          <w:bottom w:val="nil"/>
          <w:right w:val="nil"/>
          <w:between w:val="nil"/>
        </w:pBdr>
        <w:tabs>
          <w:tab w:val="left" w:pos="851"/>
        </w:tabs>
        <w:ind w:left="0" w:firstLine="567"/>
        <w:jc w:val="both"/>
        <w:rPr>
          <w:color w:val="000000"/>
          <w:szCs w:val="28"/>
        </w:rPr>
      </w:pPr>
      <w:r>
        <w:rPr>
          <w:color w:val="000000"/>
          <w:szCs w:val="28"/>
        </w:rPr>
        <w:t xml:space="preserve">Журналы Защита информации. Инсайд: Информационно-методический журнал </w:t>
      </w:r>
    </w:p>
    <w:p w:rsidR="004B33E1" w:rsidRDefault="004C4D99">
      <w:pPr>
        <w:numPr>
          <w:ilvl w:val="0"/>
          <w:numId w:val="29"/>
        </w:numPr>
        <w:pBdr>
          <w:top w:val="nil"/>
          <w:left w:val="nil"/>
          <w:bottom w:val="nil"/>
          <w:right w:val="nil"/>
          <w:between w:val="nil"/>
        </w:pBdr>
        <w:tabs>
          <w:tab w:val="left" w:pos="851"/>
        </w:tabs>
        <w:ind w:left="0" w:firstLine="567"/>
        <w:jc w:val="both"/>
        <w:rPr>
          <w:color w:val="000000"/>
          <w:szCs w:val="28"/>
        </w:rPr>
      </w:pPr>
      <w:r>
        <w:rPr>
          <w:color w:val="000000"/>
          <w:szCs w:val="28"/>
        </w:rPr>
        <w:t>Информационная безопасность регионов: Научно-практический журнал</w:t>
      </w:r>
    </w:p>
    <w:p w:rsidR="004B33E1" w:rsidRDefault="004C4D99">
      <w:pPr>
        <w:numPr>
          <w:ilvl w:val="0"/>
          <w:numId w:val="29"/>
        </w:numPr>
        <w:pBdr>
          <w:top w:val="nil"/>
          <w:left w:val="nil"/>
          <w:bottom w:val="nil"/>
          <w:right w:val="nil"/>
          <w:between w:val="nil"/>
        </w:pBdr>
        <w:tabs>
          <w:tab w:val="left" w:pos="851"/>
        </w:tabs>
        <w:ind w:left="0" w:firstLine="567"/>
        <w:jc w:val="both"/>
        <w:rPr>
          <w:color w:val="000000"/>
          <w:szCs w:val="28"/>
        </w:rPr>
      </w:pPr>
      <w:r>
        <w:rPr>
          <w:color w:val="000000"/>
          <w:szCs w:val="28"/>
        </w:rPr>
        <w:t xml:space="preserve">Вопросы кибербезопасности. Научный, периодический, информационно-методический журнал с базовой специализацией в области информационной </w:t>
      </w:r>
      <w:r w:rsidR="00E4275C">
        <w:rPr>
          <w:color w:val="000000"/>
          <w:szCs w:val="28"/>
        </w:rPr>
        <w:t>безопасности.</w:t>
      </w:r>
      <w:r>
        <w:rPr>
          <w:color w:val="000000"/>
          <w:szCs w:val="28"/>
        </w:rPr>
        <w:t xml:space="preserve"> URL: http://cyberrus.com/</w:t>
      </w:r>
    </w:p>
    <w:p w:rsidR="004B33E1" w:rsidRDefault="004C4D99">
      <w:pPr>
        <w:numPr>
          <w:ilvl w:val="0"/>
          <w:numId w:val="29"/>
        </w:numPr>
        <w:pBdr>
          <w:top w:val="nil"/>
          <w:left w:val="nil"/>
          <w:bottom w:val="nil"/>
          <w:right w:val="nil"/>
          <w:between w:val="nil"/>
        </w:pBdr>
        <w:tabs>
          <w:tab w:val="left" w:pos="851"/>
        </w:tabs>
        <w:ind w:left="0" w:firstLine="567"/>
        <w:jc w:val="both"/>
        <w:rPr>
          <w:color w:val="000000"/>
          <w:szCs w:val="28"/>
        </w:rPr>
      </w:pPr>
      <w:r>
        <w:rPr>
          <w:color w:val="000000"/>
          <w:szCs w:val="28"/>
        </w:rPr>
        <w:t xml:space="preserve">Безопасность информационных технологий. Периодический рецензируемый научный журнал НИЯУ МИФИ.  URL: </w:t>
      </w:r>
      <w:hyperlink r:id="rId11">
        <w:r>
          <w:rPr>
            <w:color w:val="0000FF"/>
            <w:szCs w:val="28"/>
            <w:u w:val="single"/>
          </w:rPr>
          <w:t>http://bit.mephi.ru/</w:t>
        </w:r>
      </w:hyperlink>
    </w:p>
    <w:p w:rsidR="004B33E1" w:rsidRDefault="004B33E1">
      <w:pPr>
        <w:tabs>
          <w:tab w:val="left" w:pos="851"/>
        </w:tabs>
        <w:ind w:left="714"/>
        <w:jc w:val="both"/>
      </w:pPr>
    </w:p>
    <w:p w:rsidR="004B33E1" w:rsidRDefault="00217348">
      <w:pPr>
        <w:rPr>
          <w:b/>
        </w:rPr>
      </w:pPr>
      <w:r>
        <w:rPr>
          <w:b/>
        </w:rPr>
        <w:t>3</w:t>
      </w:r>
      <w:r w:rsidR="004C4D99">
        <w:rPr>
          <w:b/>
        </w:rPr>
        <w:t>.2.3. Электронные источники:</w:t>
      </w:r>
    </w:p>
    <w:p w:rsidR="004B33E1" w:rsidRDefault="004C4D99">
      <w:pPr>
        <w:numPr>
          <w:ilvl w:val="0"/>
          <w:numId w:val="30"/>
        </w:numPr>
        <w:pBdr>
          <w:top w:val="nil"/>
          <w:left w:val="nil"/>
          <w:bottom w:val="nil"/>
          <w:right w:val="nil"/>
          <w:between w:val="nil"/>
        </w:pBdr>
        <w:tabs>
          <w:tab w:val="left" w:pos="1134"/>
        </w:tabs>
        <w:ind w:left="714" w:hanging="357"/>
        <w:jc w:val="both"/>
        <w:rPr>
          <w:color w:val="000000"/>
          <w:szCs w:val="28"/>
        </w:rPr>
      </w:pPr>
      <w:r>
        <w:rPr>
          <w:color w:val="000000"/>
          <w:szCs w:val="28"/>
        </w:rPr>
        <w:t xml:space="preserve">Информационно-справочная система по документам в области технической защиты информации </w:t>
      </w:r>
      <w:hyperlink r:id="rId12">
        <w:r>
          <w:rPr>
            <w:color w:val="000000"/>
            <w:szCs w:val="28"/>
          </w:rPr>
          <w:t>www.fstec.ru</w:t>
        </w:r>
      </w:hyperlink>
    </w:p>
    <w:p w:rsidR="004B33E1" w:rsidRDefault="004C4D99">
      <w:pPr>
        <w:numPr>
          <w:ilvl w:val="0"/>
          <w:numId w:val="30"/>
        </w:numPr>
        <w:pBdr>
          <w:top w:val="nil"/>
          <w:left w:val="nil"/>
          <w:bottom w:val="nil"/>
          <w:right w:val="nil"/>
          <w:between w:val="nil"/>
        </w:pBdr>
        <w:tabs>
          <w:tab w:val="left" w:pos="1134"/>
        </w:tabs>
        <w:ind w:left="714" w:hanging="357"/>
        <w:jc w:val="both"/>
        <w:rPr>
          <w:color w:val="000000"/>
          <w:szCs w:val="28"/>
        </w:rPr>
      </w:pPr>
      <w:r>
        <w:rPr>
          <w:color w:val="000000"/>
          <w:szCs w:val="28"/>
        </w:rPr>
        <w:t>Информационный портал по безопасности </w:t>
      </w:r>
      <w:hyperlink r:id="rId13">
        <w:r>
          <w:rPr>
            <w:color w:val="000000"/>
            <w:szCs w:val="28"/>
          </w:rPr>
          <w:t>www.SecurityLab.ru</w:t>
        </w:r>
      </w:hyperlink>
      <w:r>
        <w:rPr>
          <w:color w:val="000000"/>
          <w:szCs w:val="28"/>
        </w:rPr>
        <w:t>.</w:t>
      </w:r>
    </w:p>
    <w:p w:rsidR="004B33E1" w:rsidRDefault="004C4D99">
      <w:pPr>
        <w:numPr>
          <w:ilvl w:val="0"/>
          <w:numId w:val="30"/>
        </w:numPr>
        <w:pBdr>
          <w:top w:val="nil"/>
          <w:left w:val="nil"/>
          <w:bottom w:val="nil"/>
          <w:right w:val="nil"/>
          <w:between w:val="nil"/>
        </w:pBdr>
        <w:tabs>
          <w:tab w:val="left" w:pos="1134"/>
        </w:tabs>
        <w:ind w:left="714" w:hanging="357"/>
        <w:jc w:val="both"/>
        <w:rPr>
          <w:color w:val="000000"/>
          <w:szCs w:val="28"/>
        </w:rPr>
      </w:pPr>
      <w:r>
        <w:rPr>
          <w:color w:val="000000"/>
          <w:szCs w:val="28"/>
        </w:rPr>
        <w:t xml:space="preserve">Образовательные порталы по различным направлениям образования и тематике http://depobr.gov35.ru/ </w:t>
      </w:r>
    </w:p>
    <w:p w:rsidR="004B33E1" w:rsidRDefault="004C4D99">
      <w:pPr>
        <w:numPr>
          <w:ilvl w:val="0"/>
          <w:numId w:val="30"/>
        </w:numPr>
        <w:pBdr>
          <w:top w:val="nil"/>
          <w:left w:val="nil"/>
          <w:bottom w:val="nil"/>
          <w:right w:val="nil"/>
          <w:between w:val="nil"/>
        </w:pBdr>
        <w:tabs>
          <w:tab w:val="left" w:pos="1134"/>
        </w:tabs>
        <w:ind w:left="714" w:hanging="357"/>
        <w:jc w:val="both"/>
        <w:rPr>
          <w:color w:val="000000"/>
          <w:szCs w:val="28"/>
        </w:rPr>
      </w:pPr>
      <w:r>
        <w:rPr>
          <w:color w:val="000000"/>
          <w:szCs w:val="28"/>
        </w:rPr>
        <w:t xml:space="preserve">Российский биометрический портал </w:t>
      </w:r>
      <w:hyperlink r:id="rId14">
        <w:r>
          <w:rPr>
            <w:color w:val="000000"/>
            <w:szCs w:val="28"/>
          </w:rPr>
          <w:t>www.biometrics.ru</w:t>
        </w:r>
      </w:hyperlink>
    </w:p>
    <w:p w:rsidR="004B33E1" w:rsidRDefault="004C4D99">
      <w:pPr>
        <w:numPr>
          <w:ilvl w:val="0"/>
          <w:numId w:val="30"/>
        </w:numPr>
        <w:pBdr>
          <w:top w:val="nil"/>
          <w:left w:val="nil"/>
          <w:bottom w:val="nil"/>
          <w:right w:val="nil"/>
          <w:between w:val="nil"/>
        </w:pBdr>
        <w:tabs>
          <w:tab w:val="left" w:pos="1134"/>
        </w:tabs>
        <w:ind w:left="714" w:hanging="357"/>
        <w:jc w:val="both"/>
        <w:rPr>
          <w:color w:val="000000"/>
          <w:szCs w:val="28"/>
        </w:rPr>
      </w:pPr>
      <w:r>
        <w:rPr>
          <w:color w:val="000000"/>
          <w:szCs w:val="28"/>
        </w:rPr>
        <w:t xml:space="preserve">Сайт журнала Информационная безопасность http://www.itsec.ru – </w:t>
      </w:r>
    </w:p>
    <w:p w:rsidR="004B33E1" w:rsidRDefault="004C4D99">
      <w:pPr>
        <w:numPr>
          <w:ilvl w:val="0"/>
          <w:numId w:val="30"/>
        </w:numPr>
        <w:pBdr>
          <w:top w:val="nil"/>
          <w:left w:val="nil"/>
          <w:bottom w:val="nil"/>
          <w:right w:val="nil"/>
          <w:between w:val="nil"/>
        </w:pBdr>
        <w:tabs>
          <w:tab w:val="left" w:pos="1134"/>
        </w:tabs>
        <w:ind w:left="714" w:hanging="357"/>
        <w:jc w:val="both"/>
        <w:rPr>
          <w:color w:val="000000"/>
          <w:szCs w:val="28"/>
        </w:rPr>
      </w:pPr>
      <w:r>
        <w:rPr>
          <w:color w:val="000000"/>
          <w:szCs w:val="28"/>
        </w:rPr>
        <w:t xml:space="preserve">Сайт Научной электронной библиотеки </w:t>
      </w:r>
      <w:hyperlink r:id="rId15">
        <w:r>
          <w:rPr>
            <w:color w:val="000000"/>
            <w:szCs w:val="28"/>
          </w:rPr>
          <w:t>www.elibrary.ru</w:t>
        </w:r>
      </w:hyperlink>
    </w:p>
    <w:p w:rsidR="004B33E1" w:rsidRDefault="004C4D99">
      <w:pPr>
        <w:numPr>
          <w:ilvl w:val="0"/>
          <w:numId w:val="30"/>
        </w:numPr>
        <w:pBdr>
          <w:top w:val="nil"/>
          <w:left w:val="nil"/>
          <w:bottom w:val="nil"/>
          <w:right w:val="nil"/>
          <w:between w:val="nil"/>
        </w:pBdr>
        <w:tabs>
          <w:tab w:val="left" w:pos="1134"/>
        </w:tabs>
        <w:ind w:left="714" w:hanging="357"/>
        <w:jc w:val="both"/>
        <w:rPr>
          <w:color w:val="000000"/>
          <w:szCs w:val="28"/>
        </w:rPr>
      </w:pPr>
      <w:r>
        <w:rPr>
          <w:color w:val="000000"/>
          <w:szCs w:val="28"/>
        </w:rPr>
        <w:t xml:space="preserve">Справочно-правовая система «Гарант» » </w:t>
      </w:r>
      <w:hyperlink r:id="rId16">
        <w:r>
          <w:rPr>
            <w:color w:val="000000"/>
            <w:szCs w:val="28"/>
          </w:rPr>
          <w:t xml:space="preserve">www.garant.ru </w:t>
        </w:r>
      </w:hyperlink>
    </w:p>
    <w:p w:rsidR="004B33E1" w:rsidRDefault="004C4D99">
      <w:pPr>
        <w:numPr>
          <w:ilvl w:val="0"/>
          <w:numId w:val="30"/>
        </w:numPr>
        <w:pBdr>
          <w:top w:val="nil"/>
          <w:left w:val="nil"/>
          <w:bottom w:val="nil"/>
          <w:right w:val="nil"/>
          <w:between w:val="nil"/>
        </w:pBdr>
        <w:tabs>
          <w:tab w:val="left" w:pos="1134"/>
        </w:tabs>
        <w:ind w:left="714" w:hanging="357"/>
        <w:jc w:val="both"/>
        <w:rPr>
          <w:color w:val="000000"/>
          <w:szCs w:val="28"/>
        </w:rPr>
      </w:pPr>
      <w:r>
        <w:rPr>
          <w:color w:val="000000"/>
          <w:szCs w:val="28"/>
        </w:rPr>
        <w:t xml:space="preserve">Справочно-правовая система «Консультант Плюс» </w:t>
      </w:r>
      <w:hyperlink r:id="rId17">
        <w:r>
          <w:rPr>
            <w:color w:val="000000"/>
            <w:szCs w:val="28"/>
          </w:rPr>
          <w:t xml:space="preserve">www.consultant.ru </w:t>
        </w:r>
      </w:hyperlink>
    </w:p>
    <w:p w:rsidR="004B33E1" w:rsidRDefault="004C4D99">
      <w:pPr>
        <w:numPr>
          <w:ilvl w:val="0"/>
          <w:numId w:val="30"/>
        </w:numPr>
        <w:pBdr>
          <w:top w:val="nil"/>
          <w:left w:val="nil"/>
          <w:bottom w:val="nil"/>
          <w:right w:val="nil"/>
          <w:between w:val="nil"/>
        </w:pBdr>
        <w:tabs>
          <w:tab w:val="left" w:pos="1134"/>
        </w:tabs>
        <w:ind w:left="714" w:hanging="357"/>
        <w:jc w:val="both"/>
        <w:rPr>
          <w:color w:val="000000"/>
          <w:szCs w:val="28"/>
        </w:rPr>
      </w:pPr>
      <w:r>
        <w:rPr>
          <w:color w:val="000000"/>
          <w:szCs w:val="28"/>
        </w:rPr>
        <w:t xml:space="preserve">Федеральная служба по техническому и экспортному контролю (ФСТЭК России) </w:t>
      </w:r>
      <w:hyperlink r:id="rId18">
        <w:r>
          <w:rPr>
            <w:color w:val="000000"/>
            <w:szCs w:val="28"/>
          </w:rPr>
          <w:t>www.fstec.ru</w:t>
        </w:r>
      </w:hyperlink>
    </w:p>
    <w:p w:rsidR="004B33E1" w:rsidRDefault="004C4D99">
      <w:pPr>
        <w:numPr>
          <w:ilvl w:val="0"/>
          <w:numId w:val="30"/>
        </w:numPr>
        <w:pBdr>
          <w:top w:val="nil"/>
          <w:left w:val="nil"/>
          <w:bottom w:val="nil"/>
          <w:right w:val="nil"/>
          <w:between w:val="nil"/>
        </w:pBdr>
        <w:tabs>
          <w:tab w:val="left" w:pos="1134"/>
        </w:tabs>
        <w:ind w:left="714" w:hanging="357"/>
        <w:jc w:val="both"/>
        <w:rPr>
          <w:color w:val="000000"/>
          <w:szCs w:val="28"/>
        </w:rPr>
      </w:pPr>
      <w:r>
        <w:rPr>
          <w:color w:val="000000"/>
          <w:szCs w:val="28"/>
        </w:rPr>
        <w:t>Федеральный портал «Информационно-коммуникационные технологии в образовании» htpp\\</w:t>
      </w:r>
      <w:hyperlink r:id="rId19">
        <w:r>
          <w:rPr>
            <w:color w:val="000000"/>
            <w:szCs w:val="28"/>
          </w:rPr>
          <w:t>:www.ict.edu.ru</w:t>
        </w:r>
      </w:hyperlink>
    </w:p>
    <w:p w:rsidR="004B33E1" w:rsidRDefault="004C4D99">
      <w:pPr>
        <w:numPr>
          <w:ilvl w:val="0"/>
          <w:numId w:val="30"/>
        </w:numPr>
        <w:pBdr>
          <w:top w:val="nil"/>
          <w:left w:val="nil"/>
          <w:bottom w:val="nil"/>
          <w:right w:val="nil"/>
          <w:between w:val="nil"/>
        </w:pBdr>
        <w:tabs>
          <w:tab w:val="left" w:pos="1134"/>
        </w:tabs>
        <w:ind w:left="714" w:hanging="357"/>
        <w:jc w:val="both"/>
        <w:rPr>
          <w:color w:val="000000"/>
          <w:szCs w:val="28"/>
        </w:rPr>
      </w:pPr>
      <w:r>
        <w:rPr>
          <w:color w:val="000000"/>
          <w:szCs w:val="28"/>
        </w:rPr>
        <w:t>Федеральный портал «Российское образование</w:t>
      </w:r>
      <w:hyperlink r:id="rId20">
        <w:r>
          <w:rPr>
            <w:color w:val="000000"/>
            <w:szCs w:val="28"/>
          </w:rPr>
          <w:t xml:space="preserve"> www.edu.ru </w:t>
        </w:r>
      </w:hyperlink>
    </w:p>
    <w:p w:rsidR="004B33E1" w:rsidRDefault="004B33E1">
      <w:pPr>
        <w:pBdr>
          <w:top w:val="nil"/>
          <w:left w:val="nil"/>
          <w:bottom w:val="nil"/>
          <w:right w:val="nil"/>
          <w:between w:val="nil"/>
        </w:pBdr>
        <w:tabs>
          <w:tab w:val="left" w:pos="1134"/>
        </w:tabs>
        <w:ind w:left="708" w:firstLine="1"/>
        <w:jc w:val="both"/>
        <w:rPr>
          <w:color w:val="000000"/>
          <w:szCs w:val="28"/>
        </w:rPr>
      </w:pPr>
    </w:p>
    <w:p w:rsidR="004B33E1" w:rsidRDefault="00217348">
      <w:pPr>
        <w:jc w:val="both"/>
        <w:rPr>
          <w:b/>
        </w:rPr>
      </w:pPr>
      <w:r>
        <w:rPr>
          <w:b/>
        </w:rPr>
        <w:t>3</w:t>
      </w:r>
      <w:r w:rsidR="004C4D99">
        <w:rPr>
          <w:b/>
        </w:rPr>
        <w:t xml:space="preserve">.3. Общие требования к организации образовательного процесса </w:t>
      </w:r>
    </w:p>
    <w:p w:rsidR="004B33E1" w:rsidRDefault="004C4D99" w:rsidP="003773BE">
      <w:pPr>
        <w:jc w:val="both"/>
      </w:pPr>
      <w:r>
        <w:t>Перед изучением профессионального модуля обучающиеся изучают следующие учебные дисциплины:</w:t>
      </w:r>
    </w:p>
    <w:p w:rsidR="004B33E1" w:rsidRDefault="004C4D99" w:rsidP="003773BE">
      <w:pPr>
        <w:jc w:val="both"/>
      </w:pPr>
      <w:r>
        <w:t>ОП. 04 «Основы информационной безопасности»</w:t>
      </w:r>
    </w:p>
    <w:p w:rsidR="004B33E1" w:rsidRDefault="004C4D99" w:rsidP="003773BE">
      <w:pPr>
        <w:widowControl w:val="0"/>
        <w:numPr>
          <w:ilvl w:val="0"/>
          <w:numId w:val="15"/>
        </w:numPr>
        <w:pBdr>
          <w:top w:val="nil"/>
          <w:left w:val="nil"/>
          <w:bottom w:val="nil"/>
          <w:right w:val="nil"/>
          <w:between w:val="nil"/>
        </w:pBdr>
        <w:tabs>
          <w:tab w:val="left" w:pos="993"/>
        </w:tabs>
        <w:ind w:left="0" w:firstLine="709"/>
        <w:rPr>
          <w:color w:val="000000"/>
          <w:szCs w:val="28"/>
        </w:rPr>
      </w:pPr>
      <w:r>
        <w:rPr>
          <w:color w:val="000000"/>
          <w:szCs w:val="28"/>
        </w:rPr>
        <w:lastRenderedPageBreak/>
        <w:t>ОП.02«Электротехника»,</w:t>
      </w:r>
    </w:p>
    <w:p w:rsidR="004B33E1" w:rsidRDefault="004C4D99" w:rsidP="003773BE">
      <w:pPr>
        <w:widowControl w:val="0"/>
        <w:numPr>
          <w:ilvl w:val="0"/>
          <w:numId w:val="15"/>
        </w:numPr>
        <w:pBdr>
          <w:top w:val="nil"/>
          <w:left w:val="nil"/>
          <w:bottom w:val="nil"/>
          <w:right w:val="nil"/>
          <w:between w:val="nil"/>
        </w:pBdr>
        <w:tabs>
          <w:tab w:val="left" w:pos="993"/>
        </w:tabs>
        <w:ind w:left="0" w:firstLine="709"/>
        <w:jc w:val="both"/>
        <w:rPr>
          <w:color w:val="000000"/>
          <w:szCs w:val="28"/>
        </w:rPr>
      </w:pPr>
      <w:r>
        <w:rPr>
          <w:color w:val="000000"/>
          <w:szCs w:val="28"/>
        </w:rPr>
        <w:t xml:space="preserve">ОП.03«Электроника и схемотехника», </w:t>
      </w:r>
    </w:p>
    <w:p w:rsidR="004B33E1" w:rsidRDefault="004C4D99" w:rsidP="003773BE">
      <w:pPr>
        <w:widowControl w:val="0"/>
        <w:numPr>
          <w:ilvl w:val="0"/>
          <w:numId w:val="15"/>
        </w:numPr>
        <w:pBdr>
          <w:top w:val="nil"/>
          <w:left w:val="nil"/>
          <w:bottom w:val="nil"/>
          <w:right w:val="nil"/>
          <w:between w:val="nil"/>
        </w:pBdr>
        <w:tabs>
          <w:tab w:val="left" w:pos="993"/>
        </w:tabs>
        <w:ind w:left="0" w:firstLine="709"/>
        <w:jc w:val="both"/>
        <w:rPr>
          <w:color w:val="000000"/>
          <w:szCs w:val="28"/>
        </w:rPr>
      </w:pPr>
      <w:r>
        <w:rPr>
          <w:color w:val="000000"/>
          <w:szCs w:val="28"/>
        </w:rPr>
        <w:t>ОП.05 «Основы алгоритмизации и программирования»;</w:t>
      </w:r>
    </w:p>
    <w:p w:rsidR="004B33E1" w:rsidRDefault="004C4D99" w:rsidP="003773BE">
      <w:pPr>
        <w:widowControl w:val="0"/>
        <w:numPr>
          <w:ilvl w:val="0"/>
          <w:numId w:val="15"/>
        </w:numPr>
        <w:pBdr>
          <w:top w:val="nil"/>
          <w:left w:val="nil"/>
          <w:bottom w:val="nil"/>
          <w:right w:val="nil"/>
          <w:between w:val="nil"/>
        </w:pBdr>
        <w:tabs>
          <w:tab w:val="left" w:pos="993"/>
        </w:tabs>
        <w:ind w:left="0" w:firstLine="709"/>
        <w:jc w:val="both"/>
        <w:rPr>
          <w:color w:val="000000"/>
          <w:szCs w:val="28"/>
        </w:rPr>
      </w:pPr>
      <w:r>
        <w:rPr>
          <w:color w:val="000000"/>
          <w:szCs w:val="28"/>
        </w:rPr>
        <w:t>ОП.08 «Организационное и правовое обеспечение информационной безопасности»</w:t>
      </w:r>
    </w:p>
    <w:p w:rsidR="004B33E1" w:rsidRDefault="004C4D99" w:rsidP="003773BE">
      <w:pPr>
        <w:jc w:val="both"/>
      </w:pPr>
      <w:r>
        <w:t xml:space="preserve">Лекционно-практические занятия проводятся в специализированной аудитории. </w:t>
      </w:r>
    </w:p>
    <w:p w:rsidR="004B33E1" w:rsidRDefault="004C4D99" w:rsidP="003773BE">
      <w:pPr>
        <w:jc w:val="both"/>
      </w:pPr>
      <w:r>
        <w:t xml:space="preserve">Производственное обучение обучающихся, осваивающих образовательные программы СПО осуществляется в учебных лабораториях, а также на предприятиях, в учреждениях </w:t>
      </w:r>
      <w:r w:rsidR="00E4275C">
        <w:t>и организациях</w:t>
      </w:r>
      <w:r>
        <w:t xml:space="preserve"> различных организационно-правовых форм на основе договоров, заключенных между предприятием и образовательным учреждением.</w:t>
      </w:r>
    </w:p>
    <w:p w:rsidR="004B33E1" w:rsidRDefault="004C4D99">
      <w:pPr>
        <w:jc w:val="both"/>
      </w:pPr>
      <w:r>
        <w:t>При подготовке к квалификационному экзамену с обучающимися проводятся консультации.</w:t>
      </w:r>
    </w:p>
    <w:p w:rsidR="004B33E1" w:rsidRDefault="004C4D99">
      <w:pPr>
        <w:jc w:val="both"/>
      </w:pPr>
      <w:r>
        <w:t>Во время самостоятельной подготовки обучающимся должен быть предоставлен доступ в Internet.</w:t>
      </w:r>
    </w:p>
    <w:p w:rsidR="004B33E1" w:rsidRDefault="004C4D99">
      <w:pPr>
        <w:jc w:val="both"/>
      </w:pPr>
      <w:r>
        <w:t xml:space="preserve">Требования к учебно-методической документации: наличие рекомендаций к </w:t>
      </w:r>
      <w:r w:rsidR="00E4275C">
        <w:t>выполнению практических</w:t>
      </w:r>
      <w:r>
        <w:t xml:space="preserve"> и самостоятельных работ.</w:t>
      </w:r>
    </w:p>
    <w:p w:rsidR="004B33E1" w:rsidRDefault="004C4D99">
      <w:pPr>
        <w:jc w:val="both"/>
      </w:pPr>
      <w:r>
        <w:t xml:space="preserve">Обязательным условием допуска к производственной </w:t>
      </w:r>
      <w:r w:rsidR="00E4275C">
        <w:t>практике (</w:t>
      </w:r>
      <w:r>
        <w:t>по профилю специальности) в рамках профессионального модуля ПМ. 02 «Защита информации в информационно-телекоммуникационных системах и сетях с использованием программных и программно-аппаратных (в том числе криптографических) средств защиты» является освоение соответствующих междисциплинарных курсов.</w:t>
      </w:r>
    </w:p>
    <w:p w:rsidR="00217348" w:rsidRDefault="00217348">
      <w:pPr>
        <w:jc w:val="both"/>
      </w:pPr>
    </w:p>
    <w:p w:rsidR="004B33E1" w:rsidRDefault="00217348">
      <w:pPr>
        <w:jc w:val="both"/>
      </w:pPr>
      <w:r>
        <w:rPr>
          <w:b/>
        </w:rPr>
        <w:t>3</w:t>
      </w:r>
      <w:r w:rsidR="004C4D99">
        <w:rPr>
          <w:b/>
        </w:rPr>
        <w:t>.4. Кадровое обеспечение образовательного процесса</w:t>
      </w:r>
    </w:p>
    <w:p w:rsidR="004B33E1" w:rsidRDefault="004C4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Образование педагогических работников соответствует профилю преподаваемого профессионального модуля, а повышение квалификации - требованиям ФГОС СПО.</w:t>
      </w:r>
    </w:p>
    <w:p w:rsidR="004B33E1" w:rsidRDefault="004C4D99" w:rsidP="00217348">
      <w:pPr>
        <w:pStyle w:val="1"/>
        <w:ind w:firstLine="851"/>
        <w:jc w:val="both"/>
        <w:rPr>
          <w:b/>
        </w:rPr>
      </w:pPr>
      <w:r>
        <w:br w:type="page"/>
      </w:r>
      <w:bookmarkStart w:id="5" w:name="_Toc175307539"/>
      <w:r w:rsidR="00217348">
        <w:rPr>
          <w:b/>
        </w:rPr>
        <w:lastRenderedPageBreak/>
        <w:t>4</w:t>
      </w:r>
      <w:r>
        <w:rPr>
          <w:b/>
        </w:rPr>
        <w:t xml:space="preserve">. Контроль и оценка результатов освоения </w:t>
      </w:r>
      <w:r w:rsidR="00217348">
        <w:rPr>
          <w:b/>
        </w:rPr>
        <w:t>профессионального модуля</w:t>
      </w:r>
      <w:bookmarkEnd w:id="5"/>
    </w:p>
    <w:p w:rsidR="004B33E1" w:rsidRDefault="004B33E1">
      <w:pPr>
        <w:jc w:val="center"/>
      </w:pPr>
    </w:p>
    <w:tbl>
      <w:tblPr>
        <w:tblStyle w:val="aff6"/>
        <w:tblW w:w="985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82"/>
        <w:gridCol w:w="3360"/>
        <w:gridCol w:w="3612"/>
      </w:tblGrid>
      <w:tr w:rsidR="004B33E1">
        <w:trPr>
          <w:cantSplit/>
          <w:tblHeader/>
        </w:trPr>
        <w:tc>
          <w:tcPr>
            <w:tcW w:w="2882" w:type="dxa"/>
            <w:vAlign w:val="center"/>
          </w:tcPr>
          <w:p w:rsidR="004B33E1" w:rsidRDefault="004C4D99">
            <w:pPr>
              <w:ind w:firstLine="0"/>
              <w:jc w:val="center"/>
              <w:rPr>
                <w:sz w:val="24"/>
              </w:rPr>
            </w:pPr>
            <w:r>
              <w:rPr>
                <w:sz w:val="24"/>
              </w:rPr>
              <w:t>Код и наименование профессиональных и общих компетенций, формируемые в рамках модуля</w:t>
            </w:r>
          </w:p>
        </w:tc>
        <w:tc>
          <w:tcPr>
            <w:tcW w:w="3360" w:type="dxa"/>
            <w:vAlign w:val="center"/>
          </w:tcPr>
          <w:p w:rsidR="004B33E1" w:rsidRDefault="004C4D99">
            <w:pPr>
              <w:ind w:firstLine="0"/>
              <w:jc w:val="center"/>
              <w:rPr>
                <w:sz w:val="24"/>
              </w:rPr>
            </w:pPr>
            <w:r>
              <w:rPr>
                <w:sz w:val="24"/>
              </w:rPr>
              <w:t>Критерии оценки</w:t>
            </w:r>
          </w:p>
        </w:tc>
        <w:tc>
          <w:tcPr>
            <w:tcW w:w="3612" w:type="dxa"/>
            <w:vAlign w:val="center"/>
          </w:tcPr>
          <w:p w:rsidR="004B33E1" w:rsidRDefault="004C4D99">
            <w:pPr>
              <w:ind w:firstLine="0"/>
              <w:jc w:val="center"/>
              <w:rPr>
                <w:sz w:val="24"/>
              </w:rPr>
            </w:pPr>
            <w:r>
              <w:rPr>
                <w:sz w:val="24"/>
              </w:rPr>
              <w:t>Методы оценки</w:t>
            </w:r>
          </w:p>
        </w:tc>
      </w:tr>
      <w:tr w:rsidR="004B33E1">
        <w:trPr>
          <w:cantSplit/>
          <w:trHeight w:val="1276"/>
          <w:tblHeader/>
        </w:trPr>
        <w:tc>
          <w:tcPr>
            <w:tcW w:w="2882" w:type="dxa"/>
          </w:tcPr>
          <w:p w:rsidR="004B33E1" w:rsidRDefault="004C4D99">
            <w:pPr>
              <w:ind w:firstLine="0"/>
              <w:rPr>
                <w:sz w:val="24"/>
              </w:rPr>
            </w:pPr>
            <w:r>
              <w:rPr>
                <w:sz w:val="24"/>
              </w:rPr>
              <w:t>ПК 2.1. Осуществлять установку и настройку отдельных программных, программно-аппаратных средств защиты информации.</w:t>
            </w:r>
          </w:p>
        </w:tc>
        <w:tc>
          <w:tcPr>
            <w:tcW w:w="3360" w:type="dxa"/>
          </w:tcPr>
          <w:p w:rsidR="004B33E1" w:rsidRDefault="004C4D99">
            <w:pPr>
              <w:ind w:firstLine="0"/>
            </w:pPr>
            <w:r>
              <w:rPr>
                <w:sz w:val="24"/>
              </w:rPr>
              <w:t>Демонстрировать умения и практические навыки в установке и настройке отдельных программных, программно-аппаратных средств защиты информации</w:t>
            </w:r>
          </w:p>
        </w:tc>
        <w:tc>
          <w:tcPr>
            <w:tcW w:w="3612" w:type="dxa"/>
            <w:vMerge w:val="restart"/>
          </w:tcPr>
          <w:p w:rsidR="004B33E1" w:rsidRDefault="004C4D99">
            <w:pPr>
              <w:ind w:firstLine="0"/>
              <w:rPr>
                <w:sz w:val="24"/>
              </w:rPr>
            </w:pPr>
            <w:r>
              <w:rPr>
                <w:sz w:val="24"/>
              </w:rPr>
              <w:t>тестирование,</w:t>
            </w:r>
          </w:p>
          <w:p w:rsidR="004B33E1" w:rsidRDefault="004C4D99">
            <w:pPr>
              <w:ind w:firstLine="0"/>
              <w:rPr>
                <w:sz w:val="24"/>
              </w:rPr>
            </w:pPr>
            <w:r>
              <w:rPr>
                <w:sz w:val="24"/>
              </w:rPr>
              <w:t>экзамен квалификационный,</w:t>
            </w:r>
          </w:p>
          <w:p w:rsidR="004B33E1" w:rsidRDefault="004C4D99">
            <w:pPr>
              <w:ind w:firstLine="0"/>
              <w:rPr>
                <w:sz w:val="24"/>
              </w:rPr>
            </w:pPr>
            <w:r>
              <w:rPr>
                <w:sz w:val="24"/>
              </w:rPr>
              <w:t>экспертное наблюдение выполнения лабораторных работ,</w:t>
            </w:r>
          </w:p>
          <w:p w:rsidR="004B33E1" w:rsidRDefault="004C4D99">
            <w:pPr>
              <w:ind w:firstLine="0"/>
              <w:rPr>
                <w:sz w:val="24"/>
              </w:rPr>
            </w:pPr>
            <w:r>
              <w:rPr>
                <w:sz w:val="24"/>
              </w:rPr>
              <w:t>экспертное наблюдение выполнения практических работ,</w:t>
            </w:r>
          </w:p>
          <w:p w:rsidR="004B33E1" w:rsidRDefault="004C4D99">
            <w:pPr>
              <w:ind w:firstLine="0"/>
              <w:rPr>
                <w:sz w:val="24"/>
              </w:rPr>
            </w:pPr>
            <w:r>
              <w:rPr>
                <w:sz w:val="24"/>
              </w:rPr>
              <w:t>оценка решения ситуационных задач,</w:t>
            </w:r>
          </w:p>
          <w:p w:rsidR="004B33E1" w:rsidRDefault="004C4D99">
            <w:pPr>
              <w:ind w:firstLine="0"/>
              <w:rPr>
                <w:i/>
                <w:sz w:val="24"/>
              </w:rPr>
            </w:pPr>
            <w:r>
              <w:rPr>
                <w:sz w:val="24"/>
              </w:rPr>
              <w:t>оценка процесса и результатов выполнения видов работ на практике</w:t>
            </w:r>
          </w:p>
        </w:tc>
      </w:tr>
      <w:tr w:rsidR="004B33E1">
        <w:trPr>
          <w:cantSplit/>
          <w:trHeight w:val="1917"/>
          <w:tblHeader/>
        </w:trPr>
        <w:tc>
          <w:tcPr>
            <w:tcW w:w="2882" w:type="dxa"/>
          </w:tcPr>
          <w:p w:rsidR="004B33E1" w:rsidRDefault="004C4D99">
            <w:pPr>
              <w:ind w:firstLine="0"/>
              <w:rPr>
                <w:sz w:val="24"/>
              </w:rPr>
            </w:pPr>
            <w:r>
              <w:rPr>
                <w:sz w:val="24"/>
              </w:rPr>
              <w:t>ПК 2.2.  Обеспечивать защиту информации в автоматизированных системах отдельными программными, программно-аппаратными средствами.</w:t>
            </w:r>
          </w:p>
        </w:tc>
        <w:tc>
          <w:tcPr>
            <w:tcW w:w="3360" w:type="dxa"/>
          </w:tcPr>
          <w:p w:rsidR="004B33E1" w:rsidRDefault="004C4D99">
            <w:pPr>
              <w:ind w:firstLine="0"/>
            </w:pPr>
            <w:r>
              <w:rPr>
                <w:sz w:val="24"/>
              </w:rPr>
              <w:t>Демонстрировать знания и умения в обеспечении защиты информации в автоматизированных системах отдельными программными, программно-аппаратными средствами</w:t>
            </w:r>
          </w:p>
        </w:tc>
        <w:tc>
          <w:tcPr>
            <w:tcW w:w="3612" w:type="dxa"/>
            <w:vMerge/>
          </w:tcPr>
          <w:p w:rsidR="004B33E1" w:rsidRDefault="004B33E1">
            <w:pPr>
              <w:widowControl w:val="0"/>
              <w:pBdr>
                <w:top w:val="nil"/>
                <w:left w:val="nil"/>
                <w:bottom w:val="nil"/>
                <w:right w:val="nil"/>
                <w:between w:val="nil"/>
              </w:pBdr>
              <w:spacing w:line="276" w:lineRule="auto"/>
              <w:ind w:firstLine="0"/>
            </w:pPr>
          </w:p>
        </w:tc>
      </w:tr>
      <w:tr w:rsidR="004B33E1">
        <w:trPr>
          <w:cantSplit/>
          <w:trHeight w:val="856"/>
          <w:tblHeader/>
        </w:trPr>
        <w:tc>
          <w:tcPr>
            <w:tcW w:w="2882" w:type="dxa"/>
          </w:tcPr>
          <w:p w:rsidR="004B33E1" w:rsidRDefault="004C4D99">
            <w:pPr>
              <w:ind w:firstLine="0"/>
              <w:rPr>
                <w:sz w:val="24"/>
              </w:rPr>
            </w:pPr>
            <w:r>
              <w:rPr>
                <w:sz w:val="24"/>
              </w:rPr>
              <w:t>ПК 2.3. Осуществлять тестирование функций отдельных программных и программно-аппаратных средств защиты информации.</w:t>
            </w:r>
          </w:p>
        </w:tc>
        <w:tc>
          <w:tcPr>
            <w:tcW w:w="3360" w:type="dxa"/>
          </w:tcPr>
          <w:p w:rsidR="004B33E1" w:rsidRDefault="004C4D99">
            <w:pPr>
              <w:ind w:firstLine="0"/>
            </w:pPr>
            <w:r>
              <w:rPr>
                <w:sz w:val="24"/>
              </w:rPr>
              <w:t>Выполнение перечня работ по тестированию функций отдельных программных и программно-аппаратных средств защиты информации</w:t>
            </w:r>
          </w:p>
        </w:tc>
        <w:tc>
          <w:tcPr>
            <w:tcW w:w="3612" w:type="dxa"/>
            <w:vMerge/>
          </w:tcPr>
          <w:p w:rsidR="004B33E1" w:rsidRDefault="004B33E1">
            <w:pPr>
              <w:widowControl w:val="0"/>
              <w:pBdr>
                <w:top w:val="nil"/>
                <w:left w:val="nil"/>
                <w:bottom w:val="nil"/>
                <w:right w:val="nil"/>
                <w:between w:val="nil"/>
              </w:pBdr>
              <w:spacing w:line="276" w:lineRule="auto"/>
              <w:ind w:firstLine="0"/>
            </w:pPr>
          </w:p>
        </w:tc>
      </w:tr>
      <w:tr w:rsidR="004B33E1">
        <w:trPr>
          <w:cantSplit/>
          <w:trHeight w:val="1288"/>
          <w:tblHeader/>
        </w:trPr>
        <w:tc>
          <w:tcPr>
            <w:tcW w:w="2882" w:type="dxa"/>
          </w:tcPr>
          <w:p w:rsidR="004B33E1" w:rsidRDefault="004C4D99">
            <w:pPr>
              <w:widowControl w:val="0"/>
              <w:pBdr>
                <w:top w:val="nil"/>
                <w:left w:val="nil"/>
                <w:bottom w:val="nil"/>
                <w:right w:val="nil"/>
                <w:between w:val="nil"/>
              </w:pBdr>
              <w:ind w:firstLine="0"/>
              <w:rPr>
                <w:color w:val="000000"/>
                <w:sz w:val="24"/>
              </w:rPr>
            </w:pPr>
            <w:r>
              <w:rPr>
                <w:color w:val="000000"/>
                <w:sz w:val="24"/>
              </w:rPr>
              <w:t>ПК 2.4. Осуществлять обработку, хранение и передачу информации ограниченного доступа.</w:t>
            </w:r>
          </w:p>
        </w:tc>
        <w:tc>
          <w:tcPr>
            <w:tcW w:w="3360" w:type="dxa"/>
          </w:tcPr>
          <w:p w:rsidR="004B33E1" w:rsidRDefault="004C4D99">
            <w:pPr>
              <w:ind w:firstLine="0"/>
              <w:rPr>
                <w:sz w:val="24"/>
              </w:rPr>
            </w:pPr>
            <w:r>
              <w:rPr>
                <w:sz w:val="24"/>
              </w:rPr>
              <w:t>Проявлять знания, навыки и умения в обработке, хранении и передаче информации ограниченного доступа</w:t>
            </w:r>
          </w:p>
        </w:tc>
        <w:tc>
          <w:tcPr>
            <w:tcW w:w="3612" w:type="dxa"/>
            <w:vMerge/>
          </w:tcPr>
          <w:p w:rsidR="004B33E1" w:rsidRDefault="004B33E1">
            <w:pPr>
              <w:widowControl w:val="0"/>
              <w:pBdr>
                <w:top w:val="nil"/>
                <w:left w:val="nil"/>
                <w:bottom w:val="nil"/>
                <w:right w:val="nil"/>
                <w:between w:val="nil"/>
              </w:pBdr>
              <w:spacing w:line="276" w:lineRule="auto"/>
              <w:ind w:firstLine="0"/>
              <w:rPr>
                <w:sz w:val="24"/>
              </w:rPr>
            </w:pPr>
          </w:p>
        </w:tc>
      </w:tr>
      <w:tr w:rsidR="004B33E1">
        <w:trPr>
          <w:cantSplit/>
          <w:trHeight w:val="1972"/>
          <w:tblHeader/>
        </w:trPr>
        <w:tc>
          <w:tcPr>
            <w:tcW w:w="2882" w:type="dxa"/>
          </w:tcPr>
          <w:p w:rsidR="004B33E1" w:rsidRDefault="004C4D99">
            <w:pPr>
              <w:widowControl w:val="0"/>
              <w:pBdr>
                <w:top w:val="nil"/>
                <w:left w:val="nil"/>
                <w:bottom w:val="nil"/>
                <w:right w:val="nil"/>
                <w:between w:val="nil"/>
              </w:pBdr>
              <w:ind w:firstLine="0"/>
              <w:rPr>
                <w:color w:val="000000"/>
                <w:sz w:val="24"/>
              </w:rPr>
            </w:pPr>
            <w:r>
              <w:rPr>
                <w:color w:val="000000"/>
                <w:sz w:val="24"/>
              </w:rPr>
              <w:t>ПК 2.5. Уничтожать информацию и носители информации с использованием программных и программно-аппаратных средств.</w:t>
            </w:r>
          </w:p>
        </w:tc>
        <w:tc>
          <w:tcPr>
            <w:tcW w:w="3360" w:type="dxa"/>
          </w:tcPr>
          <w:p w:rsidR="004B33E1" w:rsidRDefault="004C4D99">
            <w:pPr>
              <w:ind w:firstLine="0"/>
              <w:rPr>
                <w:sz w:val="24"/>
              </w:rPr>
            </w:pPr>
            <w:r>
              <w:rPr>
                <w:sz w:val="24"/>
              </w:rPr>
              <w:t>Демонстрация алгоритма проведения работ по уничтожению информации и носителей информации с использованием программных и программно-аппаратных средств</w:t>
            </w:r>
          </w:p>
        </w:tc>
        <w:tc>
          <w:tcPr>
            <w:tcW w:w="3612" w:type="dxa"/>
            <w:vMerge/>
          </w:tcPr>
          <w:p w:rsidR="004B33E1" w:rsidRDefault="004B33E1">
            <w:pPr>
              <w:widowControl w:val="0"/>
              <w:pBdr>
                <w:top w:val="nil"/>
                <w:left w:val="nil"/>
                <w:bottom w:val="nil"/>
                <w:right w:val="nil"/>
                <w:between w:val="nil"/>
              </w:pBdr>
              <w:spacing w:line="276" w:lineRule="auto"/>
              <w:ind w:firstLine="0"/>
              <w:rPr>
                <w:sz w:val="24"/>
              </w:rPr>
            </w:pPr>
          </w:p>
        </w:tc>
      </w:tr>
      <w:tr w:rsidR="004B33E1">
        <w:trPr>
          <w:cantSplit/>
          <w:trHeight w:val="3536"/>
          <w:tblHeader/>
        </w:trPr>
        <w:tc>
          <w:tcPr>
            <w:tcW w:w="2882" w:type="dxa"/>
          </w:tcPr>
          <w:p w:rsidR="004B33E1" w:rsidRDefault="004C4D99">
            <w:pPr>
              <w:widowControl w:val="0"/>
              <w:pBdr>
                <w:top w:val="nil"/>
                <w:left w:val="nil"/>
                <w:bottom w:val="nil"/>
                <w:right w:val="nil"/>
                <w:between w:val="nil"/>
              </w:pBdr>
              <w:ind w:firstLine="0"/>
              <w:rPr>
                <w:color w:val="000000"/>
                <w:sz w:val="24"/>
              </w:rPr>
            </w:pPr>
            <w:r>
              <w:rPr>
                <w:color w:val="000000"/>
                <w:sz w:val="24"/>
              </w:rPr>
              <w:lastRenderedPageBreak/>
              <w:t>ПК 2.6. Осуществлять регистрацию основных событий в автоматизированных (информационных) системах, в том числе с использованием программных и программно-аппаратных средств обнаружения, предупреждения и ликвидации последствий компьютерных атак.</w:t>
            </w:r>
          </w:p>
        </w:tc>
        <w:tc>
          <w:tcPr>
            <w:tcW w:w="3360" w:type="dxa"/>
          </w:tcPr>
          <w:p w:rsidR="004B33E1" w:rsidRDefault="004C4D99">
            <w:pPr>
              <w:ind w:firstLine="0"/>
              <w:rPr>
                <w:sz w:val="24"/>
              </w:rPr>
            </w:pPr>
            <w:r>
              <w:rPr>
                <w:sz w:val="24"/>
              </w:rPr>
              <w:t>Проявлять знания и умения в защите автоматизированных (информационных) систем с использованием программных и программно-аппаратных средств обнаружения, предупреждения и ликвидации последствий компьютерных атак</w:t>
            </w:r>
          </w:p>
        </w:tc>
        <w:tc>
          <w:tcPr>
            <w:tcW w:w="3612" w:type="dxa"/>
            <w:vMerge/>
          </w:tcPr>
          <w:p w:rsidR="004B33E1" w:rsidRDefault="004B33E1">
            <w:pPr>
              <w:widowControl w:val="0"/>
              <w:pBdr>
                <w:top w:val="nil"/>
                <w:left w:val="nil"/>
                <w:bottom w:val="nil"/>
                <w:right w:val="nil"/>
                <w:between w:val="nil"/>
              </w:pBdr>
              <w:spacing w:line="276" w:lineRule="auto"/>
              <w:ind w:firstLine="0"/>
              <w:rPr>
                <w:sz w:val="24"/>
              </w:rPr>
            </w:pPr>
          </w:p>
        </w:tc>
      </w:tr>
    </w:tbl>
    <w:p w:rsidR="004B33E1" w:rsidRDefault="004B33E1">
      <w:pPr>
        <w:jc w:val="both"/>
      </w:pPr>
    </w:p>
    <w:p w:rsidR="004B33E1" w:rsidRDefault="004B33E1">
      <w:pPr>
        <w:jc w:val="both"/>
      </w:pPr>
    </w:p>
    <w:tbl>
      <w:tblPr>
        <w:tblStyle w:val="aff7"/>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080"/>
        <w:gridCol w:w="2986"/>
        <w:gridCol w:w="3801"/>
      </w:tblGrid>
      <w:tr w:rsidR="004B33E1" w:rsidTr="003773BE">
        <w:trPr>
          <w:cantSplit/>
          <w:tblHeader/>
        </w:trPr>
        <w:tc>
          <w:tcPr>
            <w:tcW w:w="1561" w:type="pct"/>
          </w:tcPr>
          <w:p w:rsidR="004B33E1" w:rsidRDefault="004C4D99" w:rsidP="003773BE">
            <w:pPr>
              <w:ind w:right="-108" w:firstLine="0"/>
              <w:jc w:val="center"/>
              <w:rPr>
                <w:b/>
                <w:sz w:val="24"/>
              </w:rPr>
            </w:pPr>
            <w:r>
              <w:rPr>
                <w:b/>
                <w:sz w:val="24"/>
              </w:rPr>
              <w:t xml:space="preserve">Результаты  </w:t>
            </w:r>
          </w:p>
          <w:p w:rsidR="004B33E1" w:rsidRDefault="004C4D99" w:rsidP="003773BE">
            <w:pPr>
              <w:ind w:right="-108" w:firstLine="0"/>
              <w:jc w:val="center"/>
              <w:rPr>
                <w:b/>
                <w:sz w:val="24"/>
              </w:rPr>
            </w:pPr>
            <w:r>
              <w:rPr>
                <w:b/>
                <w:sz w:val="24"/>
              </w:rPr>
              <w:t>(освоенные общие компетенции)</w:t>
            </w:r>
          </w:p>
        </w:tc>
        <w:tc>
          <w:tcPr>
            <w:tcW w:w="1513" w:type="pct"/>
          </w:tcPr>
          <w:p w:rsidR="004B33E1" w:rsidRDefault="004C4D99" w:rsidP="003773BE">
            <w:pPr>
              <w:ind w:right="-108" w:firstLine="0"/>
              <w:jc w:val="center"/>
              <w:rPr>
                <w:b/>
                <w:sz w:val="24"/>
              </w:rPr>
            </w:pPr>
            <w:r>
              <w:rPr>
                <w:b/>
                <w:sz w:val="24"/>
              </w:rPr>
              <w:t xml:space="preserve">Основные показатели </w:t>
            </w:r>
          </w:p>
          <w:p w:rsidR="004B33E1" w:rsidRDefault="004C4D99" w:rsidP="003773BE">
            <w:pPr>
              <w:ind w:right="-108" w:firstLine="0"/>
              <w:jc w:val="center"/>
              <w:rPr>
                <w:b/>
                <w:sz w:val="24"/>
              </w:rPr>
            </w:pPr>
            <w:r>
              <w:rPr>
                <w:b/>
                <w:sz w:val="24"/>
              </w:rPr>
              <w:t>оценки</w:t>
            </w:r>
          </w:p>
        </w:tc>
        <w:tc>
          <w:tcPr>
            <w:tcW w:w="1926" w:type="pct"/>
          </w:tcPr>
          <w:p w:rsidR="004B33E1" w:rsidRDefault="004C4D99" w:rsidP="003773BE">
            <w:pPr>
              <w:ind w:right="-108" w:firstLine="0"/>
              <w:jc w:val="center"/>
              <w:rPr>
                <w:b/>
                <w:sz w:val="24"/>
              </w:rPr>
            </w:pPr>
            <w:r>
              <w:rPr>
                <w:b/>
                <w:sz w:val="24"/>
              </w:rPr>
              <w:t>Формы и методы контроля и оценки</w:t>
            </w:r>
          </w:p>
        </w:tc>
      </w:tr>
      <w:tr w:rsidR="004B33E1" w:rsidTr="003773BE">
        <w:trPr>
          <w:cantSplit/>
          <w:tblHeader/>
        </w:trPr>
        <w:tc>
          <w:tcPr>
            <w:tcW w:w="1561" w:type="pct"/>
          </w:tcPr>
          <w:p w:rsidR="004B33E1" w:rsidRDefault="004C4D99" w:rsidP="003773BE">
            <w:pPr>
              <w:ind w:firstLine="0"/>
              <w:jc w:val="both"/>
              <w:rPr>
                <w:sz w:val="24"/>
              </w:rPr>
            </w:pPr>
            <w:r>
              <w:rPr>
                <w:sz w:val="24"/>
              </w:rPr>
              <w:t xml:space="preserve">ОК 01. </w:t>
            </w:r>
            <w:r w:rsidR="00DD4542" w:rsidRPr="00DD4542">
              <w:rPr>
                <w:sz w:val="24"/>
              </w:rPr>
              <w:t>Выбирать способы решения задач профессиональной деятельности применительно к различным контекстам</w:t>
            </w:r>
          </w:p>
        </w:tc>
        <w:tc>
          <w:tcPr>
            <w:tcW w:w="1513" w:type="pct"/>
          </w:tcPr>
          <w:p w:rsidR="004B33E1" w:rsidRDefault="004C4D99" w:rsidP="003773BE">
            <w:pPr>
              <w:numPr>
                <w:ilvl w:val="0"/>
                <w:numId w:val="14"/>
              </w:numPr>
              <w:tabs>
                <w:tab w:val="left" w:pos="252"/>
              </w:tabs>
              <w:rPr>
                <w:sz w:val="24"/>
              </w:rPr>
            </w:pPr>
            <w:r>
              <w:rPr>
                <w:sz w:val="24"/>
              </w:rPr>
              <w:t>обоснованность постановки цели, выбора и применения методов и способов решения профессиональных задач;</w:t>
            </w:r>
          </w:p>
          <w:p w:rsidR="004B33E1" w:rsidRDefault="004C4D99" w:rsidP="003773BE">
            <w:pPr>
              <w:ind w:firstLine="0"/>
              <w:jc w:val="both"/>
              <w:rPr>
                <w:sz w:val="24"/>
              </w:rPr>
            </w:pPr>
            <w:r>
              <w:rPr>
                <w:sz w:val="24"/>
              </w:rPr>
              <w:t>- адекватная оценка и самооценка эффективности и качества выполнения профессиональных задач;</w:t>
            </w:r>
          </w:p>
        </w:tc>
        <w:tc>
          <w:tcPr>
            <w:tcW w:w="1926" w:type="pct"/>
          </w:tcPr>
          <w:p w:rsidR="004B33E1" w:rsidRDefault="004C4D99" w:rsidP="003773BE">
            <w:pPr>
              <w:ind w:firstLine="0"/>
              <w:jc w:val="both"/>
              <w:rPr>
                <w:sz w:val="24"/>
              </w:rPr>
            </w:pPr>
            <w:r>
              <w:rPr>
                <w:sz w:val="24"/>
              </w:rPr>
              <w:t xml:space="preserve">Оценка результатов выполнения практических занятий. Оценка </w:t>
            </w:r>
            <w:r w:rsidR="00E4275C">
              <w:rPr>
                <w:sz w:val="24"/>
              </w:rPr>
              <w:t>результатов внеаудиторной</w:t>
            </w:r>
            <w:r>
              <w:rPr>
                <w:sz w:val="24"/>
              </w:rPr>
              <w:t xml:space="preserve"> самостоятельной работы обучающихся, ответов на устные вопросы по темам</w:t>
            </w:r>
          </w:p>
          <w:p w:rsidR="004B33E1" w:rsidRDefault="004C4D99" w:rsidP="003773BE">
            <w:pPr>
              <w:ind w:firstLine="0"/>
              <w:jc w:val="both"/>
              <w:rPr>
                <w:sz w:val="24"/>
              </w:rPr>
            </w:pPr>
            <w:r>
              <w:rPr>
                <w:sz w:val="24"/>
              </w:rPr>
              <w:t>Курсовой проект.</w:t>
            </w:r>
          </w:p>
          <w:p w:rsidR="004B33E1" w:rsidRDefault="004C4D99" w:rsidP="003773BE">
            <w:pPr>
              <w:ind w:firstLine="0"/>
              <w:jc w:val="both"/>
              <w:rPr>
                <w:sz w:val="24"/>
              </w:rPr>
            </w:pPr>
            <w:r>
              <w:rPr>
                <w:sz w:val="24"/>
              </w:rPr>
              <w:t>Экзамен.</w:t>
            </w:r>
          </w:p>
          <w:p w:rsidR="004B33E1" w:rsidRDefault="004C4D99" w:rsidP="003773BE">
            <w:pPr>
              <w:ind w:firstLine="0"/>
              <w:jc w:val="both"/>
              <w:rPr>
                <w:sz w:val="24"/>
              </w:rPr>
            </w:pPr>
            <w:r>
              <w:rPr>
                <w:sz w:val="24"/>
              </w:rPr>
              <w:t>Дифференцированный зачет.</w:t>
            </w:r>
          </w:p>
          <w:p w:rsidR="004B33E1" w:rsidRDefault="004C4D99" w:rsidP="003773BE">
            <w:pPr>
              <w:ind w:firstLine="0"/>
              <w:jc w:val="both"/>
              <w:rPr>
                <w:sz w:val="24"/>
              </w:rPr>
            </w:pPr>
            <w:r>
              <w:rPr>
                <w:sz w:val="24"/>
              </w:rPr>
              <w:t>Отчет по производственной практике</w:t>
            </w:r>
          </w:p>
          <w:p w:rsidR="004B33E1" w:rsidRDefault="004C4D99" w:rsidP="003773BE">
            <w:pPr>
              <w:ind w:firstLine="0"/>
              <w:jc w:val="both"/>
              <w:rPr>
                <w:sz w:val="24"/>
              </w:rPr>
            </w:pPr>
            <w:r>
              <w:rPr>
                <w:sz w:val="24"/>
              </w:rPr>
              <w:t>Экзамен по модулю</w:t>
            </w:r>
          </w:p>
        </w:tc>
      </w:tr>
      <w:tr w:rsidR="004B33E1" w:rsidTr="003773BE">
        <w:trPr>
          <w:cantSplit/>
          <w:tblHeader/>
        </w:trPr>
        <w:tc>
          <w:tcPr>
            <w:tcW w:w="1561" w:type="pct"/>
          </w:tcPr>
          <w:p w:rsidR="004B33E1" w:rsidRDefault="004C4D99" w:rsidP="003773BE">
            <w:pPr>
              <w:tabs>
                <w:tab w:val="center" w:pos="567"/>
              </w:tabs>
              <w:ind w:firstLine="0"/>
              <w:jc w:val="both"/>
              <w:rPr>
                <w:sz w:val="24"/>
              </w:rPr>
            </w:pPr>
            <w:r>
              <w:rPr>
                <w:sz w:val="24"/>
              </w:rPr>
              <w:t xml:space="preserve">ОК 2. </w:t>
            </w:r>
            <w:r w:rsidR="00DD4542" w:rsidRPr="00DD4542">
              <w:rPr>
                <w:sz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513" w:type="pct"/>
          </w:tcPr>
          <w:p w:rsidR="004B33E1" w:rsidRDefault="004C4D99" w:rsidP="003773BE">
            <w:pPr>
              <w:numPr>
                <w:ilvl w:val="0"/>
                <w:numId w:val="12"/>
              </w:numPr>
              <w:pBdr>
                <w:top w:val="nil"/>
                <w:left w:val="nil"/>
                <w:bottom w:val="nil"/>
                <w:right w:val="nil"/>
                <w:between w:val="nil"/>
              </w:pBdr>
              <w:tabs>
                <w:tab w:val="left" w:pos="176"/>
              </w:tabs>
              <w:ind w:left="34" w:firstLine="0"/>
              <w:jc w:val="both"/>
              <w:rPr>
                <w:color w:val="000000"/>
                <w:sz w:val="24"/>
              </w:rPr>
            </w:pPr>
            <w:r>
              <w:rPr>
                <w:color w:val="000000"/>
                <w:sz w:val="24"/>
              </w:rPr>
              <w:t>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tc>
        <w:tc>
          <w:tcPr>
            <w:tcW w:w="1926" w:type="pct"/>
          </w:tcPr>
          <w:p w:rsidR="004B33E1" w:rsidRDefault="004C4D99" w:rsidP="003773BE">
            <w:pPr>
              <w:ind w:firstLine="0"/>
              <w:jc w:val="both"/>
              <w:rPr>
                <w:sz w:val="24"/>
              </w:rPr>
            </w:pPr>
            <w:r>
              <w:rPr>
                <w:sz w:val="24"/>
              </w:rPr>
              <w:t xml:space="preserve">Оценка результатов выполнения практических занятий. Оценка </w:t>
            </w:r>
            <w:r w:rsidR="00E4275C">
              <w:rPr>
                <w:sz w:val="24"/>
              </w:rPr>
              <w:t>результатов внеаудиторной</w:t>
            </w:r>
            <w:r>
              <w:rPr>
                <w:sz w:val="24"/>
              </w:rPr>
              <w:t xml:space="preserve"> самостоятельной работы обучающихся, ответов на устные вопросы по темам </w:t>
            </w:r>
          </w:p>
          <w:p w:rsidR="004B33E1" w:rsidRDefault="004C4D99" w:rsidP="003773BE">
            <w:pPr>
              <w:ind w:firstLine="0"/>
              <w:jc w:val="both"/>
              <w:rPr>
                <w:sz w:val="24"/>
              </w:rPr>
            </w:pPr>
            <w:r>
              <w:rPr>
                <w:sz w:val="24"/>
              </w:rPr>
              <w:t>Курсовой проект.</w:t>
            </w:r>
          </w:p>
          <w:p w:rsidR="004B33E1" w:rsidRDefault="004C4D99" w:rsidP="003773BE">
            <w:pPr>
              <w:ind w:firstLine="0"/>
              <w:jc w:val="both"/>
              <w:rPr>
                <w:sz w:val="24"/>
              </w:rPr>
            </w:pPr>
            <w:r>
              <w:rPr>
                <w:sz w:val="24"/>
              </w:rPr>
              <w:t>Экзамен.</w:t>
            </w:r>
          </w:p>
          <w:p w:rsidR="004B33E1" w:rsidRDefault="004C4D99" w:rsidP="003773BE">
            <w:pPr>
              <w:ind w:firstLine="0"/>
              <w:jc w:val="both"/>
              <w:rPr>
                <w:sz w:val="24"/>
              </w:rPr>
            </w:pPr>
            <w:r>
              <w:rPr>
                <w:sz w:val="24"/>
              </w:rPr>
              <w:t>Дифференцированный зачет.</w:t>
            </w:r>
          </w:p>
          <w:p w:rsidR="004B33E1" w:rsidRDefault="004C4D99" w:rsidP="003773BE">
            <w:pPr>
              <w:ind w:firstLine="0"/>
              <w:jc w:val="both"/>
              <w:rPr>
                <w:sz w:val="24"/>
              </w:rPr>
            </w:pPr>
            <w:r>
              <w:rPr>
                <w:sz w:val="24"/>
              </w:rPr>
              <w:t>Отчет по производственной практике</w:t>
            </w:r>
          </w:p>
          <w:p w:rsidR="004B33E1" w:rsidRDefault="004C4D99" w:rsidP="003773BE">
            <w:pPr>
              <w:ind w:firstLine="0"/>
              <w:jc w:val="both"/>
              <w:rPr>
                <w:sz w:val="24"/>
              </w:rPr>
            </w:pPr>
            <w:r>
              <w:rPr>
                <w:sz w:val="24"/>
              </w:rPr>
              <w:t>Экзамен по модулю</w:t>
            </w:r>
          </w:p>
        </w:tc>
      </w:tr>
      <w:tr w:rsidR="004B33E1" w:rsidTr="003773BE">
        <w:trPr>
          <w:cantSplit/>
          <w:tblHeader/>
        </w:trPr>
        <w:tc>
          <w:tcPr>
            <w:tcW w:w="1561" w:type="pct"/>
          </w:tcPr>
          <w:p w:rsidR="004B33E1" w:rsidRDefault="004C4D99" w:rsidP="003773BE">
            <w:pPr>
              <w:ind w:firstLine="0"/>
              <w:jc w:val="both"/>
              <w:rPr>
                <w:sz w:val="24"/>
              </w:rPr>
            </w:pPr>
            <w:r>
              <w:rPr>
                <w:sz w:val="24"/>
              </w:rPr>
              <w:lastRenderedPageBreak/>
              <w:t xml:space="preserve">ОК 03. </w:t>
            </w:r>
            <w:r w:rsidR="00DD4542" w:rsidRPr="00DD4542">
              <w:rPr>
                <w:sz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1513" w:type="pct"/>
          </w:tcPr>
          <w:p w:rsidR="004B33E1" w:rsidRDefault="004C4D99" w:rsidP="003773BE">
            <w:pPr>
              <w:ind w:firstLine="0"/>
              <w:rPr>
                <w:sz w:val="24"/>
              </w:rPr>
            </w:pPr>
            <w:r>
              <w:rPr>
                <w:sz w:val="24"/>
              </w:rPr>
              <w:t>- демонстрация ответственности за принятые решения;</w:t>
            </w:r>
          </w:p>
          <w:p w:rsidR="004B33E1" w:rsidRDefault="004C4D99" w:rsidP="003773BE">
            <w:pPr>
              <w:ind w:firstLine="0"/>
              <w:jc w:val="both"/>
              <w:rPr>
                <w:color w:val="FF0000"/>
                <w:sz w:val="24"/>
              </w:rPr>
            </w:pPr>
            <w:r>
              <w:rPr>
                <w:sz w:val="24"/>
              </w:rPr>
              <w:t>- обоснованность самоанализа и коррекция результатов собственной работы;</w:t>
            </w:r>
          </w:p>
        </w:tc>
        <w:tc>
          <w:tcPr>
            <w:tcW w:w="1926" w:type="pct"/>
          </w:tcPr>
          <w:p w:rsidR="004B33E1" w:rsidRDefault="004C4D99" w:rsidP="003773BE">
            <w:pPr>
              <w:ind w:firstLine="0"/>
              <w:jc w:val="both"/>
              <w:rPr>
                <w:sz w:val="24"/>
              </w:rPr>
            </w:pPr>
            <w:r>
              <w:rPr>
                <w:sz w:val="24"/>
              </w:rPr>
              <w:t xml:space="preserve">Оценка результатов выполнения практических занятий. Оценка </w:t>
            </w:r>
            <w:r w:rsidR="00E4275C">
              <w:rPr>
                <w:sz w:val="24"/>
              </w:rPr>
              <w:t>результатов внеаудиторной</w:t>
            </w:r>
            <w:r>
              <w:rPr>
                <w:sz w:val="24"/>
              </w:rPr>
              <w:t xml:space="preserve"> самостоятельной работы обучающихся, ответов на устные вопросы по темам</w:t>
            </w:r>
          </w:p>
          <w:p w:rsidR="004B33E1" w:rsidRDefault="004C4D99" w:rsidP="003773BE">
            <w:pPr>
              <w:ind w:firstLine="0"/>
              <w:jc w:val="both"/>
              <w:rPr>
                <w:sz w:val="24"/>
              </w:rPr>
            </w:pPr>
            <w:r>
              <w:rPr>
                <w:sz w:val="24"/>
              </w:rPr>
              <w:t>Дифференцированный зачет.</w:t>
            </w:r>
          </w:p>
          <w:p w:rsidR="004B33E1" w:rsidRDefault="004C4D99" w:rsidP="003773BE">
            <w:pPr>
              <w:ind w:firstLine="0"/>
              <w:jc w:val="both"/>
              <w:rPr>
                <w:sz w:val="24"/>
              </w:rPr>
            </w:pPr>
            <w:r>
              <w:rPr>
                <w:sz w:val="24"/>
              </w:rPr>
              <w:t>Курсовой проект.</w:t>
            </w:r>
          </w:p>
          <w:p w:rsidR="004B33E1" w:rsidRDefault="004C4D99" w:rsidP="003773BE">
            <w:pPr>
              <w:ind w:firstLine="0"/>
              <w:jc w:val="both"/>
              <w:rPr>
                <w:sz w:val="24"/>
              </w:rPr>
            </w:pPr>
            <w:r>
              <w:rPr>
                <w:sz w:val="24"/>
              </w:rPr>
              <w:t>Экзамен.</w:t>
            </w:r>
          </w:p>
          <w:p w:rsidR="004B33E1" w:rsidRDefault="004C4D99" w:rsidP="003773BE">
            <w:pPr>
              <w:ind w:firstLine="0"/>
              <w:jc w:val="both"/>
              <w:rPr>
                <w:sz w:val="24"/>
              </w:rPr>
            </w:pPr>
            <w:r>
              <w:rPr>
                <w:sz w:val="24"/>
              </w:rPr>
              <w:t>Отчет по производственной практике</w:t>
            </w:r>
          </w:p>
          <w:p w:rsidR="004B33E1" w:rsidRDefault="004C4D99" w:rsidP="003773BE">
            <w:pPr>
              <w:ind w:firstLine="0"/>
              <w:jc w:val="both"/>
              <w:rPr>
                <w:sz w:val="24"/>
              </w:rPr>
            </w:pPr>
            <w:r>
              <w:rPr>
                <w:sz w:val="24"/>
              </w:rPr>
              <w:t>Экзамен по модулю</w:t>
            </w:r>
          </w:p>
        </w:tc>
      </w:tr>
      <w:tr w:rsidR="004B33E1" w:rsidTr="003773BE">
        <w:trPr>
          <w:cantSplit/>
          <w:tblHeader/>
        </w:trPr>
        <w:tc>
          <w:tcPr>
            <w:tcW w:w="1561" w:type="pct"/>
          </w:tcPr>
          <w:p w:rsidR="004B33E1" w:rsidRDefault="004C4D99" w:rsidP="003773BE">
            <w:pPr>
              <w:ind w:firstLine="0"/>
              <w:jc w:val="both"/>
              <w:rPr>
                <w:sz w:val="24"/>
              </w:rPr>
            </w:pPr>
            <w:r>
              <w:rPr>
                <w:sz w:val="24"/>
              </w:rPr>
              <w:t xml:space="preserve">ОК 04. </w:t>
            </w:r>
            <w:r w:rsidR="00DD4542" w:rsidRPr="00DD4542">
              <w:rPr>
                <w:sz w:val="24"/>
              </w:rPr>
              <w:t>Эффективно взаимодействовать и работать в коллективе и команде</w:t>
            </w:r>
          </w:p>
        </w:tc>
        <w:tc>
          <w:tcPr>
            <w:tcW w:w="1513" w:type="pct"/>
          </w:tcPr>
          <w:p w:rsidR="004B33E1" w:rsidRDefault="004C4D99" w:rsidP="003773BE">
            <w:pPr>
              <w:numPr>
                <w:ilvl w:val="0"/>
                <w:numId w:val="10"/>
              </w:numPr>
              <w:pBdr>
                <w:top w:val="nil"/>
                <w:left w:val="nil"/>
                <w:bottom w:val="nil"/>
                <w:right w:val="nil"/>
                <w:between w:val="nil"/>
              </w:pBdr>
              <w:tabs>
                <w:tab w:val="left" w:pos="176"/>
              </w:tabs>
              <w:ind w:left="34" w:firstLine="0"/>
              <w:jc w:val="both"/>
              <w:rPr>
                <w:color w:val="000000"/>
                <w:sz w:val="24"/>
              </w:rPr>
            </w:pPr>
            <w:r>
              <w:rPr>
                <w:color w:val="000000"/>
                <w:sz w:val="24"/>
              </w:rPr>
              <w:t>взаимодействие с обучающимися, преподавателями и мастерами в ходе обучения, с руководителями учебной и производственной практик;</w:t>
            </w:r>
          </w:p>
          <w:p w:rsidR="004B33E1" w:rsidRDefault="004C4D99" w:rsidP="003773BE">
            <w:pPr>
              <w:numPr>
                <w:ilvl w:val="0"/>
                <w:numId w:val="10"/>
              </w:numPr>
              <w:pBdr>
                <w:top w:val="nil"/>
                <w:left w:val="nil"/>
                <w:bottom w:val="nil"/>
                <w:right w:val="nil"/>
                <w:between w:val="nil"/>
              </w:pBdr>
              <w:tabs>
                <w:tab w:val="left" w:pos="176"/>
              </w:tabs>
              <w:ind w:left="34" w:firstLine="0"/>
              <w:jc w:val="both"/>
              <w:rPr>
                <w:color w:val="000000"/>
                <w:sz w:val="24"/>
              </w:rPr>
            </w:pPr>
            <w:r>
              <w:rPr>
                <w:color w:val="000000"/>
                <w:sz w:val="24"/>
              </w:rPr>
              <w:t xml:space="preserve"> обоснованность анализа работы членов команды (подчиненных);</w:t>
            </w:r>
          </w:p>
        </w:tc>
        <w:tc>
          <w:tcPr>
            <w:tcW w:w="1926" w:type="pct"/>
          </w:tcPr>
          <w:p w:rsidR="004B33E1" w:rsidRDefault="004C4D99" w:rsidP="003773BE">
            <w:pPr>
              <w:ind w:firstLine="0"/>
              <w:jc w:val="both"/>
              <w:rPr>
                <w:sz w:val="24"/>
              </w:rPr>
            </w:pPr>
            <w:r>
              <w:rPr>
                <w:sz w:val="24"/>
              </w:rPr>
              <w:t xml:space="preserve">Оценка результатов выполнения практических занятий. Оценка </w:t>
            </w:r>
            <w:r w:rsidR="00E4275C">
              <w:rPr>
                <w:sz w:val="24"/>
              </w:rPr>
              <w:t>результатов внеаудиторной</w:t>
            </w:r>
            <w:r>
              <w:rPr>
                <w:sz w:val="24"/>
              </w:rPr>
              <w:t xml:space="preserve"> самостоятельной работы обучающихся, ответов на устные вопросы по темам</w:t>
            </w:r>
          </w:p>
          <w:p w:rsidR="004B33E1" w:rsidRDefault="004C4D99" w:rsidP="003773BE">
            <w:pPr>
              <w:ind w:firstLine="0"/>
              <w:jc w:val="both"/>
              <w:rPr>
                <w:sz w:val="24"/>
              </w:rPr>
            </w:pPr>
            <w:r>
              <w:rPr>
                <w:sz w:val="24"/>
              </w:rPr>
              <w:t>Курсовой проект.</w:t>
            </w:r>
          </w:p>
          <w:p w:rsidR="004B33E1" w:rsidRDefault="004C4D99" w:rsidP="003773BE">
            <w:pPr>
              <w:ind w:firstLine="0"/>
              <w:jc w:val="both"/>
              <w:rPr>
                <w:sz w:val="24"/>
              </w:rPr>
            </w:pPr>
            <w:r>
              <w:rPr>
                <w:sz w:val="24"/>
              </w:rPr>
              <w:t>Экзамен.</w:t>
            </w:r>
          </w:p>
          <w:p w:rsidR="004B33E1" w:rsidRDefault="004C4D99" w:rsidP="003773BE">
            <w:pPr>
              <w:ind w:firstLine="0"/>
              <w:jc w:val="both"/>
              <w:rPr>
                <w:sz w:val="24"/>
              </w:rPr>
            </w:pPr>
            <w:r>
              <w:rPr>
                <w:sz w:val="24"/>
              </w:rPr>
              <w:t>Дифференцированный зачет.</w:t>
            </w:r>
          </w:p>
          <w:p w:rsidR="004B33E1" w:rsidRDefault="004C4D99" w:rsidP="003773BE">
            <w:pPr>
              <w:ind w:firstLine="0"/>
              <w:jc w:val="both"/>
              <w:rPr>
                <w:sz w:val="24"/>
              </w:rPr>
            </w:pPr>
            <w:r>
              <w:rPr>
                <w:sz w:val="24"/>
              </w:rPr>
              <w:t>Отчет по производственной практике</w:t>
            </w:r>
          </w:p>
          <w:p w:rsidR="004B33E1" w:rsidRDefault="004C4D99" w:rsidP="003773BE">
            <w:pPr>
              <w:ind w:firstLine="0"/>
              <w:jc w:val="both"/>
              <w:rPr>
                <w:sz w:val="24"/>
              </w:rPr>
            </w:pPr>
            <w:r>
              <w:rPr>
                <w:sz w:val="24"/>
              </w:rPr>
              <w:t>Экзамен по модулю</w:t>
            </w:r>
          </w:p>
        </w:tc>
      </w:tr>
      <w:tr w:rsidR="004B33E1" w:rsidTr="003773BE">
        <w:trPr>
          <w:cantSplit/>
          <w:tblHeader/>
        </w:trPr>
        <w:tc>
          <w:tcPr>
            <w:tcW w:w="1561" w:type="pct"/>
          </w:tcPr>
          <w:p w:rsidR="004B33E1" w:rsidRDefault="004C4D99" w:rsidP="003773BE">
            <w:pPr>
              <w:ind w:firstLine="0"/>
              <w:rPr>
                <w:sz w:val="24"/>
              </w:rPr>
            </w:pPr>
            <w:r>
              <w:rPr>
                <w:sz w:val="24"/>
              </w:rPr>
              <w:t xml:space="preserve">ОК 05. </w:t>
            </w:r>
            <w:r w:rsidR="00DD4542" w:rsidRPr="00DD4542">
              <w:rPr>
                <w:sz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513" w:type="pct"/>
          </w:tcPr>
          <w:p w:rsidR="004B33E1" w:rsidRDefault="004C4D99" w:rsidP="003773BE">
            <w:pPr>
              <w:ind w:firstLine="0"/>
              <w:jc w:val="both"/>
              <w:rPr>
                <w:sz w:val="24"/>
              </w:rPr>
            </w:pPr>
            <w:r>
              <w:rPr>
                <w:sz w:val="24"/>
              </w:rPr>
              <w:t xml:space="preserve"> - демонстрация грамотной письменной и устной речи, при обосновании выбора методов и способов решения профессиональных задач</w:t>
            </w:r>
          </w:p>
        </w:tc>
        <w:tc>
          <w:tcPr>
            <w:tcW w:w="1926" w:type="pct"/>
          </w:tcPr>
          <w:p w:rsidR="004B33E1" w:rsidRDefault="004C4D99" w:rsidP="003773BE">
            <w:pPr>
              <w:ind w:firstLine="0"/>
              <w:jc w:val="both"/>
              <w:rPr>
                <w:sz w:val="24"/>
              </w:rPr>
            </w:pPr>
            <w:r>
              <w:rPr>
                <w:sz w:val="24"/>
              </w:rPr>
              <w:t xml:space="preserve">Оценка результатов выполнения практических занятий. Оценка </w:t>
            </w:r>
            <w:r w:rsidR="00E4275C">
              <w:rPr>
                <w:sz w:val="24"/>
              </w:rPr>
              <w:t>результатов внеаудиторной</w:t>
            </w:r>
            <w:r>
              <w:rPr>
                <w:sz w:val="24"/>
              </w:rPr>
              <w:t xml:space="preserve"> самостоятельной работы обучающихся, ответов на устные вопросы по темам</w:t>
            </w:r>
          </w:p>
          <w:p w:rsidR="004B33E1" w:rsidRDefault="004C4D99" w:rsidP="003773BE">
            <w:pPr>
              <w:ind w:firstLine="0"/>
              <w:jc w:val="both"/>
              <w:rPr>
                <w:sz w:val="24"/>
              </w:rPr>
            </w:pPr>
            <w:r>
              <w:rPr>
                <w:sz w:val="24"/>
              </w:rPr>
              <w:t>Курсовой проект.</w:t>
            </w:r>
          </w:p>
          <w:p w:rsidR="004B33E1" w:rsidRDefault="004C4D99" w:rsidP="003773BE">
            <w:pPr>
              <w:ind w:firstLine="0"/>
              <w:jc w:val="both"/>
              <w:rPr>
                <w:sz w:val="24"/>
              </w:rPr>
            </w:pPr>
            <w:r>
              <w:rPr>
                <w:sz w:val="24"/>
              </w:rPr>
              <w:t>Экзамен.</w:t>
            </w:r>
          </w:p>
          <w:p w:rsidR="004B33E1" w:rsidRDefault="004C4D99" w:rsidP="003773BE">
            <w:pPr>
              <w:ind w:firstLine="0"/>
              <w:jc w:val="both"/>
              <w:rPr>
                <w:sz w:val="24"/>
              </w:rPr>
            </w:pPr>
            <w:r>
              <w:rPr>
                <w:sz w:val="24"/>
              </w:rPr>
              <w:t>Дифференцированный зачет.</w:t>
            </w:r>
          </w:p>
          <w:p w:rsidR="004B33E1" w:rsidRDefault="004C4D99" w:rsidP="003773BE">
            <w:pPr>
              <w:ind w:firstLine="0"/>
              <w:jc w:val="both"/>
              <w:rPr>
                <w:sz w:val="24"/>
              </w:rPr>
            </w:pPr>
            <w:r>
              <w:rPr>
                <w:sz w:val="24"/>
              </w:rPr>
              <w:t>Отчет по производственной практике</w:t>
            </w:r>
          </w:p>
          <w:p w:rsidR="004B33E1" w:rsidRDefault="004C4D99" w:rsidP="003773BE">
            <w:pPr>
              <w:ind w:firstLine="0"/>
              <w:jc w:val="both"/>
              <w:rPr>
                <w:sz w:val="24"/>
              </w:rPr>
            </w:pPr>
            <w:r>
              <w:rPr>
                <w:sz w:val="24"/>
              </w:rPr>
              <w:t>Экзамен по модулю</w:t>
            </w:r>
          </w:p>
        </w:tc>
      </w:tr>
      <w:tr w:rsidR="004B33E1" w:rsidTr="003773BE">
        <w:trPr>
          <w:cantSplit/>
          <w:tblHeader/>
        </w:trPr>
        <w:tc>
          <w:tcPr>
            <w:tcW w:w="1561" w:type="pct"/>
          </w:tcPr>
          <w:p w:rsidR="004B33E1" w:rsidRDefault="004C4D99" w:rsidP="003773BE">
            <w:pPr>
              <w:ind w:firstLine="0"/>
              <w:jc w:val="both"/>
              <w:rPr>
                <w:sz w:val="24"/>
              </w:rPr>
            </w:pPr>
            <w:r>
              <w:rPr>
                <w:sz w:val="24"/>
              </w:rPr>
              <w:lastRenderedPageBreak/>
              <w:t xml:space="preserve">ОК 06. </w:t>
            </w:r>
            <w:r w:rsidR="00DD4542" w:rsidRPr="00DD4542">
              <w:rPr>
                <w:sz w:val="24"/>
              </w:rPr>
              <w:t>Проявлять гражданско-патриотическую позицию, демонстрировать осознанное поведение на основе духовно-нравственных традиционных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513" w:type="pct"/>
          </w:tcPr>
          <w:p w:rsidR="006578CE" w:rsidRDefault="004C4D99" w:rsidP="003773BE">
            <w:pPr>
              <w:ind w:firstLine="0"/>
              <w:jc w:val="both"/>
              <w:rPr>
                <w:sz w:val="24"/>
              </w:rPr>
            </w:pPr>
            <w:r>
              <w:rPr>
                <w:sz w:val="24"/>
              </w:rPr>
              <w:t>- демонстрация своей позиции, при обосновании выбора методов и способов решения профессиональных задач с учетом общечеловеческих ценностей</w:t>
            </w:r>
            <w:r w:rsidR="006578CE">
              <w:rPr>
                <w:sz w:val="24"/>
              </w:rPr>
              <w:t>,</w:t>
            </w:r>
          </w:p>
          <w:p w:rsidR="004B33E1" w:rsidRDefault="006578CE" w:rsidP="006578CE">
            <w:pPr>
              <w:ind w:firstLine="0"/>
              <w:jc w:val="both"/>
              <w:rPr>
                <w:sz w:val="24"/>
              </w:rPr>
            </w:pPr>
            <w:r>
              <w:rPr>
                <w:sz w:val="24"/>
              </w:rPr>
              <w:t>- демонстрирование сформированности российской гражданской идентичности, патриотизма, уважения к своему народу, уважение к государственным символам.</w:t>
            </w:r>
          </w:p>
        </w:tc>
        <w:tc>
          <w:tcPr>
            <w:tcW w:w="1926" w:type="pct"/>
          </w:tcPr>
          <w:p w:rsidR="004B33E1" w:rsidRDefault="004C4D99" w:rsidP="003773BE">
            <w:pPr>
              <w:ind w:firstLine="0"/>
              <w:jc w:val="both"/>
              <w:rPr>
                <w:sz w:val="24"/>
              </w:rPr>
            </w:pPr>
            <w:r>
              <w:rPr>
                <w:sz w:val="24"/>
              </w:rPr>
              <w:t xml:space="preserve">Оценка результатов выполнения практических занятий. Оценка </w:t>
            </w:r>
            <w:r w:rsidR="00E4275C">
              <w:rPr>
                <w:sz w:val="24"/>
              </w:rPr>
              <w:t>результатов внеаудиторной</w:t>
            </w:r>
            <w:r>
              <w:rPr>
                <w:sz w:val="24"/>
              </w:rPr>
              <w:t xml:space="preserve"> самостоятельной работы обучающихся, ответов на устные вопросы по темам</w:t>
            </w:r>
          </w:p>
          <w:p w:rsidR="004B33E1" w:rsidRDefault="004C4D99" w:rsidP="003773BE">
            <w:pPr>
              <w:ind w:firstLine="0"/>
              <w:jc w:val="both"/>
              <w:rPr>
                <w:sz w:val="24"/>
              </w:rPr>
            </w:pPr>
            <w:r>
              <w:rPr>
                <w:sz w:val="24"/>
              </w:rPr>
              <w:t>Курсовой проект.</w:t>
            </w:r>
          </w:p>
          <w:p w:rsidR="004B33E1" w:rsidRDefault="004C4D99" w:rsidP="003773BE">
            <w:pPr>
              <w:ind w:firstLine="0"/>
              <w:jc w:val="both"/>
              <w:rPr>
                <w:sz w:val="24"/>
              </w:rPr>
            </w:pPr>
            <w:r>
              <w:rPr>
                <w:sz w:val="24"/>
              </w:rPr>
              <w:t>Экзамен.</w:t>
            </w:r>
          </w:p>
          <w:p w:rsidR="004B33E1" w:rsidRDefault="004C4D99" w:rsidP="003773BE">
            <w:pPr>
              <w:ind w:firstLine="0"/>
              <w:jc w:val="both"/>
              <w:rPr>
                <w:sz w:val="24"/>
              </w:rPr>
            </w:pPr>
            <w:r>
              <w:rPr>
                <w:sz w:val="24"/>
              </w:rPr>
              <w:t>Дифференцированный зачет.</w:t>
            </w:r>
          </w:p>
          <w:p w:rsidR="004B33E1" w:rsidRDefault="004C4D99" w:rsidP="003773BE">
            <w:pPr>
              <w:ind w:firstLine="0"/>
              <w:jc w:val="both"/>
              <w:rPr>
                <w:sz w:val="24"/>
              </w:rPr>
            </w:pPr>
            <w:r>
              <w:rPr>
                <w:sz w:val="24"/>
              </w:rPr>
              <w:t>Отчет по производственной практике</w:t>
            </w:r>
          </w:p>
          <w:p w:rsidR="004B33E1" w:rsidRDefault="004C4D99" w:rsidP="003773BE">
            <w:pPr>
              <w:ind w:firstLine="0"/>
              <w:jc w:val="both"/>
              <w:rPr>
                <w:sz w:val="24"/>
              </w:rPr>
            </w:pPr>
            <w:r>
              <w:rPr>
                <w:sz w:val="24"/>
              </w:rPr>
              <w:t>Экзамен по модулю</w:t>
            </w:r>
          </w:p>
        </w:tc>
      </w:tr>
      <w:tr w:rsidR="004B33E1" w:rsidTr="003773BE">
        <w:trPr>
          <w:cantSplit/>
          <w:tblHeader/>
        </w:trPr>
        <w:tc>
          <w:tcPr>
            <w:tcW w:w="1561" w:type="pct"/>
          </w:tcPr>
          <w:p w:rsidR="004B33E1" w:rsidRDefault="004C4D99" w:rsidP="00DD4542">
            <w:pPr>
              <w:ind w:firstLine="0"/>
              <w:rPr>
                <w:sz w:val="24"/>
              </w:rPr>
            </w:pPr>
            <w:r>
              <w:rPr>
                <w:sz w:val="24"/>
              </w:rPr>
              <w:t xml:space="preserve">ОК 07. </w:t>
            </w:r>
            <w:r w:rsidR="00DD4542" w:rsidRPr="00DD4542">
              <w:rPr>
                <w:sz w:val="24"/>
              </w:rP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513" w:type="pct"/>
          </w:tcPr>
          <w:p w:rsidR="004B33E1" w:rsidRDefault="004C4D99" w:rsidP="003773BE">
            <w:pPr>
              <w:keepNext/>
              <w:keepLines/>
              <w:ind w:firstLine="0"/>
              <w:rPr>
                <w:sz w:val="24"/>
              </w:rPr>
            </w:pPr>
            <w:r>
              <w:rPr>
                <w:sz w:val="24"/>
              </w:rPr>
              <w:t>- обоснование методов и средств утилизации технических средств защиты информации;</w:t>
            </w:r>
          </w:p>
          <w:p w:rsidR="004B33E1" w:rsidRDefault="004C4D99" w:rsidP="003773BE">
            <w:pPr>
              <w:ind w:firstLine="0"/>
              <w:jc w:val="both"/>
              <w:rPr>
                <w:sz w:val="24"/>
              </w:rPr>
            </w:pPr>
            <w:r>
              <w:rPr>
                <w:sz w:val="24"/>
              </w:rPr>
              <w:t>- обоснованность постановки цели, выбора и применения методов и способов решения профессиональных задач в условиях ЧС</w:t>
            </w:r>
            <w:r w:rsidR="006578CE">
              <w:rPr>
                <w:sz w:val="24"/>
              </w:rPr>
              <w:t>,</w:t>
            </w:r>
          </w:p>
          <w:p w:rsidR="006578CE" w:rsidRDefault="006578CE" w:rsidP="003773BE">
            <w:pPr>
              <w:ind w:firstLine="0"/>
              <w:jc w:val="both"/>
              <w:rPr>
                <w:sz w:val="24"/>
              </w:rPr>
            </w:pPr>
            <w:r>
              <w:rPr>
                <w:sz w:val="24"/>
              </w:rPr>
              <w:t>- осуществление деятельности по сбережению ресурсов и сохранения окружающей среды.</w:t>
            </w:r>
          </w:p>
        </w:tc>
        <w:tc>
          <w:tcPr>
            <w:tcW w:w="1926" w:type="pct"/>
          </w:tcPr>
          <w:p w:rsidR="004B33E1" w:rsidRDefault="004C4D99" w:rsidP="003773BE">
            <w:pPr>
              <w:ind w:firstLine="0"/>
              <w:jc w:val="both"/>
              <w:rPr>
                <w:sz w:val="24"/>
              </w:rPr>
            </w:pPr>
            <w:r>
              <w:rPr>
                <w:sz w:val="24"/>
              </w:rPr>
              <w:t xml:space="preserve">Оценка результатов выполнения практических занятий. Оценка </w:t>
            </w:r>
            <w:r w:rsidR="00E4275C">
              <w:rPr>
                <w:sz w:val="24"/>
              </w:rPr>
              <w:t>результатов внеаудиторной</w:t>
            </w:r>
            <w:r>
              <w:rPr>
                <w:sz w:val="24"/>
              </w:rPr>
              <w:t xml:space="preserve"> самостоятельной работы обучающихся, ответов на устные вопросы по темам</w:t>
            </w:r>
          </w:p>
          <w:p w:rsidR="004B33E1" w:rsidRDefault="004C4D99" w:rsidP="003773BE">
            <w:pPr>
              <w:ind w:firstLine="0"/>
              <w:jc w:val="both"/>
              <w:rPr>
                <w:sz w:val="24"/>
              </w:rPr>
            </w:pPr>
            <w:r>
              <w:rPr>
                <w:sz w:val="24"/>
              </w:rPr>
              <w:t>Курсовой проект.</w:t>
            </w:r>
          </w:p>
          <w:p w:rsidR="004B33E1" w:rsidRDefault="004C4D99" w:rsidP="003773BE">
            <w:pPr>
              <w:ind w:firstLine="0"/>
              <w:jc w:val="both"/>
              <w:rPr>
                <w:sz w:val="24"/>
              </w:rPr>
            </w:pPr>
            <w:r>
              <w:rPr>
                <w:sz w:val="24"/>
              </w:rPr>
              <w:t>Экзамен.</w:t>
            </w:r>
          </w:p>
          <w:p w:rsidR="004B33E1" w:rsidRDefault="004C4D99" w:rsidP="003773BE">
            <w:pPr>
              <w:ind w:firstLine="0"/>
              <w:jc w:val="both"/>
              <w:rPr>
                <w:sz w:val="24"/>
              </w:rPr>
            </w:pPr>
            <w:r>
              <w:rPr>
                <w:sz w:val="24"/>
              </w:rPr>
              <w:t>Дифференцированный зачет.</w:t>
            </w:r>
          </w:p>
          <w:p w:rsidR="004B33E1" w:rsidRDefault="004C4D99" w:rsidP="003773BE">
            <w:pPr>
              <w:ind w:firstLine="0"/>
              <w:jc w:val="both"/>
              <w:rPr>
                <w:sz w:val="24"/>
              </w:rPr>
            </w:pPr>
            <w:r>
              <w:rPr>
                <w:sz w:val="24"/>
              </w:rPr>
              <w:t>Отчет по производственной практике</w:t>
            </w:r>
          </w:p>
          <w:p w:rsidR="004B33E1" w:rsidRDefault="004C4D99" w:rsidP="003773BE">
            <w:pPr>
              <w:ind w:firstLine="0"/>
              <w:jc w:val="both"/>
              <w:rPr>
                <w:sz w:val="24"/>
              </w:rPr>
            </w:pPr>
            <w:r>
              <w:rPr>
                <w:sz w:val="24"/>
              </w:rPr>
              <w:t>Экзамен по модулю</w:t>
            </w:r>
          </w:p>
        </w:tc>
      </w:tr>
      <w:tr w:rsidR="004B33E1" w:rsidTr="003773BE">
        <w:trPr>
          <w:cantSplit/>
          <w:tblHeader/>
        </w:trPr>
        <w:tc>
          <w:tcPr>
            <w:tcW w:w="1561" w:type="pct"/>
          </w:tcPr>
          <w:p w:rsidR="004B33E1" w:rsidRDefault="004C4D99" w:rsidP="003773BE">
            <w:pPr>
              <w:ind w:firstLine="0"/>
              <w:jc w:val="both"/>
              <w:rPr>
                <w:sz w:val="24"/>
              </w:rPr>
            </w:pPr>
            <w:r>
              <w:rPr>
                <w:sz w:val="24"/>
              </w:rPr>
              <w:t xml:space="preserve">ОК 08. </w:t>
            </w:r>
            <w:r w:rsidR="00DD4542" w:rsidRPr="00DD4542">
              <w:rPr>
                <w:sz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513" w:type="pct"/>
          </w:tcPr>
          <w:p w:rsidR="004B33E1" w:rsidRDefault="004C4D99" w:rsidP="003773BE">
            <w:pPr>
              <w:ind w:firstLine="0"/>
              <w:jc w:val="both"/>
              <w:rPr>
                <w:sz w:val="24"/>
              </w:rPr>
            </w:pPr>
            <w:r>
              <w:rPr>
                <w:sz w:val="24"/>
              </w:rPr>
              <w:t xml:space="preserve"> - применение средств сохранения физического здоровья при осуществлении профессиональной деятельности</w:t>
            </w:r>
            <w:r w:rsidR="00914A2A">
              <w:rPr>
                <w:sz w:val="24"/>
              </w:rPr>
              <w:t>,</w:t>
            </w:r>
          </w:p>
          <w:p w:rsidR="00914A2A" w:rsidRDefault="00914A2A" w:rsidP="00914A2A">
            <w:pPr>
              <w:ind w:firstLine="0"/>
              <w:jc w:val="both"/>
              <w:rPr>
                <w:sz w:val="24"/>
              </w:rPr>
            </w:pPr>
            <w:r>
              <w:rPr>
                <w:sz w:val="24"/>
              </w:rPr>
              <w:t>- соблюдение норм здорового образа жизни, осознанное выполнение правил безопасности жизнедеятельности.</w:t>
            </w:r>
          </w:p>
        </w:tc>
        <w:tc>
          <w:tcPr>
            <w:tcW w:w="1926" w:type="pct"/>
          </w:tcPr>
          <w:p w:rsidR="004B33E1" w:rsidRDefault="004C4D99" w:rsidP="003773BE">
            <w:pPr>
              <w:ind w:firstLine="0"/>
              <w:jc w:val="both"/>
              <w:rPr>
                <w:sz w:val="24"/>
              </w:rPr>
            </w:pPr>
            <w:r>
              <w:rPr>
                <w:sz w:val="24"/>
              </w:rPr>
              <w:t xml:space="preserve">Оценка результатов выполнения практических занятий. Оценка </w:t>
            </w:r>
            <w:r w:rsidR="00E4275C">
              <w:rPr>
                <w:sz w:val="24"/>
              </w:rPr>
              <w:t>результатов внеаудиторной</w:t>
            </w:r>
            <w:r>
              <w:rPr>
                <w:sz w:val="24"/>
              </w:rPr>
              <w:t xml:space="preserve"> самостоятельной работы обучающихся, ответов на устные вопросы по темам</w:t>
            </w:r>
          </w:p>
          <w:p w:rsidR="004B33E1" w:rsidRDefault="004C4D99" w:rsidP="003773BE">
            <w:pPr>
              <w:ind w:firstLine="0"/>
              <w:jc w:val="both"/>
              <w:rPr>
                <w:sz w:val="24"/>
              </w:rPr>
            </w:pPr>
            <w:r>
              <w:rPr>
                <w:sz w:val="24"/>
              </w:rPr>
              <w:t>Курсовой проект.</w:t>
            </w:r>
          </w:p>
          <w:p w:rsidR="004B33E1" w:rsidRDefault="004C4D99" w:rsidP="003773BE">
            <w:pPr>
              <w:ind w:firstLine="0"/>
              <w:jc w:val="both"/>
              <w:rPr>
                <w:sz w:val="24"/>
              </w:rPr>
            </w:pPr>
            <w:r>
              <w:rPr>
                <w:sz w:val="24"/>
              </w:rPr>
              <w:t>Экзамен.</w:t>
            </w:r>
          </w:p>
          <w:p w:rsidR="004B33E1" w:rsidRDefault="004C4D99" w:rsidP="003773BE">
            <w:pPr>
              <w:ind w:firstLine="0"/>
              <w:jc w:val="both"/>
              <w:rPr>
                <w:sz w:val="24"/>
              </w:rPr>
            </w:pPr>
            <w:r>
              <w:rPr>
                <w:sz w:val="24"/>
              </w:rPr>
              <w:t>Дифференцированный зачет.</w:t>
            </w:r>
          </w:p>
          <w:p w:rsidR="004B33E1" w:rsidRDefault="004C4D99" w:rsidP="003773BE">
            <w:pPr>
              <w:ind w:firstLine="0"/>
              <w:jc w:val="both"/>
              <w:rPr>
                <w:sz w:val="24"/>
              </w:rPr>
            </w:pPr>
            <w:r>
              <w:rPr>
                <w:sz w:val="24"/>
              </w:rPr>
              <w:t>Отчет по производственной практике</w:t>
            </w:r>
          </w:p>
          <w:p w:rsidR="004B33E1" w:rsidRDefault="004C4D99" w:rsidP="003773BE">
            <w:pPr>
              <w:ind w:firstLine="0"/>
              <w:jc w:val="both"/>
              <w:rPr>
                <w:sz w:val="24"/>
              </w:rPr>
            </w:pPr>
            <w:r>
              <w:rPr>
                <w:sz w:val="24"/>
              </w:rPr>
              <w:t>Экзамен по модулю</w:t>
            </w:r>
          </w:p>
        </w:tc>
      </w:tr>
      <w:tr w:rsidR="004B33E1" w:rsidTr="003773BE">
        <w:trPr>
          <w:cantSplit/>
          <w:tblHeader/>
        </w:trPr>
        <w:tc>
          <w:tcPr>
            <w:tcW w:w="1561" w:type="pct"/>
            <w:tcBorders>
              <w:top w:val="single" w:sz="4" w:space="0" w:color="000000"/>
              <w:left w:val="single" w:sz="4" w:space="0" w:color="000000"/>
              <w:bottom w:val="single" w:sz="4" w:space="0" w:color="000000"/>
              <w:right w:val="single" w:sz="4" w:space="0" w:color="000000"/>
            </w:tcBorders>
          </w:tcPr>
          <w:p w:rsidR="004B33E1" w:rsidRDefault="004C4D99" w:rsidP="003773BE">
            <w:pPr>
              <w:ind w:firstLine="0"/>
              <w:jc w:val="both"/>
              <w:rPr>
                <w:sz w:val="24"/>
              </w:rPr>
            </w:pPr>
            <w:r>
              <w:rPr>
                <w:sz w:val="24"/>
              </w:rPr>
              <w:lastRenderedPageBreak/>
              <w:t xml:space="preserve">ОК 09. </w:t>
            </w:r>
            <w:r w:rsidR="00DD4542" w:rsidRPr="00DD4542">
              <w:rPr>
                <w:sz w:val="24"/>
              </w:rPr>
              <w:t>Пользоваться профессиональной документацией на государственном и иностранном языках</w:t>
            </w:r>
          </w:p>
        </w:tc>
        <w:tc>
          <w:tcPr>
            <w:tcW w:w="1513" w:type="pct"/>
            <w:tcBorders>
              <w:top w:val="single" w:sz="4" w:space="0" w:color="000000"/>
              <w:left w:val="single" w:sz="4" w:space="0" w:color="000000"/>
              <w:bottom w:val="single" w:sz="4" w:space="0" w:color="000000"/>
              <w:right w:val="single" w:sz="4" w:space="0" w:color="000000"/>
            </w:tcBorders>
          </w:tcPr>
          <w:p w:rsidR="00914A2A" w:rsidRDefault="00914A2A" w:rsidP="003773BE">
            <w:pPr>
              <w:numPr>
                <w:ilvl w:val="0"/>
                <w:numId w:val="8"/>
              </w:numPr>
              <w:pBdr>
                <w:top w:val="nil"/>
                <w:left w:val="nil"/>
                <w:bottom w:val="nil"/>
                <w:right w:val="nil"/>
                <w:between w:val="nil"/>
              </w:pBdr>
              <w:ind w:left="34" w:firstLine="0"/>
              <w:jc w:val="both"/>
              <w:rPr>
                <w:color w:val="000000"/>
                <w:sz w:val="24"/>
              </w:rPr>
            </w:pPr>
            <w:r>
              <w:rPr>
                <w:color w:val="000000"/>
                <w:sz w:val="24"/>
              </w:rPr>
              <w:t>изучение нормативно-правовой документации, технической профессиональной документации на государственном и иностранном языке,</w:t>
            </w:r>
          </w:p>
          <w:p w:rsidR="00914A2A" w:rsidRDefault="00914A2A" w:rsidP="00914A2A">
            <w:pPr>
              <w:numPr>
                <w:ilvl w:val="0"/>
                <w:numId w:val="8"/>
              </w:numPr>
              <w:pBdr>
                <w:top w:val="nil"/>
                <w:left w:val="nil"/>
                <w:bottom w:val="nil"/>
                <w:right w:val="nil"/>
                <w:between w:val="nil"/>
              </w:pBdr>
              <w:ind w:left="34" w:firstLine="0"/>
              <w:jc w:val="both"/>
              <w:rPr>
                <w:color w:val="000000"/>
                <w:sz w:val="24"/>
              </w:rPr>
            </w:pPr>
            <w:r>
              <w:rPr>
                <w:color w:val="000000"/>
                <w:sz w:val="24"/>
              </w:rPr>
              <w:t>применение необходимого лексического и грамматического минимума для чтения и перевода иностранных текстов профессиональной направленности,</w:t>
            </w:r>
          </w:p>
          <w:p w:rsidR="00914A2A" w:rsidRDefault="00914A2A" w:rsidP="00914A2A">
            <w:pPr>
              <w:numPr>
                <w:ilvl w:val="0"/>
                <w:numId w:val="8"/>
              </w:numPr>
              <w:pBdr>
                <w:top w:val="nil"/>
                <w:left w:val="nil"/>
                <w:bottom w:val="nil"/>
                <w:right w:val="nil"/>
                <w:between w:val="nil"/>
              </w:pBdr>
              <w:ind w:left="34" w:firstLine="0"/>
              <w:jc w:val="both"/>
              <w:rPr>
                <w:color w:val="000000"/>
                <w:sz w:val="24"/>
              </w:rPr>
            </w:pPr>
            <w:r>
              <w:rPr>
                <w:color w:val="000000"/>
                <w:sz w:val="24"/>
              </w:rPr>
              <w:t>владение современной научной и профессиональной терминологией,</w:t>
            </w:r>
          </w:p>
          <w:p w:rsidR="004B33E1" w:rsidRDefault="00914A2A" w:rsidP="00914A2A">
            <w:pPr>
              <w:numPr>
                <w:ilvl w:val="0"/>
                <w:numId w:val="8"/>
              </w:numPr>
              <w:pBdr>
                <w:top w:val="nil"/>
                <w:left w:val="nil"/>
                <w:bottom w:val="nil"/>
                <w:right w:val="nil"/>
                <w:between w:val="nil"/>
              </w:pBdr>
              <w:ind w:left="34" w:firstLine="0"/>
              <w:jc w:val="both"/>
              <w:rPr>
                <w:color w:val="000000"/>
                <w:sz w:val="24"/>
              </w:rPr>
            </w:pPr>
            <w:r>
              <w:rPr>
                <w:color w:val="000000"/>
                <w:sz w:val="24"/>
              </w:rPr>
              <w:t>владение навыками технического перевода текста, понимание содержание инструкций и графической документации на иностранном языке в области профессиональной деятельности.</w:t>
            </w:r>
          </w:p>
        </w:tc>
        <w:tc>
          <w:tcPr>
            <w:tcW w:w="1926" w:type="pct"/>
            <w:tcBorders>
              <w:top w:val="single" w:sz="4" w:space="0" w:color="000000"/>
              <w:left w:val="single" w:sz="4" w:space="0" w:color="000000"/>
              <w:bottom w:val="single" w:sz="4" w:space="0" w:color="000000"/>
              <w:right w:val="single" w:sz="4" w:space="0" w:color="000000"/>
            </w:tcBorders>
          </w:tcPr>
          <w:p w:rsidR="004B33E1" w:rsidRDefault="004C4D99" w:rsidP="003773BE">
            <w:pPr>
              <w:ind w:firstLine="0"/>
              <w:jc w:val="both"/>
              <w:rPr>
                <w:sz w:val="24"/>
              </w:rPr>
            </w:pPr>
            <w:r>
              <w:rPr>
                <w:sz w:val="24"/>
              </w:rPr>
              <w:t xml:space="preserve">Оценка результатов выполнения практических занятий. Оценка </w:t>
            </w:r>
            <w:r w:rsidR="00E4275C">
              <w:rPr>
                <w:sz w:val="24"/>
              </w:rPr>
              <w:t>результатов внеаудиторной</w:t>
            </w:r>
            <w:r>
              <w:rPr>
                <w:sz w:val="24"/>
              </w:rPr>
              <w:t xml:space="preserve"> самостоятельной работы обучающихся, ответов на устные вопросы по темам</w:t>
            </w:r>
          </w:p>
          <w:p w:rsidR="004B33E1" w:rsidRDefault="004C4D99" w:rsidP="003773BE">
            <w:pPr>
              <w:ind w:firstLine="0"/>
              <w:jc w:val="both"/>
              <w:rPr>
                <w:sz w:val="24"/>
              </w:rPr>
            </w:pPr>
            <w:r>
              <w:rPr>
                <w:sz w:val="24"/>
              </w:rPr>
              <w:t>Курсовой проект.</w:t>
            </w:r>
          </w:p>
          <w:p w:rsidR="004B33E1" w:rsidRDefault="004C4D99" w:rsidP="003773BE">
            <w:pPr>
              <w:ind w:firstLine="0"/>
              <w:jc w:val="both"/>
              <w:rPr>
                <w:sz w:val="24"/>
              </w:rPr>
            </w:pPr>
            <w:r>
              <w:rPr>
                <w:sz w:val="24"/>
              </w:rPr>
              <w:t>Экзамен.</w:t>
            </w:r>
          </w:p>
          <w:p w:rsidR="004B33E1" w:rsidRDefault="004C4D99" w:rsidP="003773BE">
            <w:pPr>
              <w:ind w:firstLine="0"/>
              <w:jc w:val="both"/>
              <w:rPr>
                <w:sz w:val="24"/>
              </w:rPr>
            </w:pPr>
            <w:r>
              <w:rPr>
                <w:sz w:val="24"/>
              </w:rPr>
              <w:t>Дифференцированный зачет.</w:t>
            </w:r>
          </w:p>
          <w:p w:rsidR="004B33E1" w:rsidRDefault="004C4D99" w:rsidP="003773BE">
            <w:pPr>
              <w:ind w:firstLine="0"/>
              <w:jc w:val="both"/>
              <w:rPr>
                <w:sz w:val="24"/>
              </w:rPr>
            </w:pPr>
            <w:r>
              <w:rPr>
                <w:sz w:val="24"/>
              </w:rPr>
              <w:t>Отчет по производственной практике</w:t>
            </w:r>
          </w:p>
          <w:p w:rsidR="004B33E1" w:rsidRDefault="004C4D99" w:rsidP="003773BE">
            <w:pPr>
              <w:ind w:firstLine="0"/>
              <w:jc w:val="both"/>
              <w:rPr>
                <w:sz w:val="24"/>
              </w:rPr>
            </w:pPr>
            <w:r>
              <w:rPr>
                <w:sz w:val="24"/>
              </w:rPr>
              <w:t>Экзамен по модулю</w:t>
            </w:r>
          </w:p>
        </w:tc>
      </w:tr>
    </w:tbl>
    <w:p w:rsidR="004B33E1" w:rsidRDefault="004C4D99">
      <w:pPr>
        <w:jc w:val="right"/>
        <w:rPr>
          <w:color w:val="000000"/>
        </w:rPr>
      </w:pPr>
      <w:r>
        <w:br w:type="page"/>
      </w:r>
      <w:r>
        <w:rPr>
          <w:color w:val="000000"/>
        </w:rPr>
        <w:lastRenderedPageBreak/>
        <w:t>Лист согласования</w:t>
      </w:r>
    </w:p>
    <w:p w:rsidR="004B33E1" w:rsidRDefault="004B33E1">
      <w:pPr>
        <w:rPr>
          <w:color w:val="000000"/>
        </w:rPr>
      </w:pPr>
    </w:p>
    <w:p w:rsidR="004B33E1" w:rsidRDefault="004C4D99">
      <w:pPr>
        <w:rPr>
          <w:b/>
          <w:color w:val="000000"/>
        </w:rPr>
      </w:pPr>
      <w:r>
        <w:rPr>
          <w:b/>
          <w:color w:val="000000"/>
        </w:rPr>
        <w:t>Дополнения и изменения к рабочей программе ПМ на учебный год</w:t>
      </w:r>
    </w:p>
    <w:p w:rsidR="004B33E1" w:rsidRDefault="004B33E1">
      <w:pPr>
        <w:ind w:firstLine="0"/>
        <w:rPr>
          <w:b/>
          <w:color w:val="000000"/>
          <w:sz w:val="24"/>
        </w:rPr>
      </w:pPr>
    </w:p>
    <w:p w:rsidR="004B33E1" w:rsidRDefault="004B33E1">
      <w:pPr>
        <w:ind w:firstLine="0"/>
        <w:rPr>
          <w:color w:val="000000"/>
          <w:sz w:val="24"/>
        </w:rPr>
      </w:pPr>
    </w:p>
    <w:p w:rsidR="004B33E1" w:rsidRDefault="004C4D99">
      <w:pPr>
        <w:ind w:firstLine="0"/>
        <w:rPr>
          <w:color w:val="000000"/>
          <w:sz w:val="24"/>
        </w:rPr>
      </w:pPr>
      <w:r>
        <w:rPr>
          <w:color w:val="000000"/>
          <w:sz w:val="24"/>
        </w:rPr>
        <w:t xml:space="preserve">Дополнения и изменения </w:t>
      </w:r>
      <w:r>
        <w:rPr>
          <w:b/>
          <w:color w:val="000000"/>
          <w:sz w:val="24"/>
        </w:rPr>
        <w:t xml:space="preserve">к рабочей программе ПМ </w:t>
      </w:r>
      <w:r>
        <w:rPr>
          <w:color w:val="000000"/>
          <w:sz w:val="24"/>
        </w:rPr>
        <w:t xml:space="preserve">на __________ учебный год по дисциплине Наименование_________________________________________________________________ </w:t>
      </w:r>
    </w:p>
    <w:p w:rsidR="004B33E1" w:rsidRDefault="004C4D99">
      <w:pPr>
        <w:ind w:firstLine="0"/>
        <w:rPr>
          <w:color w:val="000000"/>
          <w:sz w:val="24"/>
        </w:rPr>
      </w:pPr>
      <w:r>
        <w:rPr>
          <w:b/>
          <w:color w:val="000000"/>
          <w:sz w:val="24"/>
        </w:rPr>
        <w:t xml:space="preserve">В рабочую программу ПМ </w:t>
      </w:r>
      <w:r>
        <w:rPr>
          <w:color w:val="000000"/>
          <w:sz w:val="24"/>
        </w:rPr>
        <w:t>внесены следующие изменения:</w:t>
      </w:r>
    </w:p>
    <w:p w:rsidR="004B33E1" w:rsidRDefault="004C4D99">
      <w:pPr>
        <w:ind w:firstLine="0"/>
        <w:rPr>
          <w:color w:val="000000"/>
          <w:sz w:val="24"/>
        </w:rPr>
      </w:pPr>
      <w:r>
        <w:rPr>
          <w:color w:val="000000"/>
          <w:sz w:val="24"/>
        </w:rPr>
        <w:t>____________________________________________________________________________</w:t>
      </w:r>
    </w:p>
    <w:p w:rsidR="004B33E1" w:rsidRDefault="004C4D99">
      <w:pPr>
        <w:ind w:firstLine="0"/>
        <w:rPr>
          <w:color w:val="000000"/>
          <w:sz w:val="24"/>
        </w:rPr>
      </w:pPr>
      <w:r>
        <w:rPr>
          <w:color w:val="000000"/>
          <w:sz w:val="24"/>
        </w:rPr>
        <w:t>____________________________________________________________________________</w:t>
      </w:r>
    </w:p>
    <w:p w:rsidR="004B33E1" w:rsidRDefault="004C4D99">
      <w:pPr>
        <w:ind w:firstLine="0"/>
        <w:rPr>
          <w:color w:val="000000"/>
          <w:sz w:val="24"/>
        </w:rPr>
      </w:pPr>
      <w:r>
        <w:rPr>
          <w:color w:val="000000"/>
          <w:sz w:val="24"/>
        </w:rPr>
        <w:t>____________________________________________________________________________</w:t>
      </w:r>
    </w:p>
    <w:p w:rsidR="004B33E1" w:rsidRDefault="004C4D99">
      <w:pPr>
        <w:ind w:firstLine="0"/>
        <w:rPr>
          <w:color w:val="000000"/>
          <w:sz w:val="24"/>
        </w:rPr>
      </w:pPr>
      <w:r>
        <w:rPr>
          <w:color w:val="000000"/>
          <w:sz w:val="24"/>
        </w:rPr>
        <w:t>____________________________________________________________________________</w:t>
      </w:r>
    </w:p>
    <w:p w:rsidR="004B33E1" w:rsidRDefault="004C4D99">
      <w:pPr>
        <w:ind w:firstLine="0"/>
        <w:rPr>
          <w:color w:val="000000"/>
          <w:sz w:val="24"/>
        </w:rPr>
      </w:pPr>
      <w:r>
        <w:rPr>
          <w:color w:val="000000"/>
          <w:sz w:val="24"/>
        </w:rPr>
        <w:t>____________________________________________________________________________</w:t>
      </w:r>
    </w:p>
    <w:p w:rsidR="004B33E1" w:rsidRDefault="004C4D99">
      <w:pPr>
        <w:ind w:firstLine="0"/>
        <w:rPr>
          <w:color w:val="000000"/>
          <w:sz w:val="24"/>
        </w:rPr>
      </w:pPr>
      <w:r>
        <w:rPr>
          <w:color w:val="000000"/>
          <w:sz w:val="24"/>
        </w:rPr>
        <w:t xml:space="preserve">Дополнения и изменения в </w:t>
      </w:r>
      <w:r>
        <w:rPr>
          <w:b/>
          <w:color w:val="000000"/>
          <w:sz w:val="24"/>
        </w:rPr>
        <w:t xml:space="preserve">рабочей программе ПМ </w:t>
      </w:r>
      <w:r>
        <w:rPr>
          <w:color w:val="000000"/>
          <w:sz w:val="24"/>
        </w:rPr>
        <w:t xml:space="preserve">обсуждены на заседании ЦК __________________ Протокол № ______ от      «_____» ____________ 20_____г. </w:t>
      </w:r>
    </w:p>
    <w:p w:rsidR="004B33E1" w:rsidRDefault="00E4275C">
      <w:pPr>
        <w:ind w:firstLine="0"/>
        <w:rPr>
          <w:color w:val="000000"/>
          <w:sz w:val="24"/>
        </w:rPr>
      </w:pPr>
      <w:r>
        <w:rPr>
          <w:color w:val="000000"/>
          <w:sz w:val="24"/>
        </w:rPr>
        <w:t>Председатель ЦК</w:t>
      </w:r>
      <w:r w:rsidR="004C4D99">
        <w:rPr>
          <w:color w:val="000000"/>
          <w:sz w:val="24"/>
        </w:rPr>
        <w:t>____________________________</w:t>
      </w:r>
    </w:p>
    <w:p w:rsidR="004B33E1" w:rsidRDefault="004B33E1">
      <w:pPr>
        <w:ind w:firstLine="0"/>
        <w:rPr>
          <w:sz w:val="24"/>
        </w:rPr>
      </w:pPr>
    </w:p>
    <w:p w:rsidR="004B33E1" w:rsidRDefault="004B33E1">
      <w:pPr>
        <w:ind w:firstLine="0"/>
        <w:jc w:val="center"/>
        <w:rPr>
          <w:sz w:val="24"/>
        </w:rPr>
      </w:pPr>
    </w:p>
    <w:p w:rsidR="004B33E1" w:rsidRDefault="004B33E1">
      <w:pPr>
        <w:ind w:firstLine="0"/>
        <w:jc w:val="both"/>
        <w:rPr>
          <w:b/>
          <w:sz w:val="24"/>
        </w:rPr>
      </w:pPr>
    </w:p>
    <w:sectPr w:rsidR="004B33E1" w:rsidSect="004B33E1">
      <w:pgSz w:w="11906" w:h="16838"/>
      <w:pgMar w:top="1134" w:right="851" w:bottom="992"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0520" w:rsidRDefault="00E20520" w:rsidP="004B33E1">
      <w:r>
        <w:separator/>
      </w:r>
    </w:p>
  </w:endnote>
  <w:endnote w:type="continuationSeparator" w:id="0">
    <w:p w:rsidR="00E20520" w:rsidRDefault="00E20520" w:rsidP="004B3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Yu Gothic UI Semilight">
    <w:panose1 w:val="020B0400000000000000"/>
    <w:charset w:val="80"/>
    <w:family w:val="swiss"/>
    <w:pitch w:val="variable"/>
    <w:sig w:usb0="E00002FF" w:usb1="2AC7FDFF" w:usb2="00000016"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Gungsuh">
    <w:altName w:val="Times New Roman"/>
    <w:charset w:val="81"/>
    <w:family w:val="roman"/>
    <w:pitch w:val="variable"/>
    <w:sig w:usb0="B00002AF" w:usb1="69D77CFB" w:usb2="00000030" w:usb3="00000000" w:csb0="0008009F" w:csb1="00000000"/>
  </w:font>
  <w:font w:name="Times">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520" w:rsidRDefault="00E20520">
    <w:pPr>
      <w:pBdr>
        <w:top w:val="nil"/>
        <w:left w:val="nil"/>
        <w:bottom w:val="nil"/>
        <w:right w:val="nil"/>
        <w:between w:val="nil"/>
      </w:pBdr>
      <w:tabs>
        <w:tab w:val="center" w:pos="4677"/>
        <w:tab w:val="right" w:pos="9355"/>
      </w:tabs>
      <w:jc w:val="right"/>
      <w:rPr>
        <w:color w:val="000000"/>
        <w:szCs w:val="28"/>
      </w:rPr>
    </w:pPr>
  </w:p>
  <w:p w:rsidR="00E20520" w:rsidRDefault="00E20520">
    <w:pPr>
      <w:pBdr>
        <w:top w:val="nil"/>
        <w:left w:val="nil"/>
        <w:bottom w:val="nil"/>
        <w:right w:val="nil"/>
        <w:between w:val="nil"/>
      </w:pBdr>
      <w:tabs>
        <w:tab w:val="center" w:pos="4677"/>
        <w:tab w:val="right" w:pos="9355"/>
      </w:tabs>
      <w:ind w:right="360"/>
      <w:rPr>
        <w:color w:val="000000"/>
        <w:szCs w:val="28"/>
      </w:rPr>
    </w:pPr>
    <w:r>
      <w:rPr>
        <w:color w:val="000000"/>
        <w:szCs w:val="28"/>
      </w:rPr>
      <w:fldChar w:fldCharType="begin"/>
    </w:r>
    <w:r>
      <w:rPr>
        <w:color w:val="000000"/>
        <w:szCs w:val="28"/>
      </w:rPr>
      <w:instrText>PAGE</w:instrText>
    </w:r>
    <w:r>
      <w:rPr>
        <w:color w:val="000000"/>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520" w:rsidRDefault="00E20520">
    <w:pPr>
      <w:pBdr>
        <w:top w:val="nil"/>
        <w:left w:val="nil"/>
        <w:bottom w:val="nil"/>
        <w:right w:val="nil"/>
        <w:between w:val="nil"/>
      </w:pBdr>
      <w:tabs>
        <w:tab w:val="center" w:pos="4677"/>
        <w:tab w:val="right" w:pos="9355"/>
      </w:tabs>
      <w:jc w:val="right"/>
      <w:rPr>
        <w:color w:val="000000"/>
        <w:szCs w:val="28"/>
      </w:rPr>
    </w:pPr>
    <w:r>
      <w:rPr>
        <w:color w:val="000000"/>
        <w:szCs w:val="28"/>
      </w:rPr>
      <w:fldChar w:fldCharType="begin"/>
    </w:r>
    <w:r>
      <w:rPr>
        <w:color w:val="000000"/>
        <w:szCs w:val="28"/>
      </w:rPr>
      <w:instrText>PAGE</w:instrText>
    </w:r>
    <w:r>
      <w:rPr>
        <w:color w:val="000000"/>
        <w:szCs w:val="28"/>
      </w:rPr>
      <w:fldChar w:fldCharType="separate"/>
    </w:r>
    <w:r w:rsidR="00C23CEB">
      <w:rPr>
        <w:noProof/>
        <w:color w:val="000000"/>
        <w:szCs w:val="28"/>
      </w:rPr>
      <w:t>8</w:t>
    </w:r>
    <w:r>
      <w:rPr>
        <w:color w:val="000000"/>
        <w:szCs w:val="28"/>
      </w:rPr>
      <w:fldChar w:fldCharType="end"/>
    </w:r>
  </w:p>
  <w:p w:rsidR="00E20520" w:rsidRDefault="00E20520">
    <w:pPr>
      <w:pBdr>
        <w:top w:val="nil"/>
        <w:left w:val="nil"/>
        <w:bottom w:val="nil"/>
        <w:right w:val="nil"/>
        <w:between w:val="nil"/>
      </w:pBdr>
      <w:tabs>
        <w:tab w:val="center" w:pos="4677"/>
        <w:tab w:val="right" w:pos="9355"/>
      </w:tabs>
      <w:ind w:right="360"/>
      <w:rPr>
        <w:color w:val="000000"/>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0520" w:rsidRDefault="00E20520" w:rsidP="004B33E1">
      <w:r>
        <w:separator/>
      </w:r>
    </w:p>
  </w:footnote>
  <w:footnote w:type="continuationSeparator" w:id="0">
    <w:p w:rsidR="00E20520" w:rsidRDefault="00E20520" w:rsidP="004B33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10992"/>
    <w:multiLevelType w:val="multilevel"/>
    <w:tmpl w:val="395E45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A12F27"/>
    <w:multiLevelType w:val="multilevel"/>
    <w:tmpl w:val="683062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795B7B"/>
    <w:multiLevelType w:val="multilevel"/>
    <w:tmpl w:val="8AAC65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9C16DA"/>
    <w:multiLevelType w:val="multilevel"/>
    <w:tmpl w:val="9ADC909E"/>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F47440A"/>
    <w:multiLevelType w:val="hybridMultilevel"/>
    <w:tmpl w:val="8BF0DD0A"/>
    <w:lvl w:ilvl="0" w:tplc="09D46FF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21A205E"/>
    <w:multiLevelType w:val="multilevel"/>
    <w:tmpl w:val="FF46E0AC"/>
    <w:lvl w:ilvl="0">
      <w:start w:val="1"/>
      <w:numFmt w:val="bullet"/>
      <w:lvlText w:val="−"/>
      <w:lvlJc w:val="left"/>
      <w:pPr>
        <w:ind w:left="1429" w:hanging="360"/>
      </w:pPr>
      <w:rPr>
        <w:rFonts w:ascii="Noto Sans Symbols" w:eastAsia="Noto Sans Symbols" w:hAnsi="Noto Sans Symbols" w:cs="Noto Sans Symbols"/>
        <w:color w:val="000000"/>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6" w15:restartNumberingAfterBreak="0">
    <w:nsid w:val="146B7FD6"/>
    <w:multiLevelType w:val="multilevel"/>
    <w:tmpl w:val="38E65BA0"/>
    <w:lvl w:ilvl="0">
      <w:start w:val="1"/>
      <w:numFmt w:val="decimal"/>
      <w:lvlText w:val="%1."/>
      <w:lvlJc w:val="left"/>
      <w:pPr>
        <w:ind w:left="51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5854D24"/>
    <w:multiLevelType w:val="multilevel"/>
    <w:tmpl w:val="2858099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921829"/>
    <w:multiLevelType w:val="multilevel"/>
    <w:tmpl w:val="02DC21FC"/>
    <w:lvl w:ilvl="0">
      <w:start w:val="2"/>
      <w:numFmt w:val="bullet"/>
      <w:lvlText w:val="-"/>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1242326"/>
    <w:multiLevelType w:val="multilevel"/>
    <w:tmpl w:val="395E45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2B82206"/>
    <w:multiLevelType w:val="multilevel"/>
    <w:tmpl w:val="D88C2D5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1" w15:restartNumberingAfterBreak="0">
    <w:nsid w:val="23453DBC"/>
    <w:multiLevelType w:val="multilevel"/>
    <w:tmpl w:val="4ACCFA94"/>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47D7F5A"/>
    <w:multiLevelType w:val="hybridMultilevel"/>
    <w:tmpl w:val="0046CFC0"/>
    <w:lvl w:ilvl="0" w:tplc="FC0C035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035A15"/>
    <w:multiLevelType w:val="multilevel"/>
    <w:tmpl w:val="4D4E1F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8307C36"/>
    <w:multiLevelType w:val="multilevel"/>
    <w:tmpl w:val="F5F084D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5" w15:restartNumberingAfterBreak="0">
    <w:nsid w:val="2AFB175A"/>
    <w:multiLevelType w:val="hybridMultilevel"/>
    <w:tmpl w:val="3140C792"/>
    <w:lvl w:ilvl="0" w:tplc="650E3CBC">
      <w:start w:val="1"/>
      <w:numFmt w:val="bullet"/>
      <w:lvlText w:val=""/>
      <w:lvlJc w:val="left"/>
      <w:pPr>
        <w:ind w:left="1571"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F051355"/>
    <w:multiLevelType w:val="multilevel"/>
    <w:tmpl w:val="2E1E81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8ED21F4"/>
    <w:multiLevelType w:val="multilevel"/>
    <w:tmpl w:val="92EE28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9343E6E"/>
    <w:multiLevelType w:val="multilevel"/>
    <w:tmpl w:val="A7307B3A"/>
    <w:lvl w:ilvl="0">
      <w:numFmt w:val="bullet"/>
      <w:lvlText w:val="−"/>
      <w:lvlJc w:val="left"/>
      <w:pPr>
        <w:ind w:left="0" w:firstLine="0"/>
      </w:pPr>
      <w:rPr>
        <w:rFonts w:ascii="Noto Sans Symbols" w:eastAsia="Noto Sans Symbols" w:hAnsi="Noto Sans Symbols" w:cs="Noto Sans Symbols"/>
        <w:color w:val="000000"/>
      </w:rPr>
    </w:lvl>
    <w:lvl w:ilvl="1">
      <w:numFmt w:val="bullet"/>
      <w:lvlText w:val="′"/>
      <w:lvlJc w:val="left"/>
      <w:pPr>
        <w:ind w:left="1080" w:hanging="1080"/>
      </w:pPr>
      <w:rPr>
        <w:rFonts w:ascii="Noto Sans Symbols" w:eastAsia="Noto Sans Symbols" w:hAnsi="Noto Sans Symbols" w:cs="Noto Sans Symbols"/>
        <w:color w:val="000000"/>
      </w:rPr>
    </w:lvl>
    <w:lvl w:ilvl="2">
      <w:numFmt w:val="bullet"/>
      <w:lvlText w:val="▪"/>
      <w:lvlJc w:val="left"/>
      <w:pPr>
        <w:ind w:left="1800" w:hanging="1800"/>
      </w:pPr>
      <w:rPr>
        <w:rFonts w:ascii="Noto Sans Symbols" w:eastAsia="Noto Sans Symbols" w:hAnsi="Noto Sans Symbols" w:cs="Noto Sans Symbols"/>
      </w:rPr>
    </w:lvl>
    <w:lvl w:ilvl="3">
      <w:numFmt w:val="bullet"/>
      <w:lvlText w:val="●"/>
      <w:lvlJc w:val="left"/>
      <w:pPr>
        <w:ind w:left="2520" w:hanging="2520"/>
      </w:pPr>
      <w:rPr>
        <w:rFonts w:ascii="Noto Sans Symbols" w:eastAsia="Noto Sans Symbols" w:hAnsi="Noto Sans Symbols" w:cs="Noto Sans Symbols"/>
      </w:rPr>
    </w:lvl>
    <w:lvl w:ilvl="4">
      <w:numFmt w:val="bullet"/>
      <w:lvlText w:val="o"/>
      <w:lvlJc w:val="left"/>
      <w:pPr>
        <w:ind w:left="3240" w:hanging="3240"/>
      </w:pPr>
      <w:rPr>
        <w:rFonts w:ascii="Courier New" w:eastAsia="Courier New" w:hAnsi="Courier New" w:cs="Courier New"/>
      </w:rPr>
    </w:lvl>
    <w:lvl w:ilvl="5">
      <w:numFmt w:val="bullet"/>
      <w:lvlText w:val="▪"/>
      <w:lvlJc w:val="left"/>
      <w:pPr>
        <w:ind w:left="3960" w:hanging="3960"/>
      </w:pPr>
      <w:rPr>
        <w:rFonts w:ascii="Noto Sans Symbols" w:eastAsia="Noto Sans Symbols" w:hAnsi="Noto Sans Symbols" w:cs="Noto Sans Symbols"/>
      </w:rPr>
    </w:lvl>
    <w:lvl w:ilvl="6">
      <w:numFmt w:val="bullet"/>
      <w:lvlText w:val="●"/>
      <w:lvlJc w:val="left"/>
      <w:pPr>
        <w:ind w:left="4680" w:hanging="4680"/>
      </w:pPr>
      <w:rPr>
        <w:rFonts w:ascii="Noto Sans Symbols" w:eastAsia="Noto Sans Symbols" w:hAnsi="Noto Sans Symbols" w:cs="Noto Sans Symbols"/>
      </w:rPr>
    </w:lvl>
    <w:lvl w:ilvl="7">
      <w:numFmt w:val="bullet"/>
      <w:lvlText w:val="o"/>
      <w:lvlJc w:val="left"/>
      <w:pPr>
        <w:ind w:left="5400" w:hanging="5400"/>
      </w:pPr>
      <w:rPr>
        <w:rFonts w:ascii="Courier New" w:eastAsia="Courier New" w:hAnsi="Courier New" w:cs="Courier New"/>
      </w:rPr>
    </w:lvl>
    <w:lvl w:ilvl="8">
      <w:numFmt w:val="bullet"/>
      <w:lvlText w:val="▪"/>
      <w:lvlJc w:val="left"/>
      <w:pPr>
        <w:ind w:left="6120" w:hanging="6120"/>
      </w:pPr>
      <w:rPr>
        <w:rFonts w:ascii="Noto Sans Symbols" w:eastAsia="Noto Sans Symbols" w:hAnsi="Noto Sans Symbols" w:cs="Noto Sans Symbols"/>
      </w:rPr>
    </w:lvl>
  </w:abstractNum>
  <w:abstractNum w:abstractNumId="19" w15:restartNumberingAfterBreak="0">
    <w:nsid w:val="3EC248FC"/>
    <w:multiLevelType w:val="multilevel"/>
    <w:tmpl w:val="2858099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1134116"/>
    <w:multiLevelType w:val="multilevel"/>
    <w:tmpl w:val="63DE9E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1870749"/>
    <w:multiLevelType w:val="multilevel"/>
    <w:tmpl w:val="4ABED6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AFC719D"/>
    <w:multiLevelType w:val="multilevel"/>
    <w:tmpl w:val="E33031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F106A51"/>
    <w:multiLevelType w:val="multilevel"/>
    <w:tmpl w:val="FFD2BB92"/>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4" w15:restartNumberingAfterBreak="0">
    <w:nsid w:val="525B22F4"/>
    <w:multiLevelType w:val="multilevel"/>
    <w:tmpl w:val="452AA7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4643D7D"/>
    <w:multiLevelType w:val="multilevel"/>
    <w:tmpl w:val="E33031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4F508F3"/>
    <w:multiLevelType w:val="multilevel"/>
    <w:tmpl w:val="44FE30B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85B6805"/>
    <w:multiLevelType w:val="multilevel"/>
    <w:tmpl w:val="A176CC0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95D1968"/>
    <w:multiLevelType w:val="multilevel"/>
    <w:tmpl w:val="9AE6F0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B8D6852"/>
    <w:multiLevelType w:val="multilevel"/>
    <w:tmpl w:val="C4323BEC"/>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60741880"/>
    <w:multiLevelType w:val="multilevel"/>
    <w:tmpl w:val="489C1F9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1" w15:restartNumberingAfterBreak="0">
    <w:nsid w:val="6C0A0B92"/>
    <w:multiLevelType w:val="multilevel"/>
    <w:tmpl w:val="1BC82564"/>
    <w:lvl w:ilvl="0">
      <w:start w:val="4"/>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2" w15:restartNumberingAfterBreak="0">
    <w:nsid w:val="6DC915B6"/>
    <w:multiLevelType w:val="multilevel"/>
    <w:tmpl w:val="46A468E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3" w15:restartNumberingAfterBreak="0">
    <w:nsid w:val="6E934A77"/>
    <w:multiLevelType w:val="multilevel"/>
    <w:tmpl w:val="137011F2"/>
    <w:lvl w:ilvl="0">
      <w:start w:val="1"/>
      <w:numFmt w:val="bullet"/>
      <w:lvlText w:val="-"/>
      <w:lvlJc w:val="left"/>
      <w:pPr>
        <w:ind w:left="1639" w:hanging="360"/>
      </w:pPr>
      <w:rPr>
        <w:rFonts w:ascii="Yu Gothic UI Semilight" w:eastAsia="Yu Gothic UI Semilight" w:hAnsi="Yu Gothic UI Semilight" w:cs="Yu Gothic UI Semilight"/>
      </w:rPr>
    </w:lvl>
    <w:lvl w:ilvl="1">
      <w:start w:val="1"/>
      <w:numFmt w:val="bullet"/>
      <w:lvlText w:val="o"/>
      <w:lvlJc w:val="left"/>
      <w:pPr>
        <w:ind w:left="2359" w:hanging="360"/>
      </w:pPr>
      <w:rPr>
        <w:rFonts w:ascii="Courier New" w:eastAsia="Courier New" w:hAnsi="Courier New" w:cs="Courier New"/>
      </w:rPr>
    </w:lvl>
    <w:lvl w:ilvl="2">
      <w:start w:val="1"/>
      <w:numFmt w:val="bullet"/>
      <w:lvlText w:val="▪"/>
      <w:lvlJc w:val="left"/>
      <w:pPr>
        <w:ind w:left="3079" w:hanging="360"/>
      </w:pPr>
      <w:rPr>
        <w:rFonts w:ascii="Noto Sans Symbols" w:eastAsia="Noto Sans Symbols" w:hAnsi="Noto Sans Symbols" w:cs="Noto Sans Symbols"/>
      </w:rPr>
    </w:lvl>
    <w:lvl w:ilvl="3">
      <w:start w:val="1"/>
      <w:numFmt w:val="bullet"/>
      <w:lvlText w:val="●"/>
      <w:lvlJc w:val="left"/>
      <w:pPr>
        <w:ind w:left="3799" w:hanging="360"/>
      </w:pPr>
      <w:rPr>
        <w:rFonts w:ascii="Noto Sans Symbols" w:eastAsia="Noto Sans Symbols" w:hAnsi="Noto Sans Symbols" w:cs="Noto Sans Symbols"/>
      </w:rPr>
    </w:lvl>
    <w:lvl w:ilvl="4">
      <w:start w:val="1"/>
      <w:numFmt w:val="bullet"/>
      <w:lvlText w:val="o"/>
      <w:lvlJc w:val="left"/>
      <w:pPr>
        <w:ind w:left="4519" w:hanging="360"/>
      </w:pPr>
      <w:rPr>
        <w:rFonts w:ascii="Courier New" w:eastAsia="Courier New" w:hAnsi="Courier New" w:cs="Courier New"/>
      </w:rPr>
    </w:lvl>
    <w:lvl w:ilvl="5">
      <w:start w:val="1"/>
      <w:numFmt w:val="bullet"/>
      <w:lvlText w:val="▪"/>
      <w:lvlJc w:val="left"/>
      <w:pPr>
        <w:ind w:left="5239" w:hanging="360"/>
      </w:pPr>
      <w:rPr>
        <w:rFonts w:ascii="Noto Sans Symbols" w:eastAsia="Noto Sans Symbols" w:hAnsi="Noto Sans Symbols" w:cs="Noto Sans Symbols"/>
      </w:rPr>
    </w:lvl>
    <w:lvl w:ilvl="6">
      <w:start w:val="1"/>
      <w:numFmt w:val="bullet"/>
      <w:lvlText w:val="●"/>
      <w:lvlJc w:val="left"/>
      <w:pPr>
        <w:ind w:left="5959" w:hanging="360"/>
      </w:pPr>
      <w:rPr>
        <w:rFonts w:ascii="Noto Sans Symbols" w:eastAsia="Noto Sans Symbols" w:hAnsi="Noto Sans Symbols" w:cs="Noto Sans Symbols"/>
      </w:rPr>
    </w:lvl>
    <w:lvl w:ilvl="7">
      <w:start w:val="1"/>
      <w:numFmt w:val="bullet"/>
      <w:lvlText w:val="o"/>
      <w:lvlJc w:val="left"/>
      <w:pPr>
        <w:ind w:left="6679" w:hanging="360"/>
      </w:pPr>
      <w:rPr>
        <w:rFonts w:ascii="Courier New" w:eastAsia="Courier New" w:hAnsi="Courier New" w:cs="Courier New"/>
      </w:rPr>
    </w:lvl>
    <w:lvl w:ilvl="8">
      <w:start w:val="1"/>
      <w:numFmt w:val="bullet"/>
      <w:lvlText w:val="▪"/>
      <w:lvlJc w:val="left"/>
      <w:pPr>
        <w:ind w:left="7399" w:hanging="360"/>
      </w:pPr>
      <w:rPr>
        <w:rFonts w:ascii="Noto Sans Symbols" w:eastAsia="Noto Sans Symbols" w:hAnsi="Noto Sans Symbols" w:cs="Noto Sans Symbols"/>
      </w:rPr>
    </w:lvl>
  </w:abstractNum>
  <w:abstractNum w:abstractNumId="34" w15:restartNumberingAfterBreak="0">
    <w:nsid w:val="70F71638"/>
    <w:multiLevelType w:val="multilevel"/>
    <w:tmpl w:val="0B423E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1F62D64"/>
    <w:multiLevelType w:val="multilevel"/>
    <w:tmpl w:val="3D32F426"/>
    <w:lvl w:ilvl="0">
      <w:start w:val="1"/>
      <w:numFmt w:val="decimal"/>
      <w:lvlText w:val="%1."/>
      <w:lvlJc w:val="left"/>
      <w:pPr>
        <w:ind w:left="450" w:hanging="450"/>
      </w:pPr>
      <w:rPr>
        <w:b/>
        <w:color w:val="000000"/>
      </w:rPr>
    </w:lvl>
    <w:lvl w:ilvl="1">
      <w:start w:val="1"/>
      <w:numFmt w:val="decimal"/>
      <w:lvlText w:val="%1.%2."/>
      <w:lvlJc w:val="left"/>
      <w:pPr>
        <w:ind w:left="720" w:hanging="720"/>
      </w:pPr>
      <w:rPr>
        <w:b/>
        <w:color w:val="00000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6" w15:restartNumberingAfterBreak="0">
    <w:nsid w:val="746063C4"/>
    <w:multiLevelType w:val="multilevel"/>
    <w:tmpl w:val="1A78CAFC"/>
    <w:lvl w:ilvl="0">
      <w:start w:val="1"/>
      <w:numFmt w:val="bullet"/>
      <w:lvlText w:val=""/>
      <w:lvlJc w:val="left"/>
      <w:pPr>
        <w:ind w:left="927"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750C307E"/>
    <w:multiLevelType w:val="multilevel"/>
    <w:tmpl w:val="2E1E81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F36FE8"/>
    <w:multiLevelType w:val="multilevel"/>
    <w:tmpl w:val="AC1AE4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84B17B9"/>
    <w:multiLevelType w:val="multilevel"/>
    <w:tmpl w:val="B7721480"/>
    <w:lvl w:ilvl="0">
      <w:start w:val="1"/>
      <w:numFmt w:val="decimal"/>
      <w:lvlText w:val="%1."/>
      <w:lvlJc w:val="left"/>
      <w:pPr>
        <w:ind w:left="1211" w:hanging="360"/>
      </w:pPr>
      <w:rPr>
        <w:b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0" w15:restartNumberingAfterBreak="0">
    <w:nsid w:val="7AD341EF"/>
    <w:multiLevelType w:val="multilevel"/>
    <w:tmpl w:val="E33031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D916B66"/>
    <w:multiLevelType w:val="multilevel"/>
    <w:tmpl w:val="395E45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10"/>
  </w:num>
  <w:num w:numId="3">
    <w:abstractNumId w:val="21"/>
  </w:num>
  <w:num w:numId="4">
    <w:abstractNumId w:val="31"/>
  </w:num>
  <w:num w:numId="5">
    <w:abstractNumId w:val="39"/>
  </w:num>
  <w:num w:numId="6">
    <w:abstractNumId w:val="37"/>
  </w:num>
  <w:num w:numId="7">
    <w:abstractNumId w:val="27"/>
  </w:num>
  <w:num w:numId="8">
    <w:abstractNumId w:val="29"/>
  </w:num>
  <w:num w:numId="9">
    <w:abstractNumId w:val="14"/>
  </w:num>
  <w:num w:numId="10">
    <w:abstractNumId w:val="11"/>
  </w:num>
  <w:num w:numId="11">
    <w:abstractNumId w:val="30"/>
  </w:num>
  <w:num w:numId="12">
    <w:abstractNumId w:val="3"/>
  </w:num>
  <w:num w:numId="13">
    <w:abstractNumId w:val="23"/>
  </w:num>
  <w:num w:numId="14">
    <w:abstractNumId w:val="18"/>
  </w:num>
  <w:num w:numId="15">
    <w:abstractNumId w:val="33"/>
  </w:num>
  <w:num w:numId="16">
    <w:abstractNumId w:val="35"/>
  </w:num>
  <w:num w:numId="17">
    <w:abstractNumId w:val="34"/>
  </w:num>
  <w:num w:numId="18">
    <w:abstractNumId w:val="17"/>
  </w:num>
  <w:num w:numId="19">
    <w:abstractNumId w:val="38"/>
  </w:num>
  <w:num w:numId="20">
    <w:abstractNumId w:val="1"/>
  </w:num>
  <w:num w:numId="21">
    <w:abstractNumId w:val="24"/>
  </w:num>
  <w:num w:numId="22">
    <w:abstractNumId w:val="9"/>
  </w:num>
  <w:num w:numId="23">
    <w:abstractNumId w:val="2"/>
  </w:num>
  <w:num w:numId="24">
    <w:abstractNumId w:val="6"/>
  </w:num>
  <w:num w:numId="25">
    <w:abstractNumId w:val="20"/>
  </w:num>
  <w:num w:numId="26">
    <w:abstractNumId w:val="22"/>
  </w:num>
  <w:num w:numId="27">
    <w:abstractNumId w:val="5"/>
  </w:num>
  <w:num w:numId="28">
    <w:abstractNumId w:val="28"/>
  </w:num>
  <w:num w:numId="29">
    <w:abstractNumId w:val="32"/>
  </w:num>
  <w:num w:numId="30">
    <w:abstractNumId w:val="13"/>
  </w:num>
  <w:num w:numId="31">
    <w:abstractNumId w:val="36"/>
  </w:num>
  <w:num w:numId="32">
    <w:abstractNumId w:val="19"/>
  </w:num>
  <w:num w:numId="33">
    <w:abstractNumId w:val="15"/>
  </w:num>
  <w:num w:numId="34">
    <w:abstractNumId w:val="26"/>
  </w:num>
  <w:num w:numId="35">
    <w:abstractNumId w:val="7"/>
  </w:num>
  <w:num w:numId="36">
    <w:abstractNumId w:val="25"/>
  </w:num>
  <w:num w:numId="37">
    <w:abstractNumId w:val="40"/>
  </w:num>
  <w:num w:numId="38">
    <w:abstractNumId w:val="41"/>
  </w:num>
  <w:num w:numId="39">
    <w:abstractNumId w:val="0"/>
  </w:num>
  <w:num w:numId="40">
    <w:abstractNumId w:val="4"/>
  </w:num>
  <w:num w:numId="41">
    <w:abstractNumId w:val="16"/>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B33E1"/>
    <w:rsid w:val="000503BE"/>
    <w:rsid w:val="00076D36"/>
    <w:rsid w:val="0009319E"/>
    <w:rsid w:val="000B17C0"/>
    <w:rsid w:val="000B7E68"/>
    <w:rsid w:val="001252AD"/>
    <w:rsid w:val="001A3444"/>
    <w:rsid w:val="001B41B9"/>
    <w:rsid w:val="00217348"/>
    <w:rsid w:val="00247F4A"/>
    <w:rsid w:val="002C473F"/>
    <w:rsid w:val="003012AF"/>
    <w:rsid w:val="00344CDA"/>
    <w:rsid w:val="00346E09"/>
    <w:rsid w:val="00346F4B"/>
    <w:rsid w:val="00370602"/>
    <w:rsid w:val="003773BE"/>
    <w:rsid w:val="0039700A"/>
    <w:rsid w:val="003F006C"/>
    <w:rsid w:val="004022CB"/>
    <w:rsid w:val="00465053"/>
    <w:rsid w:val="00477F58"/>
    <w:rsid w:val="004B33E1"/>
    <w:rsid w:val="004C4D99"/>
    <w:rsid w:val="004E1847"/>
    <w:rsid w:val="00512E73"/>
    <w:rsid w:val="005202CE"/>
    <w:rsid w:val="00537B0C"/>
    <w:rsid w:val="005A14D5"/>
    <w:rsid w:val="005A364A"/>
    <w:rsid w:val="005A4C62"/>
    <w:rsid w:val="005D583B"/>
    <w:rsid w:val="005F139E"/>
    <w:rsid w:val="00603F6D"/>
    <w:rsid w:val="00630207"/>
    <w:rsid w:val="00645521"/>
    <w:rsid w:val="006578CE"/>
    <w:rsid w:val="006862D2"/>
    <w:rsid w:val="006909BB"/>
    <w:rsid w:val="006A0E5E"/>
    <w:rsid w:val="006C79D9"/>
    <w:rsid w:val="0077395E"/>
    <w:rsid w:val="00795531"/>
    <w:rsid w:val="007E33B2"/>
    <w:rsid w:val="00854525"/>
    <w:rsid w:val="00914A2A"/>
    <w:rsid w:val="00962E41"/>
    <w:rsid w:val="00A12878"/>
    <w:rsid w:val="00A36851"/>
    <w:rsid w:val="00A6734D"/>
    <w:rsid w:val="00A81644"/>
    <w:rsid w:val="00AE73B8"/>
    <w:rsid w:val="00B92BDB"/>
    <w:rsid w:val="00BE3513"/>
    <w:rsid w:val="00BE4980"/>
    <w:rsid w:val="00C23CEB"/>
    <w:rsid w:val="00C521F7"/>
    <w:rsid w:val="00CF5259"/>
    <w:rsid w:val="00CF59AC"/>
    <w:rsid w:val="00D06C5E"/>
    <w:rsid w:val="00D32B5B"/>
    <w:rsid w:val="00D97481"/>
    <w:rsid w:val="00DA1988"/>
    <w:rsid w:val="00DA1D02"/>
    <w:rsid w:val="00DD4542"/>
    <w:rsid w:val="00E127D2"/>
    <w:rsid w:val="00E16593"/>
    <w:rsid w:val="00E20520"/>
    <w:rsid w:val="00E20F60"/>
    <w:rsid w:val="00E24742"/>
    <w:rsid w:val="00E4275C"/>
    <w:rsid w:val="00E819C0"/>
    <w:rsid w:val="00EA4D2B"/>
    <w:rsid w:val="00EF1FC5"/>
    <w:rsid w:val="00F6208F"/>
    <w:rsid w:val="00FD1CED"/>
    <w:rsid w:val="00FD5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ABC31"/>
  <w15:docId w15:val="{4BF06501-9E36-4048-93F8-228E42AF7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5407"/>
    <w:rPr>
      <w:szCs w:val="24"/>
    </w:rPr>
  </w:style>
  <w:style w:type="paragraph" w:styleId="1">
    <w:name w:val="heading 1"/>
    <w:basedOn w:val="a"/>
    <w:next w:val="a"/>
    <w:link w:val="10"/>
    <w:qFormat/>
    <w:rsid w:val="0077640B"/>
    <w:pPr>
      <w:keepNext/>
      <w:autoSpaceDE w:val="0"/>
      <w:autoSpaceDN w:val="0"/>
      <w:ind w:firstLine="284"/>
      <w:outlineLvl w:val="0"/>
    </w:pPr>
  </w:style>
  <w:style w:type="paragraph" w:styleId="2">
    <w:name w:val="heading 2"/>
    <w:basedOn w:val="a"/>
    <w:next w:val="a"/>
    <w:link w:val="20"/>
    <w:unhideWhenUsed/>
    <w:qFormat/>
    <w:rsid w:val="004C4D99"/>
    <w:pPr>
      <w:keepNext/>
      <w:spacing w:before="240" w:after="60"/>
      <w:outlineLvl w:val="1"/>
    </w:pPr>
    <w:rPr>
      <w:bCs/>
      <w:iCs/>
      <w:szCs w:val="28"/>
    </w:rPr>
  </w:style>
  <w:style w:type="paragraph" w:styleId="3">
    <w:name w:val="heading 3"/>
    <w:basedOn w:val="a"/>
    <w:next w:val="a"/>
    <w:link w:val="30"/>
    <w:unhideWhenUsed/>
    <w:qFormat/>
    <w:rsid w:val="00F57AF0"/>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891106"/>
    <w:pPr>
      <w:keepNext/>
      <w:spacing w:before="240" w:after="60"/>
      <w:outlineLvl w:val="3"/>
    </w:pPr>
    <w:rPr>
      <w:rFonts w:ascii="Calibri" w:hAnsi="Calibri"/>
      <w:b/>
      <w:bCs/>
      <w:szCs w:val="28"/>
    </w:rPr>
  </w:style>
  <w:style w:type="paragraph" w:styleId="5">
    <w:name w:val="heading 5"/>
    <w:basedOn w:val="11"/>
    <w:next w:val="11"/>
    <w:rsid w:val="004B33E1"/>
    <w:pPr>
      <w:keepNext/>
      <w:keepLines/>
      <w:spacing w:before="220" w:after="40"/>
      <w:outlineLvl w:val="4"/>
    </w:pPr>
    <w:rPr>
      <w:b/>
      <w:sz w:val="22"/>
      <w:szCs w:val="22"/>
    </w:rPr>
  </w:style>
  <w:style w:type="paragraph" w:styleId="6">
    <w:name w:val="heading 6"/>
    <w:basedOn w:val="11"/>
    <w:next w:val="11"/>
    <w:rsid w:val="004B33E1"/>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4B33E1"/>
  </w:style>
  <w:style w:type="table" w:customStyle="1" w:styleId="TableNormal">
    <w:name w:val="Table Normal"/>
    <w:rsid w:val="004B33E1"/>
    <w:tblPr>
      <w:tblCellMar>
        <w:top w:w="0" w:type="dxa"/>
        <w:left w:w="0" w:type="dxa"/>
        <w:bottom w:w="0" w:type="dxa"/>
        <w:right w:w="0" w:type="dxa"/>
      </w:tblCellMar>
    </w:tblPr>
  </w:style>
  <w:style w:type="paragraph" w:styleId="a3">
    <w:name w:val="Title"/>
    <w:basedOn w:val="a"/>
    <w:next w:val="a"/>
    <w:link w:val="a4"/>
    <w:uiPriority w:val="99"/>
    <w:qFormat/>
    <w:rsid w:val="00276974"/>
    <w:pPr>
      <w:pBdr>
        <w:bottom w:val="single" w:sz="4" w:space="1" w:color="auto"/>
      </w:pBdr>
      <w:contextualSpacing/>
    </w:pPr>
    <w:rPr>
      <w:rFonts w:ascii="Cambria" w:hAnsi="Cambria"/>
      <w:spacing w:val="5"/>
      <w:sz w:val="52"/>
      <w:szCs w:val="52"/>
    </w:rPr>
  </w:style>
  <w:style w:type="paragraph" w:styleId="a5">
    <w:name w:val="Normal (Web)"/>
    <w:basedOn w:val="a"/>
    <w:uiPriority w:val="99"/>
    <w:rsid w:val="0077640B"/>
    <w:pPr>
      <w:spacing w:before="100" w:beforeAutospacing="1" w:after="100" w:afterAutospacing="1"/>
    </w:pPr>
  </w:style>
  <w:style w:type="paragraph" w:styleId="21">
    <w:name w:val="List 2"/>
    <w:basedOn w:val="a"/>
    <w:rsid w:val="0077640B"/>
    <w:pPr>
      <w:ind w:left="566" w:hanging="283"/>
    </w:pPr>
  </w:style>
  <w:style w:type="paragraph" w:styleId="22">
    <w:name w:val="Body Text Indent 2"/>
    <w:basedOn w:val="a"/>
    <w:link w:val="23"/>
    <w:uiPriority w:val="99"/>
    <w:rsid w:val="0077640B"/>
    <w:pPr>
      <w:spacing w:after="120" w:line="480" w:lineRule="auto"/>
      <w:ind w:left="283"/>
    </w:p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rsid w:val="0077640B"/>
    <w:rPr>
      <w:sz w:val="20"/>
      <w:szCs w:val="20"/>
    </w:rPr>
  </w:style>
  <w:style w:type="character" w:styleId="a8">
    <w:name w:val="footnote reference"/>
    <w:semiHidden/>
    <w:rsid w:val="0077640B"/>
    <w:rPr>
      <w:vertAlign w:val="superscript"/>
    </w:rPr>
  </w:style>
  <w:style w:type="paragraph" w:styleId="24">
    <w:name w:val="Body Text 2"/>
    <w:basedOn w:val="a"/>
    <w:link w:val="25"/>
    <w:rsid w:val="0077640B"/>
    <w:pPr>
      <w:spacing w:after="120" w:line="480" w:lineRule="auto"/>
    </w:pPr>
  </w:style>
  <w:style w:type="paragraph" w:styleId="a9">
    <w:name w:val="Body Text"/>
    <w:basedOn w:val="a"/>
    <w:link w:val="aa"/>
    <w:rsid w:val="0077640B"/>
    <w:pPr>
      <w:spacing w:after="120"/>
    </w:pPr>
  </w:style>
  <w:style w:type="character" w:customStyle="1" w:styleId="aa">
    <w:name w:val="Основной текст Знак"/>
    <w:link w:val="a9"/>
    <w:rsid w:val="0077640B"/>
    <w:rPr>
      <w:sz w:val="24"/>
      <w:szCs w:val="24"/>
      <w:lang w:val="ru-RU" w:eastAsia="ru-RU" w:bidi="ar-SA"/>
    </w:rPr>
  </w:style>
  <w:style w:type="paragraph" w:customStyle="1" w:styleId="26">
    <w:name w:val="Знак2"/>
    <w:basedOn w:val="a"/>
    <w:rsid w:val="0077640B"/>
    <w:pPr>
      <w:tabs>
        <w:tab w:val="left" w:pos="708"/>
      </w:tabs>
      <w:spacing w:after="160" w:line="240" w:lineRule="exact"/>
    </w:pPr>
    <w:rPr>
      <w:rFonts w:ascii="Verdana" w:hAnsi="Verdana" w:cs="Verdana"/>
      <w:sz w:val="20"/>
      <w:szCs w:val="20"/>
      <w:lang w:val="en-US" w:eastAsia="en-US"/>
    </w:rPr>
  </w:style>
  <w:style w:type="paragraph" w:styleId="ab">
    <w:name w:val="footer"/>
    <w:basedOn w:val="a"/>
    <w:rsid w:val="0077640B"/>
    <w:pPr>
      <w:tabs>
        <w:tab w:val="center" w:pos="4677"/>
        <w:tab w:val="right" w:pos="9355"/>
      </w:tabs>
    </w:pPr>
  </w:style>
  <w:style w:type="character" w:styleId="ac">
    <w:name w:val="page number"/>
    <w:basedOn w:val="a0"/>
    <w:rsid w:val="0077640B"/>
  </w:style>
  <w:style w:type="table" w:styleId="ad">
    <w:name w:val="Table Grid"/>
    <w:basedOn w:val="a1"/>
    <w:uiPriority w:val="59"/>
    <w:rsid w:val="007764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2">
    <w:name w:val="Table Grid 1"/>
    <w:basedOn w:val="a1"/>
    <w:rsid w:val="0077640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e">
    <w:name w:val="Balloon Text"/>
    <w:basedOn w:val="a"/>
    <w:semiHidden/>
    <w:rsid w:val="00456704"/>
    <w:rPr>
      <w:rFonts w:ascii="Tahoma" w:hAnsi="Tahoma" w:cs="Tahoma"/>
      <w:sz w:val="16"/>
      <w:szCs w:val="16"/>
    </w:rPr>
  </w:style>
  <w:style w:type="paragraph" w:styleId="af">
    <w:name w:val="List"/>
    <w:basedOn w:val="a"/>
    <w:rsid w:val="008C0E84"/>
    <w:pPr>
      <w:ind w:left="283" w:hanging="283"/>
      <w:contextualSpacing/>
    </w:pPr>
  </w:style>
  <w:style w:type="paragraph" w:customStyle="1" w:styleId="210">
    <w:name w:val="Знак21"/>
    <w:basedOn w:val="a"/>
    <w:rsid w:val="00B833EC"/>
    <w:pPr>
      <w:tabs>
        <w:tab w:val="left" w:pos="708"/>
      </w:tabs>
      <w:spacing w:after="160" w:line="240" w:lineRule="exact"/>
    </w:pPr>
    <w:rPr>
      <w:rFonts w:ascii="Verdana" w:hAnsi="Verdana" w:cs="Verdana"/>
      <w:sz w:val="20"/>
      <w:szCs w:val="20"/>
      <w:lang w:val="en-US" w:eastAsia="en-US"/>
    </w:rPr>
  </w:style>
  <w:style w:type="character" w:customStyle="1" w:styleId="27">
    <w:name w:val="Знак Знак2"/>
    <w:rsid w:val="0042635D"/>
    <w:rPr>
      <w:rFonts w:ascii="Times New Roman" w:eastAsia="Times New Roman" w:hAnsi="Times New Roman" w:cs="Times New Roman"/>
      <w:sz w:val="24"/>
      <w:szCs w:val="24"/>
    </w:rPr>
  </w:style>
  <w:style w:type="character" w:styleId="af0">
    <w:name w:val="annotation reference"/>
    <w:semiHidden/>
    <w:rsid w:val="00D8059C"/>
    <w:rPr>
      <w:sz w:val="16"/>
      <w:szCs w:val="16"/>
    </w:rPr>
  </w:style>
  <w:style w:type="paragraph" w:styleId="af1">
    <w:name w:val="annotation text"/>
    <w:basedOn w:val="a"/>
    <w:semiHidden/>
    <w:rsid w:val="00D8059C"/>
    <w:rPr>
      <w:sz w:val="20"/>
      <w:szCs w:val="20"/>
    </w:rPr>
  </w:style>
  <w:style w:type="paragraph" w:styleId="af2">
    <w:name w:val="annotation subject"/>
    <w:basedOn w:val="af1"/>
    <w:next w:val="af1"/>
    <w:semiHidden/>
    <w:rsid w:val="00D8059C"/>
    <w:rPr>
      <w:b/>
      <w:bCs/>
    </w:rPr>
  </w:style>
  <w:style w:type="character" w:customStyle="1" w:styleId="23">
    <w:name w:val="Основной текст с отступом 2 Знак"/>
    <w:link w:val="22"/>
    <w:uiPriority w:val="99"/>
    <w:rsid w:val="00D52954"/>
    <w:rPr>
      <w:sz w:val="24"/>
      <w:szCs w:val="24"/>
    </w:rPr>
  </w:style>
  <w:style w:type="paragraph" w:styleId="af3">
    <w:name w:val="header"/>
    <w:basedOn w:val="a"/>
    <w:link w:val="af4"/>
    <w:uiPriority w:val="99"/>
    <w:rsid w:val="0072163B"/>
    <w:pPr>
      <w:tabs>
        <w:tab w:val="center" w:pos="4677"/>
        <w:tab w:val="right" w:pos="9355"/>
      </w:tabs>
    </w:pPr>
  </w:style>
  <w:style w:type="character" w:customStyle="1" w:styleId="af4">
    <w:name w:val="Верхний колонтитул Знак"/>
    <w:link w:val="af3"/>
    <w:uiPriority w:val="99"/>
    <w:rsid w:val="0072163B"/>
    <w:rPr>
      <w:sz w:val="24"/>
      <w:szCs w:val="24"/>
    </w:rPr>
  </w:style>
  <w:style w:type="paragraph" w:styleId="af5">
    <w:name w:val="List Paragraph"/>
    <w:basedOn w:val="a"/>
    <w:uiPriority w:val="99"/>
    <w:qFormat/>
    <w:rsid w:val="003311AD"/>
    <w:pPr>
      <w:ind w:left="708"/>
    </w:pPr>
  </w:style>
  <w:style w:type="paragraph" w:customStyle="1" w:styleId="Default">
    <w:name w:val="Default"/>
    <w:rsid w:val="00910980"/>
    <w:pPr>
      <w:autoSpaceDE w:val="0"/>
      <w:autoSpaceDN w:val="0"/>
      <w:adjustRightInd w:val="0"/>
    </w:pPr>
    <w:rPr>
      <w:color w:val="000000"/>
      <w:sz w:val="24"/>
      <w:szCs w:val="24"/>
    </w:rPr>
  </w:style>
  <w:style w:type="character" w:styleId="af6">
    <w:name w:val="Strong"/>
    <w:uiPriority w:val="22"/>
    <w:qFormat/>
    <w:rsid w:val="00127FD1"/>
    <w:rPr>
      <w:b/>
      <w:bCs/>
    </w:rPr>
  </w:style>
  <w:style w:type="character" w:styleId="af7">
    <w:name w:val="Hyperlink"/>
    <w:uiPriority w:val="99"/>
    <w:unhideWhenUsed/>
    <w:rsid w:val="00127FD1"/>
    <w:rPr>
      <w:color w:val="0000FF"/>
      <w:u w:val="single"/>
    </w:rPr>
  </w:style>
  <w:style w:type="character" w:customStyle="1" w:styleId="apple-converted-space">
    <w:name w:val="apple-converted-space"/>
    <w:rsid w:val="00127FD1"/>
  </w:style>
  <w:style w:type="character" w:styleId="af8">
    <w:name w:val="Emphasis"/>
    <w:qFormat/>
    <w:rsid w:val="000409FB"/>
    <w:rPr>
      <w:i/>
      <w:iCs/>
    </w:rPr>
  </w:style>
  <w:style w:type="paragraph" w:customStyle="1" w:styleId="13">
    <w:name w:val="заголовок 1"/>
    <w:basedOn w:val="a"/>
    <w:next w:val="a"/>
    <w:rsid w:val="00052313"/>
    <w:pPr>
      <w:keepNext/>
      <w:widowControl w:val="0"/>
      <w:suppressAutoHyphens/>
      <w:jc w:val="center"/>
    </w:pPr>
    <w:rPr>
      <w:b/>
      <w:sz w:val="20"/>
      <w:szCs w:val="20"/>
      <w:lang w:eastAsia="ar-SA"/>
    </w:rPr>
  </w:style>
  <w:style w:type="character" w:customStyle="1" w:styleId="10">
    <w:name w:val="Заголовок 1 Знак"/>
    <w:link w:val="1"/>
    <w:rsid w:val="00F57AF0"/>
    <w:rPr>
      <w:sz w:val="24"/>
      <w:szCs w:val="24"/>
    </w:rPr>
  </w:style>
  <w:style w:type="character" w:customStyle="1" w:styleId="30">
    <w:name w:val="Заголовок 3 Знак"/>
    <w:link w:val="3"/>
    <w:rsid w:val="00F57AF0"/>
    <w:rPr>
      <w:rFonts w:ascii="Cambria" w:eastAsia="Times New Roman" w:hAnsi="Cambria" w:cs="Times New Roman"/>
      <w:b/>
      <w:bCs/>
      <w:sz w:val="26"/>
      <w:szCs w:val="26"/>
    </w:rPr>
  </w:style>
  <w:style w:type="character" w:customStyle="1" w:styleId="25">
    <w:name w:val="Основной текст 2 Знак"/>
    <w:link w:val="24"/>
    <w:rsid w:val="00F57AF0"/>
    <w:rPr>
      <w:sz w:val="24"/>
      <w:szCs w:val="24"/>
    </w:rPr>
  </w:style>
  <w:style w:type="paragraph" w:customStyle="1" w:styleId="ConsPlusNormal">
    <w:name w:val="ConsPlusNormal"/>
    <w:uiPriority w:val="99"/>
    <w:rsid w:val="00D96D48"/>
    <w:pPr>
      <w:widowControl w:val="0"/>
      <w:autoSpaceDE w:val="0"/>
      <w:autoSpaceDN w:val="0"/>
      <w:adjustRightInd w:val="0"/>
      <w:ind w:firstLine="720"/>
    </w:pPr>
    <w:rPr>
      <w:rFonts w:ascii="Arial" w:hAnsi="Arial" w:cs="Arial"/>
    </w:rPr>
  </w:style>
  <w:style w:type="paragraph" w:customStyle="1" w:styleId="Style27">
    <w:name w:val="Style27"/>
    <w:basedOn w:val="a"/>
    <w:uiPriority w:val="99"/>
    <w:rsid w:val="00D96D48"/>
    <w:pPr>
      <w:widowControl w:val="0"/>
      <w:autoSpaceDE w:val="0"/>
      <w:autoSpaceDN w:val="0"/>
      <w:adjustRightInd w:val="0"/>
      <w:spacing w:line="317" w:lineRule="exact"/>
      <w:ind w:firstLine="710"/>
      <w:jc w:val="both"/>
    </w:pPr>
  </w:style>
  <w:style w:type="paragraph" w:customStyle="1" w:styleId="Style40">
    <w:name w:val="Style40"/>
    <w:basedOn w:val="a"/>
    <w:uiPriority w:val="99"/>
    <w:rsid w:val="00D96D48"/>
    <w:pPr>
      <w:widowControl w:val="0"/>
      <w:autoSpaceDE w:val="0"/>
      <w:autoSpaceDN w:val="0"/>
      <w:adjustRightInd w:val="0"/>
      <w:spacing w:line="302" w:lineRule="exact"/>
    </w:pPr>
  </w:style>
  <w:style w:type="character" w:customStyle="1" w:styleId="FontStyle47">
    <w:name w:val="Font Style47"/>
    <w:uiPriority w:val="99"/>
    <w:rsid w:val="00D96D48"/>
    <w:rPr>
      <w:rFonts w:ascii="Times New Roman" w:hAnsi="Times New Roman" w:cs="Times New Roman"/>
      <w:b/>
      <w:bCs/>
      <w:color w:val="000000"/>
      <w:sz w:val="26"/>
      <w:szCs w:val="26"/>
    </w:rPr>
  </w:style>
  <w:style w:type="paragraph" w:customStyle="1" w:styleId="Style15">
    <w:name w:val="Style15"/>
    <w:basedOn w:val="a"/>
    <w:rsid w:val="00D96D48"/>
    <w:pPr>
      <w:widowControl w:val="0"/>
      <w:autoSpaceDE w:val="0"/>
      <w:autoSpaceDN w:val="0"/>
      <w:adjustRightInd w:val="0"/>
      <w:spacing w:line="274" w:lineRule="exact"/>
    </w:pPr>
  </w:style>
  <w:style w:type="character" w:customStyle="1" w:styleId="FontStyle45">
    <w:name w:val="Font Style45"/>
    <w:rsid w:val="00D96D48"/>
    <w:rPr>
      <w:rFonts w:ascii="Times New Roman" w:hAnsi="Times New Roman" w:cs="Times New Roman"/>
      <w:color w:val="000000"/>
      <w:sz w:val="22"/>
      <w:szCs w:val="22"/>
    </w:rPr>
  </w:style>
  <w:style w:type="character" w:customStyle="1" w:styleId="a4">
    <w:name w:val="Заголовок Знак"/>
    <w:link w:val="a3"/>
    <w:uiPriority w:val="99"/>
    <w:rsid w:val="00276974"/>
    <w:rPr>
      <w:rFonts w:ascii="Cambria" w:hAnsi="Cambria"/>
      <w:spacing w:val="5"/>
      <w:sz w:val="52"/>
      <w:szCs w:val="52"/>
    </w:rPr>
  </w:style>
  <w:style w:type="character" w:customStyle="1" w:styleId="40">
    <w:name w:val="Заголовок 4 Знак"/>
    <w:link w:val="4"/>
    <w:semiHidden/>
    <w:rsid w:val="00891106"/>
    <w:rPr>
      <w:rFonts w:ascii="Calibri" w:eastAsia="Times New Roman" w:hAnsi="Calibri" w:cs="Times New Roman"/>
      <w:b/>
      <w:bCs/>
      <w:sz w:val="28"/>
      <w:szCs w:val="28"/>
    </w:rPr>
  </w:style>
  <w:style w:type="paragraph" w:customStyle="1" w:styleId="31">
    <w:name w:val="Основной текст 31"/>
    <w:basedOn w:val="a"/>
    <w:rsid w:val="00891106"/>
    <w:pPr>
      <w:jc w:val="both"/>
    </w:pPr>
    <w:rPr>
      <w:b/>
      <w:lang w:eastAsia="ar-SA"/>
    </w:rPr>
  </w:style>
  <w:style w:type="paragraph" w:styleId="af9">
    <w:name w:val="TOC Heading"/>
    <w:basedOn w:val="1"/>
    <w:next w:val="a"/>
    <w:uiPriority w:val="39"/>
    <w:unhideWhenUsed/>
    <w:qFormat/>
    <w:rsid w:val="005B20C6"/>
    <w:pPr>
      <w:keepLines/>
      <w:autoSpaceDE/>
      <w:autoSpaceDN/>
      <w:spacing w:before="480" w:line="276" w:lineRule="auto"/>
      <w:ind w:firstLine="0"/>
      <w:outlineLvl w:val="9"/>
    </w:pPr>
    <w:rPr>
      <w:rFonts w:ascii="Cambria" w:hAnsi="Cambria"/>
      <w:b/>
      <w:bCs/>
      <w:color w:val="365F91"/>
      <w:szCs w:val="28"/>
    </w:rPr>
  </w:style>
  <w:style w:type="paragraph" w:styleId="14">
    <w:name w:val="toc 1"/>
    <w:basedOn w:val="a"/>
    <w:next w:val="a"/>
    <w:autoRedefine/>
    <w:uiPriority w:val="39"/>
    <w:rsid w:val="005E101D"/>
    <w:pPr>
      <w:tabs>
        <w:tab w:val="left" w:pos="1418"/>
        <w:tab w:val="right" w:leader="dot" w:pos="9770"/>
      </w:tabs>
      <w:spacing w:line="360" w:lineRule="auto"/>
      <w:ind w:firstLine="0"/>
      <w:jc w:val="both"/>
    </w:pPr>
  </w:style>
  <w:style w:type="paragraph" w:styleId="32">
    <w:name w:val="toc 3"/>
    <w:basedOn w:val="a"/>
    <w:next w:val="a"/>
    <w:autoRedefine/>
    <w:uiPriority w:val="39"/>
    <w:rsid w:val="005B20C6"/>
    <w:pPr>
      <w:ind w:left="480"/>
    </w:pPr>
  </w:style>
  <w:style w:type="character" w:customStyle="1" w:styleId="20">
    <w:name w:val="Заголовок 2 Знак"/>
    <w:link w:val="2"/>
    <w:rsid w:val="004C4D99"/>
    <w:rPr>
      <w:bCs/>
      <w:iCs/>
    </w:rPr>
  </w:style>
  <w:style w:type="paragraph" w:styleId="28">
    <w:name w:val="toc 2"/>
    <w:basedOn w:val="a"/>
    <w:next w:val="a"/>
    <w:autoRedefine/>
    <w:uiPriority w:val="39"/>
    <w:rsid w:val="004109E3"/>
    <w:pPr>
      <w:ind w:left="240"/>
    </w:pPr>
  </w:style>
  <w:style w:type="paragraph" w:customStyle="1" w:styleId="afa">
    <w:name w:val="Прижатый влево"/>
    <w:basedOn w:val="a"/>
    <w:next w:val="a"/>
    <w:uiPriority w:val="99"/>
    <w:rsid w:val="005E101D"/>
    <w:pPr>
      <w:widowControl w:val="0"/>
      <w:autoSpaceDE w:val="0"/>
      <w:autoSpaceDN w:val="0"/>
      <w:adjustRightInd w:val="0"/>
      <w:ind w:firstLine="0"/>
    </w:pPr>
    <w:rPr>
      <w:rFonts w:ascii="Times New Roman CYR" w:eastAsiaTheme="minorEastAsia" w:hAnsi="Times New Roman CYR" w:cs="Times New Roman CYR"/>
      <w:sz w:val="24"/>
    </w:rPr>
  </w:style>
  <w:style w:type="paragraph" w:styleId="afb">
    <w:name w:val="Body Text Indent"/>
    <w:basedOn w:val="a"/>
    <w:link w:val="afc"/>
    <w:unhideWhenUsed/>
    <w:rsid w:val="008E0395"/>
    <w:pPr>
      <w:suppressAutoHyphens/>
      <w:spacing w:after="120"/>
      <w:ind w:left="283" w:firstLine="0"/>
    </w:pPr>
    <w:rPr>
      <w:sz w:val="24"/>
      <w:lang w:eastAsia="zh-CN"/>
    </w:rPr>
  </w:style>
  <w:style w:type="character" w:customStyle="1" w:styleId="afc">
    <w:name w:val="Основной текст с отступом Знак"/>
    <w:basedOn w:val="a0"/>
    <w:link w:val="afb"/>
    <w:rsid w:val="008E0395"/>
    <w:rPr>
      <w:sz w:val="24"/>
      <w:szCs w:val="24"/>
      <w:lang w:eastAsia="zh-CN"/>
    </w:rPr>
  </w:style>
  <w:style w:type="paragraph" w:customStyle="1" w:styleId="TableParagraph">
    <w:name w:val="Table Paragraph"/>
    <w:basedOn w:val="a"/>
    <w:uiPriority w:val="1"/>
    <w:qFormat/>
    <w:rsid w:val="003660ED"/>
    <w:pPr>
      <w:widowControl w:val="0"/>
      <w:autoSpaceDE w:val="0"/>
      <w:autoSpaceDN w:val="0"/>
      <w:ind w:firstLine="0"/>
    </w:pPr>
    <w:rPr>
      <w:sz w:val="22"/>
      <w:szCs w:val="22"/>
      <w:lang w:bidi="ru-RU"/>
    </w:rPr>
  </w:style>
  <w:style w:type="paragraph" w:customStyle="1" w:styleId="afd">
    <w:name w:val="Колонтитул (левый)"/>
    <w:basedOn w:val="a"/>
    <w:qFormat/>
    <w:rsid w:val="00240DF2"/>
    <w:pPr>
      <w:widowControl w:val="0"/>
      <w:spacing w:line="360" w:lineRule="auto"/>
      <w:ind w:firstLine="0"/>
    </w:pPr>
    <w:rPr>
      <w:sz w:val="14"/>
      <w:szCs w:val="14"/>
      <w:lang w:eastAsia="zh-CN"/>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6"/>
    <w:uiPriority w:val="99"/>
    <w:locked/>
    <w:rsid w:val="00FB333C"/>
  </w:style>
  <w:style w:type="paragraph" w:styleId="afe">
    <w:name w:val="Subtitle"/>
    <w:basedOn w:val="11"/>
    <w:next w:val="11"/>
    <w:rsid w:val="004B33E1"/>
    <w:pPr>
      <w:keepNext/>
      <w:keepLines/>
      <w:spacing w:before="360" w:after="80"/>
    </w:pPr>
    <w:rPr>
      <w:rFonts w:ascii="Georgia" w:eastAsia="Georgia" w:hAnsi="Georgia" w:cs="Georgia"/>
      <w:i/>
      <w:color w:val="666666"/>
      <w:sz w:val="48"/>
      <w:szCs w:val="48"/>
    </w:rPr>
  </w:style>
  <w:style w:type="table" w:customStyle="1" w:styleId="aff">
    <w:basedOn w:val="TableNormal"/>
    <w:rsid w:val="004B33E1"/>
    <w:tblPr>
      <w:tblStyleRowBandSize w:val="1"/>
      <w:tblStyleColBandSize w:val="1"/>
      <w:tblCellMar>
        <w:left w:w="115" w:type="dxa"/>
        <w:right w:w="115" w:type="dxa"/>
      </w:tblCellMar>
    </w:tblPr>
  </w:style>
  <w:style w:type="table" w:customStyle="1" w:styleId="aff0">
    <w:basedOn w:val="TableNormal"/>
    <w:rsid w:val="004B33E1"/>
    <w:tblPr>
      <w:tblStyleRowBandSize w:val="1"/>
      <w:tblStyleColBandSize w:val="1"/>
      <w:tblCellMar>
        <w:left w:w="115" w:type="dxa"/>
        <w:right w:w="115" w:type="dxa"/>
      </w:tblCellMar>
    </w:tblPr>
  </w:style>
  <w:style w:type="table" w:customStyle="1" w:styleId="aff1">
    <w:basedOn w:val="TableNormal"/>
    <w:rsid w:val="004B33E1"/>
    <w:tblPr>
      <w:tblStyleRowBandSize w:val="1"/>
      <w:tblStyleColBandSize w:val="1"/>
      <w:tblCellMar>
        <w:left w:w="115" w:type="dxa"/>
        <w:right w:w="115" w:type="dxa"/>
      </w:tblCellMar>
    </w:tblPr>
    <w:tcPr>
      <w:shd w:val="clear" w:color="auto" w:fill="auto"/>
    </w:tcPr>
  </w:style>
  <w:style w:type="table" w:customStyle="1" w:styleId="aff2">
    <w:basedOn w:val="TableNormal"/>
    <w:rsid w:val="004B33E1"/>
    <w:tblPr>
      <w:tblStyleRowBandSize w:val="1"/>
      <w:tblStyleColBandSize w:val="1"/>
      <w:tblCellMar>
        <w:left w:w="115" w:type="dxa"/>
        <w:right w:w="115" w:type="dxa"/>
      </w:tblCellMar>
    </w:tblPr>
  </w:style>
  <w:style w:type="table" w:customStyle="1" w:styleId="aff3">
    <w:basedOn w:val="TableNormal"/>
    <w:rsid w:val="004B33E1"/>
    <w:tblPr>
      <w:tblStyleRowBandSize w:val="1"/>
      <w:tblStyleColBandSize w:val="1"/>
      <w:tblCellMar>
        <w:left w:w="115" w:type="dxa"/>
        <w:right w:w="115" w:type="dxa"/>
      </w:tblCellMar>
    </w:tblPr>
  </w:style>
  <w:style w:type="table" w:customStyle="1" w:styleId="aff4">
    <w:basedOn w:val="TableNormal"/>
    <w:rsid w:val="004B33E1"/>
    <w:tblPr>
      <w:tblStyleRowBandSize w:val="1"/>
      <w:tblStyleColBandSize w:val="1"/>
      <w:tblCellMar>
        <w:left w:w="115" w:type="dxa"/>
        <w:right w:w="115" w:type="dxa"/>
      </w:tblCellMar>
    </w:tblPr>
  </w:style>
  <w:style w:type="table" w:customStyle="1" w:styleId="aff5">
    <w:basedOn w:val="TableNormal"/>
    <w:rsid w:val="004B33E1"/>
    <w:tblPr>
      <w:tblStyleRowBandSize w:val="1"/>
      <w:tblStyleColBandSize w:val="1"/>
      <w:tblCellMar>
        <w:left w:w="115" w:type="dxa"/>
        <w:right w:w="115" w:type="dxa"/>
      </w:tblCellMar>
    </w:tblPr>
  </w:style>
  <w:style w:type="table" w:customStyle="1" w:styleId="aff6">
    <w:basedOn w:val="TableNormal"/>
    <w:rsid w:val="004B33E1"/>
    <w:tblPr>
      <w:tblStyleRowBandSize w:val="1"/>
      <w:tblStyleColBandSize w:val="1"/>
      <w:tblCellMar>
        <w:left w:w="115" w:type="dxa"/>
        <w:right w:w="115" w:type="dxa"/>
      </w:tblCellMar>
    </w:tblPr>
  </w:style>
  <w:style w:type="table" w:customStyle="1" w:styleId="aff7">
    <w:basedOn w:val="TableNormal"/>
    <w:rsid w:val="004B33E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ecuritylab.ru" TargetMode="External"/><Relationship Id="rId18" Type="http://schemas.openxmlformats.org/officeDocument/2006/relationships/hyperlink" Target="http://www.fstec.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fstec.ru" TargetMode="External"/><Relationship Id="rId17" Type="http://schemas.openxmlformats.org/officeDocument/2006/relationships/hyperlink" Target="http://www.consultant.ru" TargetMode="External"/><Relationship Id="rId2" Type="http://schemas.openxmlformats.org/officeDocument/2006/relationships/customXml" Target="../customXml/item2.xml"/><Relationship Id="rId16" Type="http://schemas.openxmlformats.org/officeDocument/2006/relationships/hyperlink" Target="http://www.garant.ru" TargetMode="External"/><Relationship Id="rId20" Type="http://schemas.openxmlformats.org/officeDocument/2006/relationships/hyperlink" Target="http://www.edu.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t.mephi.ru/" TargetMode="External"/><Relationship Id="rId5" Type="http://schemas.openxmlformats.org/officeDocument/2006/relationships/settings" Target="settings.xml"/><Relationship Id="rId15" Type="http://schemas.openxmlformats.org/officeDocument/2006/relationships/hyperlink" Target="http://www.elibrary.ru" TargetMode="External"/><Relationship Id="rId10" Type="http://schemas.openxmlformats.org/officeDocument/2006/relationships/footer" Target="footer2.xml"/><Relationship Id="rId19" Type="http://schemas.openxmlformats.org/officeDocument/2006/relationships/hyperlink" Target="http://www.ict.edu.ru/"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biometrics.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ewp72/2KzsswVWwOQg6bzRfTLkbY9Y0RT8BxLaZYWpk=</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X5jMIh7LbPgEoZeLvEeWIJd5JcXuhO8A3ja0Ux6h8Bo=</DigestValue>
    </Reference>
  </SignedInfo>
  <SignatureValue>mwr9kRfnY8iznpoDNEKXX7nLpuiMhxTtMCm79zOrRN7JzXenltIEyIy24vJyka+c
eUGer15O/D6EO9TEK3NYNQ==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0/09/xmldsig#sha1"/>
        <DigestValue>SFIm63BDlkAzDkItsYInSKRhRmM=</DigestValue>
      </Reference>
      <Reference URI="/word/document.xml?ContentType=application/vnd.openxmlformats-officedocument.wordprocessingml.document.main+xml">
        <DigestMethod Algorithm="http://www.w3.org/2000/09/xmldsig#sha1"/>
        <DigestValue>nnUXsPjxnJf1casxb8j/0kR4klg=</DigestValue>
      </Reference>
      <Reference URI="/word/endnotes.xml?ContentType=application/vnd.openxmlformats-officedocument.wordprocessingml.endnotes+xml">
        <DigestMethod Algorithm="http://www.w3.org/2000/09/xmldsig#sha1"/>
        <DigestValue>xQst0gM31TmRtEwu6KG92O6504A=</DigestValue>
      </Reference>
      <Reference URI="/word/fontTable.xml?ContentType=application/vnd.openxmlformats-officedocument.wordprocessingml.fontTable+xml">
        <DigestMethod Algorithm="http://www.w3.org/2000/09/xmldsig#sha1"/>
        <DigestValue>NIwyRHwQPqy68WwapBvd6ZfbALo=</DigestValue>
      </Reference>
      <Reference URI="/word/footer1.xml?ContentType=application/vnd.openxmlformats-officedocument.wordprocessingml.footer+xml">
        <DigestMethod Algorithm="http://www.w3.org/2000/09/xmldsig#sha1"/>
        <DigestValue>PkwiI6/GNQ2bN3zQpzzHnmRNJgw=</DigestValue>
      </Reference>
      <Reference URI="/word/footer2.xml?ContentType=application/vnd.openxmlformats-officedocument.wordprocessingml.footer+xml">
        <DigestMethod Algorithm="http://www.w3.org/2000/09/xmldsig#sha1"/>
        <DigestValue>Tg1FjcufSJmp2J8Fr2zTenLIPXQ=</DigestValue>
      </Reference>
      <Reference URI="/word/footnotes.xml?ContentType=application/vnd.openxmlformats-officedocument.wordprocessingml.footnotes+xml">
        <DigestMethod Algorithm="http://www.w3.org/2000/09/xmldsig#sha1"/>
        <DigestValue>69KTz7mrg5nLlpNp2Uw4h20g4qI=</DigestValue>
      </Reference>
      <Reference URI="/word/numbering.xml?ContentType=application/vnd.openxmlformats-officedocument.wordprocessingml.numbering+xml">
        <DigestMethod Algorithm="http://www.w3.org/2000/09/xmldsig#sha1"/>
        <DigestValue>zzkz0K3gQr9TYkC6AsAuc6wP+FU=</DigestValue>
      </Reference>
      <Reference URI="/word/settings.xml?ContentType=application/vnd.openxmlformats-officedocument.wordprocessingml.settings+xml">
        <DigestMethod Algorithm="http://www.w3.org/2000/09/xmldsig#sha1"/>
        <DigestValue>UiT3t7tjrzVFqhptlmnL6gWUhMk=</DigestValue>
      </Reference>
      <Reference URI="/word/styles.xml?ContentType=application/vnd.openxmlformats-officedocument.wordprocessingml.styles+xml">
        <DigestMethod Algorithm="http://www.w3.org/2000/09/xmldsig#sha1"/>
        <DigestValue>H57rqz24H+a4As/6TrCLo2L1pTM=</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S3lEPIhJ72UNcnJm0GWhMNR2jPU=</DigestValue>
      </Reference>
    </Manifest>
    <SignatureProperties>
      <SignatureProperty Id="idSignatureTime" Target="#idPackageSignature">
        <mdssi:SignatureTime xmlns:mdssi="http://schemas.openxmlformats.org/package/2006/digital-signature">
          <mdssi:Format>YYYY-MM-DDThh:mm:ssTZD</mdssi:Format>
          <mdssi:Value>2024-09-03T13:56:11Z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2024-09-03T13:56:11Z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6xxeoBIEiFHG3kwy9D3IwBGvVA==">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DIIaC5namRneHMyCWguMzBqMHpsbDIJaC4xZm9iOXRlMgloLjN6bnlzaDcyCWguMmV0OTJwMDIIaC50eWpjd3QyCWguM2R5NnZrbTgAciExZDloUUVyWngtcHhKQlZEWnpiZGs2SXVTcC1IUkhWVlM=</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FAEF74A-4C8F-464E-9523-4D0B67BF0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3208</TotalTime>
  <Pages>27</Pages>
  <Words>7218</Words>
  <Characters>41143</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27</cp:revision>
  <dcterms:created xsi:type="dcterms:W3CDTF">2024-07-10T08:05:00Z</dcterms:created>
  <dcterms:modified xsi:type="dcterms:W3CDTF">2024-09-03T12:45:00Z</dcterms:modified>
</cp:coreProperties>
</file>