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271" w:rsidRDefault="00B6588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МИНИСТЕРСТВО ОБЩЕГО И ПРОФЕССИОНАЛЬНОГО ОБРАЗОВАНИЯРОСТОВСКОЙ ОБЛАСТИ</w:t>
      </w:r>
    </w:p>
    <w:p w:rsidR="005E2271" w:rsidRDefault="005E227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</w:p>
    <w:p w:rsidR="005E2271" w:rsidRDefault="00B65882">
      <w:pPr>
        <w:jc w:val="center"/>
        <w:rPr>
          <w:b/>
        </w:rPr>
      </w:pPr>
      <w:r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5E2271" w:rsidRDefault="00B65882">
      <w:pPr>
        <w:jc w:val="center"/>
        <w:rPr>
          <w:b/>
        </w:rPr>
      </w:pPr>
      <w:r>
        <w:rPr>
          <w:b/>
        </w:rPr>
        <w:t>«РОСТОВСКИЙ-НА-ДОНУ КОЛЛЕДЖ СВЯЗИ И ИНФОРМАТИКИ»</w:t>
      </w:r>
    </w:p>
    <w:p w:rsidR="005E2271" w:rsidRDefault="005E2271">
      <w:pPr>
        <w:jc w:val="center"/>
        <w:rPr>
          <w:sz w:val="32"/>
          <w:szCs w:val="32"/>
        </w:rPr>
      </w:pPr>
    </w:p>
    <w:p w:rsidR="005E2271" w:rsidRDefault="005E2271">
      <w:pPr>
        <w:jc w:val="center"/>
        <w:rPr>
          <w:sz w:val="32"/>
          <w:szCs w:val="32"/>
        </w:rPr>
      </w:pPr>
    </w:p>
    <w:p w:rsidR="005E2271" w:rsidRDefault="005E2271">
      <w:pPr>
        <w:widowControl w:val="0"/>
        <w:jc w:val="right"/>
        <w:rPr>
          <w:smallCaps/>
        </w:rPr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5E2271" w:rsidRDefault="00B65882">
      <w:pPr>
        <w:spacing w:line="360" w:lineRule="auto"/>
        <w:jc w:val="center"/>
        <w:rPr>
          <w:b/>
        </w:rPr>
      </w:pPr>
      <w:r>
        <w:rPr>
          <w:b/>
        </w:rPr>
        <w:t>РАБОЧАЯ ПРОГРАММА</w:t>
      </w:r>
    </w:p>
    <w:p w:rsidR="005E2271" w:rsidRPr="004E5420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u w:val="single"/>
        </w:rPr>
      </w:pPr>
      <w:r w:rsidRPr="004E5420">
        <w:t>профессионального модуля</w:t>
      </w:r>
    </w:p>
    <w:p w:rsidR="005E2271" w:rsidRDefault="00B6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>
        <w:rPr>
          <w:b/>
          <w:smallCaps/>
        </w:rPr>
        <w:t>ПМ.01</w:t>
      </w:r>
      <w:r>
        <w:t xml:space="preserve"> </w:t>
      </w:r>
      <w:r>
        <w:rPr>
          <w:b/>
          <w:smallCaps/>
        </w:rPr>
        <w:t>ЭКСПЛУАТАЦИЯ АВТОМАТИЗИРОВАННЫХ (ИНФОРМАЦИОННЫХ) СИСТЕМ В ЗАЩИЩЁННОМ ИСПОЛНЕНИИ</w:t>
      </w:r>
    </w:p>
    <w:p w:rsidR="005E2271" w:rsidRPr="004E5420" w:rsidRDefault="00B65882" w:rsidP="004E5420">
      <w:pPr>
        <w:pStyle w:val="33"/>
      </w:pPr>
      <w:r w:rsidRPr="004E5420">
        <w:t xml:space="preserve">программы подготовки специалистов среднего звена </w:t>
      </w:r>
      <w:r w:rsidR="004E5420" w:rsidRPr="004E5420">
        <w:t>по специальности</w:t>
      </w:r>
      <w:r w:rsidRPr="004E5420">
        <w:t xml:space="preserve"> по специальности</w:t>
      </w:r>
    </w:p>
    <w:p w:rsidR="005E2271" w:rsidRDefault="005E2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5E2271" w:rsidRDefault="005E2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5E2271" w:rsidRDefault="00B65882">
      <w:pPr>
        <w:spacing w:line="360" w:lineRule="auto"/>
        <w:jc w:val="center"/>
        <w:rPr>
          <w:b/>
        </w:rPr>
      </w:pPr>
      <w:r>
        <w:rPr>
          <w:b/>
        </w:rPr>
        <w:t>10.02.05 «Обеспечение информационной безопасности автоматизированных систем»</w:t>
      </w:r>
    </w:p>
    <w:p w:rsidR="005E2271" w:rsidRDefault="00B65882">
      <w:pPr>
        <w:spacing w:line="360" w:lineRule="auto"/>
        <w:jc w:val="center"/>
        <w:rPr>
          <w:b/>
        </w:rPr>
      </w:pPr>
      <w:r>
        <w:rPr>
          <w:b/>
        </w:rPr>
        <w:t xml:space="preserve"> (</w:t>
      </w:r>
      <w:r w:rsidRPr="004E5420">
        <w:t>базовой подготовки)</w:t>
      </w: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E2271" w:rsidRDefault="005E227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5E2271" w:rsidRDefault="00B65882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5E2271" w:rsidRDefault="00B65882">
      <w:pPr>
        <w:jc w:val="center"/>
        <w:rPr>
          <w:sz w:val="32"/>
          <w:szCs w:val="32"/>
        </w:rPr>
      </w:pPr>
      <w:r>
        <w:rPr>
          <w:sz w:val="32"/>
          <w:szCs w:val="32"/>
        </w:rPr>
        <w:t>2024г.</w:t>
      </w:r>
    </w:p>
    <w:tbl>
      <w:tblPr>
        <w:tblStyle w:val="afd"/>
        <w:tblW w:w="9889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5E2271">
        <w:trPr>
          <w:cantSplit/>
          <w:trHeight w:val="2398"/>
          <w:tblHeader/>
        </w:trPr>
        <w:tc>
          <w:tcPr>
            <w:tcW w:w="4786" w:type="dxa"/>
          </w:tcPr>
          <w:p w:rsidR="005E2271" w:rsidRDefault="00B65882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ОДОБРЕНО</w:t>
            </w:r>
          </w:p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заседании цикловой комиссии</w:t>
            </w:r>
          </w:p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>Информационной безопасности</w:t>
            </w:r>
          </w:p>
          <w:p w:rsidR="00B65882" w:rsidRDefault="00B65882" w:rsidP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Протокол № 11 от </w:t>
            </w:r>
            <w:r>
              <w:rPr>
                <w:sz w:val="24"/>
                <w:u w:val="single"/>
              </w:rPr>
              <w:t xml:space="preserve">29 </w:t>
            </w:r>
            <w:r w:rsidR="004E5420">
              <w:rPr>
                <w:sz w:val="24"/>
                <w:u w:val="single"/>
              </w:rPr>
              <w:t>июня 2024</w:t>
            </w:r>
            <w:r>
              <w:rPr>
                <w:sz w:val="24"/>
                <w:u w:val="single"/>
              </w:rPr>
              <w:t xml:space="preserve"> года</w:t>
            </w:r>
          </w:p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Председатель ЦК ИБ</w:t>
            </w:r>
          </w:p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_________________ Копылова О.В.</w:t>
            </w:r>
          </w:p>
        </w:tc>
        <w:tc>
          <w:tcPr>
            <w:tcW w:w="5103" w:type="dxa"/>
          </w:tcPr>
          <w:p w:rsidR="005E2271" w:rsidRDefault="00B65882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УТВЕРЖДАЮ</w:t>
            </w:r>
          </w:p>
          <w:p w:rsidR="005E2271" w:rsidRDefault="00B65882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Зам. директора по УиНМР</w:t>
            </w:r>
          </w:p>
          <w:p w:rsidR="005E2271" w:rsidRDefault="00B65882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 И.В.</w:t>
            </w:r>
          </w:p>
          <w:p w:rsidR="005E2271" w:rsidRDefault="005E2271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5E2271" w:rsidRDefault="00B65882" w:rsidP="00E14E9E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 w:rsidR="00E14E9E">
              <w:rPr>
                <w:color w:val="000000"/>
                <w:sz w:val="24"/>
              </w:rPr>
              <w:t>30» августа</w:t>
            </w:r>
            <w:bookmarkStart w:id="0" w:name="_GoBack"/>
            <w:bookmarkEnd w:id="0"/>
            <w:r>
              <w:rPr>
                <w:color w:val="000000"/>
                <w:sz w:val="24"/>
              </w:rPr>
              <w:t xml:space="preserve"> 2024 г.</w:t>
            </w:r>
          </w:p>
        </w:tc>
      </w:tr>
    </w:tbl>
    <w:p w:rsidR="005E2271" w:rsidRDefault="00B65882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</w:t>
      </w:r>
      <w:r w:rsidR="004E5420">
        <w:t>№ 1553</w:t>
      </w:r>
      <w:r>
        <w:t xml:space="preserve"> от 9 декабря 2016г.</w:t>
      </w:r>
      <w:r w:rsidR="004E5420">
        <w:t xml:space="preserve"> (ред. от 03.07.2024 №464) </w:t>
      </w:r>
      <w:r w:rsidR="004E5420" w:rsidRPr="004E5420"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</w:t>
      </w:r>
      <w:r w:rsidR="004E5420">
        <w:t>ости автоматизированных систем»</w:t>
      </w:r>
      <w:r w:rsidRPr="004E5420">
        <w:t>,</w:t>
      </w:r>
      <w:r>
        <w:t xml:space="preserve"> зарегистрированного Министерством юстиции (рег. № </w:t>
      </w:r>
      <w:r w:rsidR="004E5420">
        <w:t>44938 от</w:t>
      </w:r>
      <w:r>
        <w:t xml:space="preserve"> 26 декабря 2016 г).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МДК.01.01 Операционные системы, Копылова О.В.–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МДК.01.02 Базы данных, Кротенко Е.М..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МДК.01.03 Сети и системы передачи информации, Байбекова </w:t>
      </w:r>
      <w:r w:rsidR="004E5420">
        <w:t>И.Г.. –</w:t>
      </w:r>
      <w:r>
        <w:t xml:space="preserve">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МДК.01.04 Эксплуатация автоматизированных (информационных) систем в защищенном исполнении, Бойнар И.Н. -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МДК.01.05 Эксплуатация компьютерных сетей, Карачевцева Д.Г. -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УП.01.01 Учебная практика, Копылова О.В. -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практика, Копылова О.В., - преподаватель ГБПОУ РО «РКСИ»</w:t>
      </w:r>
    </w:p>
    <w:p w:rsidR="005E2271" w:rsidRDefault="00B658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Производственная практика (по профилю специальности)</w:t>
      </w:r>
    </w:p>
    <w:p w:rsidR="005E2271" w:rsidRDefault="005E2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Рецензенты: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Фамилия, инициалы –  Масютин А.Н. Начальник управления системных проектов Ростовского НТЦ ФГУП «НПП «Гамма»</w:t>
      </w:r>
    </w:p>
    <w:p w:rsidR="005E2271" w:rsidRDefault="00B65882">
      <w:pPr>
        <w:ind w:firstLine="0"/>
        <w:rPr>
          <w:b/>
        </w:rPr>
      </w:pPr>
      <w:r>
        <w:br w:type="page"/>
      </w:r>
    </w:p>
    <w:p w:rsidR="005E2271" w:rsidRDefault="00B65882">
      <w:pPr>
        <w:ind w:firstLine="0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5E2271" w:rsidRDefault="005E2271">
      <w:pPr>
        <w:widowControl w:val="0"/>
        <w:spacing w:line="360" w:lineRule="auto"/>
        <w:jc w:val="center"/>
        <w:rPr>
          <w:b/>
        </w:rPr>
      </w:pP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38"/>
        <w:docPartObj>
          <w:docPartGallery w:val="Table of Contents"/>
          <w:docPartUnique/>
        </w:docPartObj>
      </w:sdtPr>
      <w:sdtEndPr/>
      <w:sdtContent>
        <w:p w:rsidR="00A06B0C" w:rsidRPr="00A06B0C" w:rsidRDefault="00A06B0C">
          <w:pPr>
            <w:pStyle w:val="af8"/>
            <w:rPr>
              <w:b w:val="0"/>
            </w:rPr>
          </w:pPr>
        </w:p>
        <w:p w:rsidR="00A06B0C" w:rsidRPr="00A06B0C" w:rsidRDefault="00A06B0C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06B0C">
            <w:fldChar w:fldCharType="begin"/>
          </w:r>
          <w:r w:rsidRPr="00A06B0C">
            <w:instrText xml:space="preserve"> TOC \o "1-3" \h \z \u </w:instrText>
          </w:r>
          <w:r w:rsidRPr="00A06B0C">
            <w:fldChar w:fldCharType="separate"/>
          </w:r>
          <w:hyperlink w:anchor="_Toc175810462" w:history="1">
            <w:r w:rsidRPr="00A06B0C">
              <w:rPr>
                <w:rStyle w:val="af6"/>
                <w:noProof/>
              </w:rPr>
              <w:t>1. Паспорт рабочей программы профессионального модуля</w:t>
            </w:r>
            <w:r w:rsidRPr="00A06B0C">
              <w:rPr>
                <w:noProof/>
                <w:webHidden/>
              </w:rPr>
              <w:tab/>
            </w:r>
            <w:r w:rsidRPr="00A06B0C">
              <w:rPr>
                <w:noProof/>
                <w:webHidden/>
              </w:rPr>
              <w:fldChar w:fldCharType="begin"/>
            </w:r>
            <w:r w:rsidRPr="00A06B0C">
              <w:rPr>
                <w:noProof/>
                <w:webHidden/>
              </w:rPr>
              <w:instrText xml:space="preserve"> PAGEREF _Toc175810462 \h </w:instrText>
            </w:r>
            <w:r w:rsidRPr="00A06B0C">
              <w:rPr>
                <w:noProof/>
                <w:webHidden/>
              </w:rPr>
            </w:r>
            <w:r w:rsidRPr="00A06B0C">
              <w:rPr>
                <w:noProof/>
                <w:webHidden/>
              </w:rPr>
              <w:fldChar w:fldCharType="separate"/>
            </w:r>
            <w:r w:rsidRPr="00A06B0C">
              <w:rPr>
                <w:noProof/>
                <w:webHidden/>
              </w:rPr>
              <w:t>4</w:t>
            </w:r>
            <w:r w:rsidRPr="00A06B0C">
              <w:rPr>
                <w:noProof/>
                <w:webHidden/>
              </w:rPr>
              <w:fldChar w:fldCharType="end"/>
            </w:r>
          </w:hyperlink>
        </w:p>
        <w:p w:rsidR="00A06B0C" w:rsidRPr="00A06B0C" w:rsidRDefault="00E14E9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810463" w:history="1">
            <w:r w:rsidR="00A06B0C" w:rsidRPr="00A06B0C">
              <w:rPr>
                <w:rStyle w:val="af6"/>
                <w:noProof/>
              </w:rPr>
              <w:t>2. Структура и содержание профессионального модуля</w:t>
            </w:r>
            <w:r w:rsidR="00A06B0C" w:rsidRPr="00A06B0C">
              <w:rPr>
                <w:noProof/>
                <w:webHidden/>
              </w:rPr>
              <w:tab/>
            </w:r>
            <w:r w:rsidR="00A06B0C" w:rsidRPr="00A06B0C">
              <w:rPr>
                <w:noProof/>
                <w:webHidden/>
              </w:rPr>
              <w:fldChar w:fldCharType="begin"/>
            </w:r>
            <w:r w:rsidR="00A06B0C" w:rsidRPr="00A06B0C">
              <w:rPr>
                <w:noProof/>
                <w:webHidden/>
              </w:rPr>
              <w:instrText xml:space="preserve"> PAGEREF _Toc175810463 \h </w:instrText>
            </w:r>
            <w:r w:rsidR="00A06B0C" w:rsidRPr="00A06B0C">
              <w:rPr>
                <w:noProof/>
                <w:webHidden/>
              </w:rPr>
            </w:r>
            <w:r w:rsidR="00A06B0C" w:rsidRPr="00A06B0C">
              <w:rPr>
                <w:noProof/>
                <w:webHidden/>
              </w:rPr>
              <w:fldChar w:fldCharType="separate"/>
            </w:r>
            <w:r w:rsidR="00A06B0C" w:rsidRPr="00A06B0C">
              <w:rPr>
                <w:noProof/>
                <w:webHidden/>
              </w:rPr>
              <w:t>9</w:t>
            </w:r>
            <w:r w:rsidR="00A06B0C" w:rsidRPr="00A06B0C">
              <w:rPr>
                <w:noProof/>
                <w:webHidden/>
              </w:rPr>
              <w:fldChar w:fldCharType="end"/>
            </w:r>
          </w:hyperlink>
        </w:p>
        <w:p w:rsidR="00A06B0C" w:rsidRPr="00A06B0C" w:rsidRDefault="00E14E9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810464" w:history="1">
            <w:r w:rsidR="00A06B0C" w:rsidRPr="00A06B0C">
              <w:rPr>
                <w:rStyle w:val="af6"/>
                <w:noProof/>
              </w:rPr>
              <w:t>3. Условия реализации рабочей программы профессионального модуля</w:t>
            </w:r>
            <w:r w:rsidR="00A06B0C" w:rsidRPr="00A06B0C">
              <w:rPr>
                <w:noProof/>
                <w:webHidden/>
              </w:rPr>
              <w:tab/>
            </w:r>
            <w:r w:rsidR="00A06B0C" w:rsidRPr="00A06B0C">
              <w:rPr>
                <w:noProof/>
                <w:webHidden/>
              </w:rPr>
              <w:fldChar w:fldCharType="begin"/>
            </w:r>
            <w:r w:rsidR="00A06B0C" w:rsidRPr="00A06B0C">
              <w:rPr>
                <w:noProof/>
                <w:webHidden/>
              </w:rPr>
              <w:instrText xml:space="preserve"> PAGEREF _Toc175810464 \h </w:instrText>
            </w:r>
            <w:r w:rsidR="00A06B0C" w:rsidRPr="00A06B0C">
              <w:rPr>
                <w:noProof/>
                <w:webHidden/>
              </w:rPr>
            </w:r>
            <w:r w:rsidR="00A06B0C" w:rsidRPr="00A06B0C">
              <w:rPr>
                <w:noProof/>
                <w:webHidden/>
              </w:rPr>
              <w:fldChar w:fldCharType="separate"/>
            </w:r>
            <w:r w:rsidR="00A06B0C" w:rsidRPr="00A06B0C">
              <w:rPr>
                <w:noProof/>
                <w:webHidden/>
              </w:rPr>
              <w:t>25</w:t>
            </w:r>
            <w:r w:rsidR="00A06B0C" w:rsidRPr="00A06B0C">
              <w:rPr>
                <w:noProof/>
                <w:webHidden/>
              </w:rPr>
              <w:fldChar w:fldCharType="end"/>
            </w:r>
          </w:hyperlink>
        </w:p>
        <w:p w:rsidR="00A06B0C" w:rsidRPr="00A06B0C" w:rsidRDefault="00E14E9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810465" w:history="1">
            <w:r w:rsidR="00A06B0C" w:rsidRPr="00A06B0C">
              <w:rPr>
                <w:rStyle w:val="af6"/>
                <w:noProof/>
              </w:rPr>
              <w:t>4. Контроль и оценка результатов освоения профессионального модуля</w:t>
            </w:r>
            <w:r w:rsidR="00A06B0C" w:rsidRPr="00A06B0C">
              <w:rPr>
                <w:noProof/>
                <w:webHidden/>
              </w:rPr>
              <w:tab/>
            </w:r>
            <w:r w:rsidR="00A06B0C" w:rsidRPr="00A06B0C">
              <w:rPr>
                <w:noProof/>
                <w:webHidden/>
              </w:rPr>
              <w:fldChar w:fldCharType="begin"/>
            </w:r>
            <w:r w:rsidR="00A06B0C" w:rsidRPr="00A06B0C">
              <w:rPr>
                <w:noProof/>
                <w:webHidden/>
              </w:rPr>
              <w:instrText xml:space="preserve"> PAGEREF _Toc175810465 \h </w:instrText>
            </w:r>
            <w:r w:rsidR="00A06B0C" w:rsidRPr="00A06B0C">
              <w:rPr>
                <w:noProof/>
                <w:webHidden/>
              </w:rPr>
            </w:r>
            <w:r w:rsidR="00A06B0C" w:rsidRPr="00A06B0C">
              <w:rPr>
                <w:noProof/>
                <w:webHidden/>
              </w:rPr>
              <w:fldChar w:fldCharType="separate"/>
            </w:r>
            <w:r w:rsidR="00A06B0C" w:rsidRPr="00A06B0C">
              <w:rPr>
                <w:noProof/>
                <w:webHidden/>
              </w:rPr>
              <w:t>29</w:t>
            </w:r>
            <w:r w:rsidR="00A06B0C" w:rsidRPr="00A06B0C">
              <w:rPr>
                <w:noProof/>
                <w:webHidden/>
              </w:rPr>
              <w:fldChar w:fldCharType="end"/>
            </w:r>
          </w:hyperlink>
        </w:p>
        <w:p w:rsidR="00A06B0C" w:rsidRDefault="00A06B0C">
          <w:r w:rsidRPr="00A06B0C">
            <w:fldChar w:fldCharType="end"/>
          </w:r>
        </w:p>
      </w:sdtContent>
    </w:sdt>
    <w:p w:rsidR="005E2271" w:rsidRPr="00B65882" w:rsidRDefault="00B65882" w:rsidP="00B65882">
      <w:pPr>
        <w:pStyle w:val="1"/>
        <w:ind w:firstLine="709"/>
        <w:jc w:val="both"/>
        <w:rPr>
          <w:b/>
        </w:rPr>
      </w:pPr>
      <w:r>
        <w:br w:type="page"/>
      </w:r>
      <w:bookmarkStart w:id="1" w:name="_Toc175810462"/>
      <w:r w:rsidRPr="00B65882">
        <w:rPr>
          <w:b/>
        </w:rPr>
        <w:lastRenderedPageBreak/>
        <w:t>1. Паспорт рабочей программы профессионального модуля</w:t>
      </w:r>
      <w:bookmarkEnd w:id="1"/>
    </w:p>
    <w:p w:rsidR="005E2271" w:rsidRDefault="005E2271"/>
    <w:p w:rsidR="005E2271" w:rsidRPr="00B65882" w:rsidRDefault="00B65882" w:rsidP="00B65882">
      <w:pPr>
        <w:jc w:val="both"/>
        <w:rPr>
          <w:b/>
        </w:rPr>
      </w:pPr>
      <w:r w:rsidRPr="00B65882">
        <w:rPr>
          <w:b/>
        </w:rPr>
        <w:t>1.1 Область применения рабочей программы</w:t>
      </w:r>
    </w:p>
    <w:p w:rsidR="00B65882" w:rsidRDefault="00B6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2271" w:rsidRDefault="00B6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>
        <w:t>Рабочая программа профессионального модуля ПМ.01 «Эксплуатация автоматизированных (информационных) систем в защищённом исполнении»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 в части освоения основного вида профессиональной деятельности (ВПД): Защита информации техническими средствами и соответствующих профессиональных компетенций (ПК):</w:t>
      </w:r>
    </w:p>
    <w:p w:rsidR="005E2271" w:rsidRDefault="00B65882">
      <w:pPr>
        <w:numPr>
          <w:ilvl w:val="0"/>
          <w:numId w:val="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1.1. Производить установку и настройку </w:t>
      </w:r>
      <w:r w:rsidR="004E5420">
        <w:t>компонентов,</w:t>
      </w:r>
      <w:r>
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5E2271" w:rsidRDefault="00B65882">
      <w:pPr>
        <w:numPr>
          <w:ilvl w:val="0"/>
          <w:numId w:val="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1.2. 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:rsidR="005E2271" w:rsidRDefault="00B65882">
      <w:pPr>
        <w:numPr>
          <w:ilvl w:val="0"/>
          <w:numId w:val="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5E2271" w:rsidRDefault="00B65882">
      <w:pPr>
        <w:numPr>
          <w:ilvl w:val="0"/>
          <w:numId w:val="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5E2271" w:rsidRDefault="00B6588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Рабочая программа профессионального модуля </w:t>
      </w:r>
      <w:r>
        <w:rPr>
          <w:smallCaps/>
        </w:rPr>
        <w:t>ПМ.01«</w:t>
      </w:r>
      <w:r>
        <w:t>Эксплуатация автоматизированных (информационных) систем в защищённом исполнении» предназначена для студентов 3</w:t>
      </w:r>
      <w:r w:rsidR="004E5420">
        <w:t xml:space="preserve"> курса очной</w:t>
      </w:r>
      <w:r>
        <w:t xml:space="preserve"> формы обучения.</w:t>
      </w:r>
    </w:p>
    <w:p w:rsidR="005E2271" w:rsidRDefault="005E227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2271" w:rsidRPr="00B65882" w:rsidRDefault="00B65882" w:rsidP="00B65882">
      <w:pPr>
        <w:jc w:val="both"/>
        <w:rPr>
          <w:b/>
        </w:rPr>
      </w:pPr>
      <w:r>
        <w:rPr>
          <w:b/>
        </w:rPr>
        <w:t xml:space="preserve">1.2 </w:t>
      </w:r>
      <w:r w:rsidRPr="00B65882">
        <w:rPr>
          <w:b/>
        </w:rPr>
        <w:t>Цели и задачи профессионального модуля – требования к результатам освоения профессионального модуля</w:t>
      </w:r>
    </w:p>
    <w:p w:rsidR="00B65882" w:rsidRDefault="00B65882" w:rsidP="00B6588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  <w:color w:val="000000"/>
          <w:szCs w:val="28"/>
        </w:rPr>
      </w:pPr>
    </w:p>
    <w:p w:rsidR="005E2271" w:rsidRDefault="00B6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E2271" w:rsidRPr="00B65882" w:rsidRDefault="00B65882" w:rsidP="00B65882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 w:rsidRPr="00B65882">
        <w:rPr>
          <w:b/>
        </w:rPr>
        <w:t>иметь практический опыт:</w:t>
      </w:r>
    </w:p>
    <w:p w:rsidR="005E2271" w:rsidRPr="00B65882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эксплуатации компонентов систем защиты информации автоматизированных систем, их диагностики, устранении отказов и восстановления работоспособности;</w:t>
      </w:r>
    </w:p>
    <w:p w:rsidR="005E2271" w:rsidRPr="00B65882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администрирования автоматизированных систем в защищенном исполнении;</w:t>
      </w:r>
    </w:p>
    <w:p w:rsidR="005E2271" w:rsidRDefault="00B65882" w:rsidP="00B65882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t>установки компонентов систем защиты информации автоматизированных информационных систем.</w:t>
      </w:r>
    </w:p>
    <w:p w:rsidR="005E2271" w:rsidRPr="00B65882" w:rsidRDefault="00B65882" w:rsidP="00B65882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 w:rsidRPr="00B65882">
        <w:rPr>
          <w:b/>
        </w:rPr>
        <w:t>уметь: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>
        <w:lastRenderedPageBreak/>
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5E2271" w:rsidRPr="00B65882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>
        <w:t>настраивать и устранять неисправности программно-аппаратных средств защиты информации в компьютерных сетях по заданным правилам.</w:t>
      </w:r>
    </w:p>
    <w:p w:rsidR="005E2271" w:rsidRPr="00B65882" w:rsidRDefault="00B65882" w:rsidP="00B65882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 w:rsidRPr="00B65882">
        <w:rPr>
          <w:b/>
        </w:rPr>
        <w:t>знать: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состав и принципы работы автоматизированных систем, операционных систем и сред;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принципы разработки алгоритмов программ, основных приемов программирования;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модели баз данных;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принципы построения, физические основы работы периферийных устройств, основных методов организации и проведения технического обслуживания вычислительной техники и других технических средств информатизации;</w:t>
      </w:r>
    </w:p>
    <w:p w:rsidR="005E2271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теоретические основы компьютерных сетей и их аппаратных компонент, сетевых моделей, протоколов и принципов адресации;</w:t>
      </w:r>
    </w:p>
    <w:p w:rsidR="005E2271" w:rsidRPr="00B65882" w:rsidRDefault="00B65882" w:rsidP="00B65882">
      <w:pPr>
        <w:pStyle w:val="af4"/>
        <w:numPr>
          <w:ilvl w:val="0"/>
          <w:numId w:val="41"/>
        </w:numPr>
        <w:ind w:left="0" w:firstLine="709"/>
        <w:jc w:val="both"/>
      </w:pPr>
      <w:r w:rsidRPr="00B65882">
        <w:t>порядок установки и ввода в эксплуатацию средств защиты информации в компьютерных сетях;</w:t>
      </w:r>
    </w:p>
    <w:p w:rsidR="005E2271" w:rsidRDefault="005E2271" w:rsidP="00B65882">
      <w:pPr>
        <w:pStyle w:val="af4"/>
        <w:ind w:left="709" w:firstLine="0"/>
        <w:jc w:val="both"/>
      </w:pPr>
    </w:p>
    <w:p w:rsidR="005E2271" w:rsidRDefault="00B65882">
      <w:pPr>
        <w:spacing w:line="276" w:lineRule="auto"/>
        <w:jc w:val="both"/>
      </w:pPr>
      <w:r>
        <w:t xml:space="preserve">Из вариативной части на профессиональный </w:t>
      </w:r>
      <w:r w:rsidR="004E5420">
        <w:t>модуль ПМ</w:t>
      </w:r>
      <w:r>
        <w:t xml:space="preserve">.01 «Защита Эксплуатация автоматизированных (информационных) систем в защищенном исполнении» отведено </w:t>
      </w:r>
      <w:r>
        <w:rPr>
          <w:b/>
        </w:rPr>
        <w:t xml:space="preserve">225 </w:t>
      </w:r>
      <w:r>
        <w:t>часов:</w:t>
      </w:r>
    </w:p>
    <w:p w:rsidR="005E2271" w:rsidRDefault="00B65882">
      <w:pPr>
        <w:spacing w:line="276" w:lineRule="auto"/>
        <w:jc w:val="both"/>
      </w:pPr>
      <w:r>
        <w:t xml:space="preserve">на частично-вариативную учебную дисциплину МДК 01.01 «Операционные системы» отведено </w:t>
      </w:r>
      <w:r>
        <w:rPr>
          <w:b/>
        </w:rPr>
        <w:t xml:space="preserve">34 </w:t>
      </w:r>
      <w:r>
        <w:t>часов;</w:t>
      </w:r>
    </w:p>
    <w:p w:rsidR="005E2271" w:rsidRDefault="00B65882">
      <w:pPr>
        <w:spacing w:line="276" w:lineRule="auto"/>
        <w:jc w:val="both"/>
      </w:pPr>
      <w:r>
        <w:t xml:space="preserve">на частично-вариативную учебную дисциплину МДК 01.02 «Базы данных» отведено </w:t>
      </w:r>
      <w:r w:rsidR="004E5420">
        <w:rPr>
          <w:b/>
        </w:rPr>
        <w:t xml:space="preserve">18 </w:t>
      </w:r>
      <w:r w:rsidR="004E5420">
        <w:t>часов</w:t>
      </w:r>
      <w:r>
        <w:t>;</w:t>
      </w:r>
    </w:p>
    <w:p w:rsidR="005E2271" w:rsidRDefault="00B65882">
      <w:pPr>
        <w:spacing w:line="276" w:lineRule="auto"/>
        <w:jc w:val="both"/>
      </w:pPr>
      <w:r>
        <w:t xml:space="preserve">на частично-вариативную дисциплину МДК.01.03 «Сети и системы передачи информации» отведено </w:t>
      </w:r>
      <w:r>
        <w:rPr>
          <w:b/>
        </w:rPr>
        <w:t>14</w:t>
      </w:r>
      <w:r>
        <w:t xml:space="preserve"> часов;</w:t>
      </w:r>
    </w:p>
    <w:p w:rsidR="005E2271" w:rsidRDefault="00B65882">
      <w:pPr>
        <w:spacing w:line="276" w:lineRule="auto"/>
        <w:jc w:val="both"/>
      </w:pPr>
      <w:r>
        <w:t>на частично-вариативную дисциплину МДК.01.04 «Эксплуатация автоматизированных (информационных) систем в защищенном исполнении» отведено 34 часа;</w:t>
      </w:r>
    </w:p>
    <w:p w:rsidR="005E2271" w:rsidRDefault="00B65882">
      <w:pPr>
        <w:spacing w:line="276" w:lineRule="auto"/>
        <w:jc w:val="both"/>
      </w:pPr>
      <w:r>
        <w:t xml:space="preserve">на частично-вариативную дисциплину МДК.01.05 «Эксплуатация компьютерных сетей» отведено </w:t>
      </w:r>
      <w:r>
        <w:rPr>
          <w:b/>
        </w:rPr>
        <w:t xml:space="preserve">37 </w:t>
      </w:r>
      <w:r>
        <w:t>часов;</w:t>
      </w:r>
    </w:p>
    <w:p w:rsidR="005E2271" w:rsidRDefault="00B65882">
      <w:pPr>
        <w:spacing w:line="276" w:lineRule="auto"/>
        <w:jc w:val="both"/>
      </w:pPr>
      <w:r>
        <w:lastRenderedPageBreak/>
        <w:t xml:space="preserve">на частично-вариативную УП.01.01 Учебную практику отведено </w:t>
      </w:r>
      <w:r>
        <w:rPr>
          <w:b/>
        </w:rPr>
        <w:t>22</w:t>
      </w:r>
      <w:r>
        <w:t xml:space="preserve"> часа;</w:t>
      </w:r>
    </w:p>
    <w:p w:rsidR="005E2271" w:rsidRDefault="00B65882">
      <w:pPr>
        <w:spacing w:line="276" w:lineRule="auto"/>
        <w:jc w:val="both"/>
      </w:pPr>
      <w:r>
        <w:t xml:space="preserve">на частично-вариативную УП.01.02 Учебную практику отведено </w:t>
      </w:r>
      <w:r>
        <w:rPr>
          <w:b/>
        </w:rPr>
        <w:t>22</w:t>
      </w:r>
      <w:r>
        <w:t xml:space="preserve"> часа;</w:t>
      </w:r>
    </w:p>
    <w:p w:rsidR="005E2271" w:rsidRDefault="00B65882" w:rsidP="00B65882">
      <w:pPr>
        <w:spacing w:line="276" w:lineRule="auto"/>
        <w:jc w:val="both"/>
      </w:pPr>
      <w:r>
        <w:t xml:space="preserve">на производственную практику ПП.01.01 (по профилю специальности) отведено </w:t>
      </w:r>
      <w:r>
        <w:rPr>
          <w:b/>
        </w:rPr>
        <w:t>44</w:t>
      </w:r>
      <w:r>
        <w:t xml:space="preserve"> часа.</w:t>
      </w:r>
    </w:p>
    <w:tbl>
      <w:tblPr>
        <w:tblStyle w:val="afe"/>
        <w:tblW w:w="9996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4111"/>
        <w:gridCol w:w="547"/>
        <w:gridCol w:w="1579"/>
        <w:gridCol w:w="1701"/>
        <w:gridCol w:w="816"/>
      </w:tblGrid>
      <w:tr w:rsidR="005E2271" w:rsidRPr="00762D22" w:rsidTr="00A06B0C">
        <w:trPr>
          <w:cantSplit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4111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Наименование темы</w:t>
            </w: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79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Дополнительные умения</w:t>
            </w:r>
          </w:p>
        </w:tc>
        <w:tc>
          <w:tcPr>
            <w:tcW w:w="1701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Дополнительные знания</w:t>
            </w:r>
          </w:p>
        </w:tc>
        <w:tc>
          <w:tcPr>
            <w:tcW w:w="816" w:type="dxa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Формируемые компетенции</w:t>
            </w: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  <w:vMerge w:val="restart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МДК.01.01</w:t>
            </w:r>
          </w:p>
        </w:tc>
        <w:tc>
          <w:tcPr>
            <w:tcW w:w="4111" w:type="dxa"/>
          </w:tcPr>
          <w:p w:rsidR="005E2271" w:rsidRPr="00762D22" w:rsidRDefault="00B65882" w:rsidP="00762D2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9</w:t>
            </w:r>
            <w:r w:rsidRPr="00762D22">
              <w:rPr>
                <w:b/>
                <w:sz w:val="20"/>
                <w:szCs w:val="20"/>
              </w:rPr>
              <w:t xml:space="preserve">. </w:t>
            </w:r>
            <w:r w:rsidRPr="00762D22">
              <w:rPr>
                <w:sz w:val="20"/>
                <w:szCs w:val="20"/>
              </w:rPr>
              <w:t>Операционные системы UNIX, Linux, MacOS и Android</w:t>
            </w: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12</w:t>
            </w:r>
          </w:p>
        </w:tc>
        <w:tc>
          <w:tcPr>
            <w:tcW w:w="1579" w:type="dxa"/>
            <w:vMerge w:val="restart"/>
          </w:tcPr>
          <w:p w:rsidR="005E2271" w:rsidRPr="00762D22" w:rsidRDefault="00B6588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762D22">
              <w:rPr>
                <w:color w:val="000000"/>
                <w:sz w:val="20"/>
                <w:szCs w:val="20"/>
              </w:rPr>
              <w:t>проведения технического обслуживания, диагностики технического состояния, поиска неисправностей и ремонта оборудования ИТКС</w:t>
            </w:r>
          </w:p>
        </w:tc>
        <w:tc>
          <w:tcPr>
            <w:tcW w:w="1701" w:type="dxa"/>
            <w:vMerge w:val="restart"/>
          </w:tcPr>
          <w:p w:rsidR="005E2271" w:rsidRPr="00762D22" w:rsidRDefault="00B6588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762D22">
              <w:rPr>
                <w:color w:val="000000"/>
                <w:sz w:val="20"/>
                <w:szCs w:val="20"/>
              </w:rPr>
              <w:t>разновидности линий передач, конструкции и характеристики электрических и оптических кабелей связи;</w:t>
            </w:r>
          </w:p>
          <w:p w:rsidR="005E2271" w:rsidRPr="00762D22" w:rsidRDefault="00B6588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762D22">
              <w:rPr>
                <w:color w:val="000000"/>
                <w:sz w:val="20"/>
                <w:szCs w:val="20"/>
              </w:rPr>
              <w:t>технологии и оборудование удаленного доступа в ИТКС;</w:t>
            </w:r>
          </w:p>
          <w:p w:rsidR="005E2271" w:rsidRPr="00762D22" w:rsidRDefault="00B6588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RPr="00762D22">
              <w:rPr>
                <w:color w:val="000000"/>
                <w:sz w:val="20"/>
                <w:szCs w:val="20"/>
              </w:rPr>
              <w:t>принципы построения, основные характеристики активного сетевого и коммуникационного оборудования ИТКС.</w:t>
            </w:r>
          </w:p>
        </w:tc>
        <w:tc>
          <w:tcPr>
            <w:tcW w:w="816" w:type="dxa"/>
            <w:vMerge w:val="restart"/>
          </w:tcPr>
          <w:p w:rsidR="005E2271" w:rsidRPr="00762D22" w:rsidRDefault="00B65882">
            <w:pPr>
              <w:ind w:firstLine="0"/>
              <w:jc w:val="center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ПК 1.</w:t>
            </w:r>
            <w:r w:rsidR="004E5420" w:rsidRPr="00762D22">
              <w:rPr>
                <w:sz w:val="20"/>
                <w:szCs w:val="20"/>
              </w:rPr>
              <w:t>1. -</w:t>
            </w:r>
            <w:r w:rsidRPr="00762D22">
              <w:rPr>
                <w:sz w:val="20"/>
                <w:szCs w:val="20"/>
              </w:rPr>
              <w:t>ПК1.4</w:t>
            </w:r>
          </w:p>
          <w:p w:rsidR="005E2271" w:rsidRPr="00762D22" w:rsidRDefault="00B65882" w:rsidP="00762D2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 xml:space="preserve">ОК 1– ОК </w:t>
            </w:r>
            <w:r w:rsidR="00762D22">
              <w:rPr>
                <w:sz w:val="20"/>
                <w:szCs w:val="20"/>
              </w:rPr>
              <w:t>9</w:t>
            </w:r>
          </w:p>
        </w:tc>
      </w:tr>
      <w:tr w:rsidR="00762D22" w:rsidRPr="00762D22" w:rsidTr="00A06B0C">
        <w:trPr>
          <w:cantSplit/>
          <w:tblHeader/>
        </w:trPr>
        <w:tc>
          <w:tcPr>
            <w:tcW w:w="1242" w:type="dxa"/>
            <w:vMerge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762D22" w:rsidRPr="00762D22" w:rsidRDefault="00762D22" w:rsidP="00762D22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 </w:t>
            </w:r>
            <w:r>
              <w:rPr>
                <w:sz w:val="20"/>
                <w:szCs w:val="20"/>
              </w:rPr>
              <w:t xml:space="preserve"> Машинно-зависимые и машинно-независимые свойства операционных систем</w:t>
            </w:r>
          </w:p>
        </w:tc>
        <w:tc>
          <w:tcPr>
            <w:tcW w:w="547" w:type="dxa"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9" w:type="dxa"/>
            <w:vMerge/>
          </w:tcPr>
          <w:p w:rsidR="00762D22" w:rsidRPr="00762D22" w:rsidRDefault="00762D2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D22" w:rsidRPr="00762D22" w:rsidRDefault="00762D2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762D22" w:rsidRPr="00762D22" w:rsidRDefault="00762D2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62D22" w:rsidRPr="00762D22" w:rsidTr="00A06B0C">
        <w:trPr>
          <w:cantSplit/>
          <w:tblHeader/>
        </w:trPr>
        <w:tc>
          <w:tcPr>
            <w:tcW w:w="1242" w:type="dxa"/>
            <w:vMerge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762D22" w:rsidRPr="00762D22" w:rsidRDefault="00762D22" w:rsidP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1.4.</w:t>
            </w:r>
            <w:r>
              <w:t xml:space="preserve"> </w:t>
            </w:r>
            <w:r w:rsidRPr="007F079F">
              <w:rPr>
                <w:sz w:val="20"/>
                <w:szCs w:val="20"/>
              </w:rPr>
              <w:t>Общие</w:t>
            </w:r>
            <w:r>
              <w:rPr>
                <w:sz w:val="20"/>
                <w:szCs w:val="20"/>
              </w:rPr>
              <w:t xml:space="preserve"> сведения о процессах и потоках </w:t>
            </w:r>
            <w:r w:rsidRPr="007F079F">
              <w:rPr>
                <w:sz w:val="20"/>
                <w:szCs w:val="20"/>
              </w:rPr>
              <w:t>сведения о</w:t>
            </w:r>
            <w:r>
              <w:rPr>
                <w:sz w:val="20"/>
                <w:szCs w:val="20"/>
              </w:rPr>
              <w:t xml:space="preserve"> </w:t>
            </w:r>
            <w:r w:rsidRPr="007F079F">
              <w:rPr>
                <w:sz w:val="20"/>
                <w:szCs w:val="20"/>
              </w:rPr>
              <w:t>процессах и</w:t>
            </w:r>
            <w:r>
              <w:rPr>
                <w:sz w:val="20"/>
                <w:szCs w:val="20"/>
              </w:rPr>
              <w:t xml:space="preserve"> </w:t>
            </w:r>
            <w:r w:rsidRPr="007F079F">
              <w:rPr>
                <w:sz w:val="20"/>
                <w:szCs w:val="20"/>
              </w:rPr>
              <w:t>потоках</w:t>
            </w:r>
          </w:p>
        </w:tc>
        <w:tc>
          <w:tcPr>
            <w:tcW w:w="547" w:type="dxa"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79" w:type="dxa"/>
            <w:vMerge/>
          </w:tcPr>
          <w:p w:rsidR="00762D22" w:rsidRPr="00762D22" w:rsidRDefault="00762D2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D22" w:rsidRPr="00762D22" w:rsidRDefault="00762D2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762D22" w:rsidRPr="00762D22" w:rsidRDefault="00762D2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E2271" w:rsidRPr="00762D22" w:rsidRDefault="00B65882" w:rsidP="00762D2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10</w:t>
            </w:r>
            <w:r w:rsidRPr="00762D22">
              <w:rPr>
                <w:b/>
                <w:sz w:val="20"/>
                <w:szCs w:val="20"/>
              </w:rPr>
              <w:t xml:space="preserve"> </w:t>
            </w:r>
            <w:r w:rsidRPr="00762D22">
              <w:rPr>
                <w:sz w:val="20"/>
                <w:szCs w:val="20"/>
              </w:rPr>
              <w:t>Операционные системы Windows</w:t>
            </w: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4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5E2271" w:rsidRPr="00762D22" w:rsidRDefault="00B65882" w:rsidP="00762D2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>Тема 1.1</w:t>
            </w:r>
            <w:r w:rsidR="00762D22">
              <w:rPr>
                <w:b/>
                <w:sz w:val="20"/>
                <w:szCs w:val="20"/>
              </w:rPr>
              <w:t>1</w:t>
            </w:r>
            <w:r w:rsidRPr="00762D22">
              <w:rPr>
                <w:b/>
                <w:sz w:val="20"/>
                <w:szCs w:val="20"/>
              </w:rPr>
              <w:t xml:space="preserve"> </w:t>
            </w:r>
            <w:r w:rsidRPr="00762D22">
              <w:rPr>
                <w:sz w:val="20"/>
                <w:szCs w:val="20"/>
              </w:rPr>
              <w:t>Серверные операционные системы</w:t>
            </w:r>
          </w:p>
        </w:tc>
        <w:tc>
          <w:tcPr>
            <w:tcW w:w="547" w:type="dxa"/>
          </w:tcPr>
          <w:p w:rsidR="005E2271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МДК.01.02</w:t>
            </w:r>
          </w:p>
        </w:tc>
        <w:tc>
          <w:tcPr>
            <w:tcW w:w="4111" w:type="dxa"/>
          </w:tcPr>
          <w:p w:rsidR="005E2271" w:rsidRPr="00762D22" w:rsidRDefault="00762D22" w:rsidP="00762D2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27. </w:t>
            </w:r>
            <w:r w:rsidRPr="009947A9">
              <w:rPr>
                <w:sz w:val="20"/>
                <w:szCs w:val="20"/>
              </w:rPr>
              <w:t>Структурированный язык запросов SQL.</w:t>
            </w: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18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МДК.01.03</w:t>
            </w:r>
          </w:p>
        </w:tc>
        <w:tc>
          <w:tcPr>
            <w:tcW w:w="4111" w:type="dxa"/>
          </w:tcPr>
          <w:p w:rsidR="005E2271" w:rsidRPr="00762D22" w:rsidRDefault="00B65882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 xml:space="preserve">Тема 3.5. </w:t>
            </w:r>
            <w:r w:rsidRPr="00762D22">
              <w:rPr>
                <w:sz w:val="20"/>
                <w:szCs w:val="20"/>
              </w:rPr>
              <w:t>Беспроводные системы передачи данных</w:t>
            </w: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14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62D22" w:rsidRPr="00762D22" w:rsidTr="00A06B0C">
        <w:trPr>
          <w:cantSplit/>
          <w:tblHeader/>
        </w:trPr>
        <w:tc>
          <w:tcPr>
            <w:tcW w:w="1242" w:type="dxa"/>
            <w:vMerge w:val="restart"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МДК.01.04</w:t>
            </w:r>
          </w:p>
        </w:tc>
        <w:tc>
          <w:tcPr>
            <w:tcW w:w="4111" w:type="dxa"/>
          </w:tcPr>
          <w:p w:rsidR="00762D22" w:rsidRPr="00762D22" w:rsidRDefault="00762D22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 xml:space="preserve">Тема 4.7. </w:t>
            </w:r>
            <w:r w:rsidRPr="00762D22">
              <w:rPr>
                <w:sz w:val="20"/>
                <w:szCs w:val="20"/>
              </w:rPr>
              <w:t>Особенности эксплуатации автоматизированных систем в защищенном исполнении.</w:t>
            </w:r>
          </w:p>
        </w:tc>
        <w:tc>
          <w:tcPr>
            <w:tcW w:w="547" w:type="dxa"/>
          </w:tcPr>
          <w:p w:rsidR="00762D22" w:rsidRPr="00762D22" w:rsidRDefault="00762D22" w:rsidP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79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62D22" w:rsidRPr="00762D22" w:rsidTr="00A06B0C">
        <w:trPr>
          <w:cantSplit/>
          <w:tblHeader/>
        </w:trPr>
        <w:tc>
          <w:tcPr>
            <w:tcW w:w="1242" w:type="dxa"/>
            <w:vMerge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762D22" w:rsidRPr="00762D22" w:rsidRDefault="00762D22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 xml:space="preserve">Тема 4.8. </w:t>
            </w:r>
            <w:r w:rsidRPr="00762D22">
              <w:rPr>
                <w:sz w:val="20"/>
                <w:szCs w:val="20"/>
              </w:rPr>
              <w:t>Обеспечение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547" w:type="dxa"/>
          </w:tcPr>
          <w:p w:rsidR="00762D22" w:rsidRDefault="00762D22" w:rsidP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9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МДК.01.05</w:t>
            </w:r>
          </w:p>
        </w:tc>
        <w:tc>
          <w:tcPr>
            <w:tcW w:w="4111" w:type="dxa"/>
          </w:tcPr>
          <w:p w:rsidR="005E2271" w:rsidRPr="00762D22" w:rsidRDefault="00A06B0C">
            <w:pPr>
              <w:ind w:firstLine="0"/>
              <w:jc w:val="both"/>
              <w:rPr>
                <w:sz w:val="20"/>
                <w:szCs w:val="20"/>
              </w:rPr>
            </w:pPr>
            <w:r w:rsidRPr="00A06B0C">
              <w:rPr>
                <w:b/>
                <w:sz w:val="20"/>
                <w:szCs w:val="20"/>
              </w:rPr>
              <w:t xml:space="preserve">Тема 5.2. </w:t>
            </w:r>
            <w:r w:rsidRPr="00A06B0C">
              <w:rPr>
                <w:sz w:val="20"/>
                <w:szCs w:val="20"/>
              </w:rPr>
              <w:t>Технологии коммутации и маршрутизации современных сетей Ethernet</w:t>
            </w:r>
          </w:p>
        </w:tc>
        <w:tc>
          <w:tcPr>
            <w:tcW w:w="547" w:type="dxa"/>
          </w:tcPr>
          <w:p w:rsidR="005E2271" w:rsidRPr="00762D22" w:rsidRDefault="00A06B0C" w:rsidP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62D22" w:rsidRPr="00762D22" w:rsidTr="00A06B0C">
        <w:trPr>
          <w:cantSplit/>
          <w:tblHeader/>
        </w:trPr>
        <w:tc>
          <w:tcPr>
            <w:tcW w:w="1242" w:type="dxa"/>
          </w:tcPr>
          <w:p w:rsidR="00762D22" w:rsidRPr="00762D22" w:rsidRDefault="00762D22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762D22" w:rsidRPr="00762D22" w:rsidRDefault="00762D22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 xml:space="preserve">Тема 5.3. </w:t>
            </w:r>
            <w:r w:rsidRPr="00762D22">
              <w:rPr>
                <w:sz w:val="20"/>
                <w:szCs w:val="20"/>
              </w:rPr>
              <w:t>Межсетевые экраны</w:t>
            </w:r>
          </w:p>
        </w:tc>
        <w:tc>
          <w:tcPr>
            <w:tcW w:w="547" w:type="dxa"/>
          </w:tcPr>
          <w:p w:rsidR="00762D22" w:rsidRPr="00762D22" w:rsidRDefault="00A06B0C" w:rsidP="00762D22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79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762D22" w:rsidRPr="00762D22" w:rsidRDefault="00762D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RPr="00762D22" w:rsidTr="00A06B0C">
        <w:trPr>
          <w:cantSplit/>
          <w:trHeight w:val="114"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УП01.01</w:t>
            </w:r>
          </w:p>
        </w:tc>
        <w:tc>
          <w:tcPr>
            <w:tcW w:w="4111" w:type="dxa"/>
          </w:tcPr>
          <w:p w:rsidR="005E2271" w:rsidRPr="00762D22" w:rsidRDefault="005E2271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22</w:t>
            </w:r>
          </w:p>
        </w:tc>
        <w:tc>
          <w:tcPr>
            <w:tcW w:w="1579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Pr="00762D22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A06B0C">
        <w:trPr>
          <w:cantSplit/>
          <w:tblHeader/>
        </w:trPr>
        <w:tc>
          <w:tcPr>
            <w:tcW w:w="1242" w:type="dxa"/>
          </w:tcPr>
          <w:p w:rsidR="005E2271" w:rsidRPr="00762D22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УП 01.02</w:t>
            </w:r>
          </w:p>
        </w:tc>
        <w:tc>
          <w:tcPr>
            <w:tcW w:w="4111" w:type="dxa"/>
          </w:tcPr>
          <w:p w:rsidR="005E2271" w:rsidRPr="00762D22" w:rsidRDefault="005E2271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47" w:type="dxa"/>
          </w:tcPr>
          <w:p w:rsidR="005E2271" w:rsidRDefault="00B65882">
            <w:pPr>
              <w:ind w:firstLine="0"/>
              <w:jc w:val="both"/>
              <w:rPr>
                <w:sz w:val="20"/>
                <w:szCs w:val="20"/>
              </w:rPr>
            </w:pPr>
            <w:r w:rsidRPr="00762D22">
              <w:rPr>
                <w:sz w:val="20"/>
                <w:szCs w:val="20"/>
              </w:rPr>
              <w:t>22</w:t>
            </w:r>
          </w:p>
        </w:tc>
        <w:tc>
          <w:tcPr>
            <w:tcW w:w="1579" w:type="dxa"/>
            <w:vMerge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</w:tbl>
    <w:p w:rsidR="005E2271" w:rsidRDefault="005E2271">
      <w:pPr>
        <w:spacing w:line="276" w:lineRule="auto"/>
        <w:jc w:val="both"/>
      </w:pPr>
    </w:p>
    <w:p w:rsidR="005E2271" w:rsidRDefault="00B65882" w:rsidP="004B0058">
      <w:pPr>
        <w:jc w:val="both"/>
        <w:rPr>
          <w:b/>
        </w:rPr>
      </w:pPr>
      <w:r>
        <w:br w:type="page"/>
      </w:r>
      <w:r>
        <w:rPr>
          <w:b/>
        </w:rPr>
        <w:lastRenderedPageBreak/>
        <w:t xml:space="preserve">1.3 Рекомендуемое количество часов на освоение рабочей программы профессионального модуля </w:t>
      </w:r>
      <w:r w:rsidRPr="004B0058">
        <w:rPr>
          <w:b/>
        </w:rPr>
        <w:t>ПМ.01</w:t>
      </w:r>
      <w:r>
        <w:rPr>
          <w:b/>
        </w:rPr>
        <w:t>«Эксплуатация автоматизированных (информационных) систем в защищенном исполнении»</w:t>
      </w:r>
    </w:p>
    <w:p w:rsidR="004B0058" w:rsidRDefault="004B0058" w:rsidP="004B0058">
      <w:pPr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Всего</w:t>
            </w:r>
          </w:p>
        </w:tc>
        <w:tc>
          <w:tcPr>
            <w:tcW w:w="793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824 часа</w:t>
            </w: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 том числе:</w:t>
            </w:r>
          </w:p>
        </w:tc>
        <w:tc>
          <w:tcPr>
            <w:tcW w:w="793" w:type="dxa"/>
          </w:tcPr>
          <w:p w:rsidR="005E2271" w:rsidRDefault="005E2271" w:rsidP="00B65882">
            <w:pPr>
              <w:ind w:firstLine="0"/>
              <w:jc w:val="center"/>
            </w:pPr>
          </w:p>
        </w:tc>
        <w:tc>
          <w:tcPr>
            <w:tcW w:w="1758" w:type="dxa"/>
          </w:tcPr>
          <w:p w:rsidR="005E2271" w:rsidRDefault="005E2271" w:rsidP="00B65882">
            <w:pPr>
              <w:ind w:firstLine="0"/>
            </w:pP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numPr>
                <w:ilvl w:val="0"/>
                <w:numId w:val="4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528 часов</w:t>
            </w: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включая:</w:t>
            </w:r>
          </w:p>
        </w:tc>
        <w:tc>
          <w:tcPr>
            <w:tcW w:w="793" w:type="dxa"/>
          </w:tcPr>
          <w:p w:rsidR="005E2271" w:rsidRDefault="005E2271" w:rsidP="00B65882">
            <w:pPr>
              <w:ind w:firstLine="0"/>
              <w:jc w:val="center"/>
            </w:pPr>
          </w:p>
        </w:tc>
        <w:tc>
          <w:tcPr>
            <w:tcW w:w="1758" w:type="dxa"/>
          </w:tcPr>
          <w:p w:rsidR="005E2271" w:rsidRDefault="005E2271" w:rsidP="00B65882">
            <w:pPr>
              <w:ind w:firstLine="0"/>
            </w:pP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494 часов</w:t>
            </w:r>
          </w:p>
        </w:tc>
      </w:tr>
      <w:tr w:rsidR="005E2271" w:rsidTr="00B65882">
        <w:trPr>
          <w:cantSplit/>
          <w:trHeight w:val="2660"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самостоятельную работу обучающегося: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Написание реферата.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Написание конспекта первоисточника.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Подготовка информационного сообщения.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Создание презентации.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Составление опорного конспекта.</w:t>
            </w:r>
          </w:p>
          <w:p w:rsidR="005E2271" w:rsidRPr="00B65882" w:rsidRDefault="00B65882" w:rsidP="00B65882">
            <w:pPr>
              <w:pStyle w:val="af4"/>
              <w:numPr>
                <w:ilvl w:val="0"/>
                <w:numId w:val="42"/>
              </w:numPr>
              <w:ind w:left="6" w:firstLine="567"/>
            </w:pPr>
            <w:r w:rsidRPr="00B65882">
              <w:t>Подготовка к практическим занятиям.</w:t>
            </w:r>
          </w:p>
          <w:p w:rsidR="005E2271" w:rsidRDefault="00B65882" w:rsidP="00B65882">
            <w:p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>
              <w:t>Другие виды самостоятельной работы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10 часов</w:t>
            </w:r>
          </w:p>
        </w:tc>
      </w:tr>
      <w:tr w:rsidR="005E2271">
        <w:trPr>
          <w:cantSplit/>
          <w:trHeight w:val="320"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-Консультации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8 часов</w:t>
            </w: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1310"/>
              </w:tabs>
              <w:ind w:firstLine="0"/>
            </w:pPr>
            <w:r>
              <w:t>-Учебная практика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144 часов</w:t>
            </w: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1310"/>
              </w:tabs>
              <w:ind w:firstLine="0"/>
            </w:pPr>
            <w:r>
              <w:t xml:space="preserve">-Производственная практика  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144 часов</w:t>
            </w:r>
          </w:p>
        </w:tc>
      </w:tr>
      <w:tr w:rsidR="005E2271">
        <w:trPr>
          <w:cantSplit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Промежуточная аттестация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16 часов</w:t>
            </w:r>
          </w:p>
        </w:tc>
      </w:tr>
      <w:tr w:rsidR="005E2271">
        <w:trPr>
          <w:cantSplit/>
          <w:trHeight w:val="267"/>
          <w:tblHeader/>
        </w:trPr>
        <w:tc>
          <w:tcPr>
            <w:tcW w:w="7088" w:type="dxa"/>
          </w:tcPr>
          <w:p w:rsidR="005E2271" w:rsidRDefault="00B65882" w:rsidP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Экзамен квалификационный</w:t>
            </w:r>
          </w:p>
        </w:tc>
        <w:tc>
          <w:tcPr>
            <w:tcW w:w="793" w:type="dxa"/>
          </w:tcPr>
          <w:p w:rsidR="005E2271" w:rsidRDefault="00B65882" w:rsidP="00B6588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5E2271" w:rsidRDefault="00B65882" w:rsidP="00B65882">
            <w:pPr>
              <w:ind w:firstLine="0"/>
            </w:pPr>
            <w:r>
              <w:t>8 часов</w:t>
            </w:r>
          </w:p>
        </w:tc>
      </w:tr>
    </w:tbl>
    <w:p w:rsidR="005E2271" w:rsidRDefault="004E5420" w:rsidP="004B0058">
      <w:pPr>
        <w:jc w:val="both"/>
      </w:pPr>
      <w:r>
        <w:t>Практическая подготовка</w:t>
      </w:r>
      <w:r w:rsidR="00B65882"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B65882">
        <w:rPr>
          <w:b/>
        </w:rPr>
        <w:t>51</w:t>
      </w:r>
      <w:r w:rsidR="004B0058">
        <w:rPr>
          <w:b/>
        </w:rPr>
        <w:t>2</w:t>
      </w:r>
      <w:r w:rsidR="00B65882">
        <w:rPr>
          <w:b/>
        </w:rPr>
        <w:t xml:space="preserve"> часов.</w:t>
      </w:r>
    </w:p>
    <w:p w:rsidR="005E2271" w:rsidRDefault="005E2271">
      <w:pPr>
        <w:spacing w:line="360" w:lineRule="auto"/>
      </w:pPr>
    </w:p>
    <w:p w:rsidR="005E2271" w:rsidRDefault="00B65882">
      <w:pPr>
        <w:ind w:firstLine="0"/>
        <w:rPr>
          <w:b/>
          <w:highlight w:val="lightGray"/>
        </w:rPr>
      </w:pPr>
      <w:r>
        <w:br w:type="page"/>
      </w:r>
    </w:p>
    <w:p w:rsidR="005E2271" w:rsidRDefault="004B0058" w:rsidP="004B0058">
      <w:pPr>
        <w:jc w:val="both"/>
        <w:rPr>
          <w:b/>
        </w:rPr>
      </w:pPr>
      <w:r>
        <w:rPr>
          <w:b/>
        </w:rPr>
        <w:lastRenderedPageBreak/>
        <w:t>1.4 Результаты освоения профессионального модуля</w:t>
      </w:r>
    </w:p>
    <w:p w:rsidR="004B0058" w:rsidRDefault="004B00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5E2271" w:rsidRDefault="00B658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t xml:space="preserve">Результатом освоения профессионального модуля </w:t>
      </w:r>
      <w:r>
        <w:rPr>
          <w:smallCaps/>
        </w:rPr>
        <w:t xml:space="preserve">ПМ.01 </w:t>
      </w:r>
      <w:r>
        <w:t>«Эксплуатация автоматизированных (информационных) систем в защищённом исполнении» является овладение обучающимися видом профессиональной деятельности (ВПД) Эксплуатация автоматизированных (информационных) систем в защищенном исполнении,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5E2271">
        <w:trPr>
          <w:cantSplit/>
          <w:trHeight w:val="460"/>
          <w:tblHeader/>
        </w:trPr>
        <w:tc>
          <w:tcPr>
            <w:tcW w:w="959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</w:pPr>
            <w: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</w:pPr>
            <w:r>
              <w:t>Наименование результатов обучения</w:t>
            </w:r>
          </w:p>
        </w:tc>
      </w:tr>
      <w:tr w:rsidR="005E2271">
        <w:trPr>
          <w:cantSplit/>
          <w:trHeight w:val="285"/>
          <w:tblHeader/>
        </w:trPr>
        <w:tc>
          <w:tcPr>
            <w:tcW w:w="959" w:type="dxa"/>
            <w:shd w:val="clear" w:color="auto" w:fill="auto"/>
          </w:tcPr>
          <w:p w:rsidR="005E2271" w:rsidRDefault="00B65882">
            <w:pPr>
              <w:ind w:firstLine="0"/>
              <w:jc w:val="both"/>
            </w:pPr>
            <w:r>
              <w:t>ПК 1.1</w:t>
            </w:r>
          </w:p>
        </w:tc>
        <w:tc>
          <w:tcPr>
            <w:tcW w:w="9072" w:type="dxa"/>
            <w:shd w:val="clear" w:color="auto" w:fill="auto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E2271">
        <w:trPr>
          <w:cantSplit/>
          <w:tblHeader/>
        </w:trPr>
        <w:tc>
          <w:tcPr>
            <w:tcW w:w="959" w:type="dxa"/>
            <w:shd w:val="clear" w:color="auto" w:fill="auto"/>
          </w:tcPr>
          <w:p w:rsidR="005E2271" w:rsidRDefault="00B65882">
            <w:pPr>
              <w:ind w:firstLine="0"/>
              <w:jc w:val="both"/>
            </w:pPr>
            <w:r>
              <w:t>ПК 1.2</w:t>
            </w:r>
          </w:p>
        </w:tc>
        <w:tc>
          <w:tcPr>
            <w:tcW w:w="9072" w:type="dxa"/>
            <w:shd w:val="clear" w:color="auto" w:fill="auto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5E2271">
        <w:trPr>
          <w:cantSplit/>
          <w:tblHeader/>
        </w:trPr>
        <w:tc>
          <w:tcPr>
            <w:tcW w:w="959" w:type="dxa"/>
            <w:shd w:val="clear" w:color="auto" w:fill="auto"/>
          </w:tcPr>
          <w:p w:rsidR="005E2271" w:rsidRDefault="00B65882">
            <w:pPr>
              <w:ind w:firstLine="0"/>
              <w:jc w:val="both"/>
            </w:pPr>
            <w:r>
              <w:t>ПК 1.3</w:t>
            </w:r>
          </w:p>
        </w:tc>
        <w:tc>
          <w:tcPr>
            <w:tcW w:w="9072" w:type="dxa"/>
            <w:shd w:val="clear" w:color="auto" w:fill="auto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E2271">
        <w:trPr>
          <w:cantSplit/>
          <w:tblHeader/>
        </w:trPr>
        <w:tc>
          <w:tcPr>
            <w:tcW w:w="959" w:type="dxa"/>
            <w:shd w:val="clear" w:color="auto" w:fill="auto"/>
          </w:tcPr>
          <w:p w:rsidR="005E2271" w:rsidRDefault="00B65882">
            <w:pPr>
              <w:ind w:firstLine="0"/>
              <w:jc w:val="both"/>
            </w:pPr>
            <w:r>
              <w:t>ПК 1.4</w:t>
            </w:r>
          </w:p>
        </w:tc>
        <w:tc>
          <w:tcPr>
            <w:tcW w:w="9072" w:type="dxa"/>
            <w:shd w:val="clear" w:color="auto" w:fill="auto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B0058">
        <w:trPr>
          <w:cantSplit/>
          <w:tblHeader/>
        </w:trPr>
        <w:tc>
          <w:tcPr>
            <w:tcW w:w="959" w:type="dxa"/>
            <w:shd w:val="clear" w:color="auto" w:fill="auto"/>
          </w:tcPr>
          <w:p w:rsidR="004B0058" w:rsidRPr="004E1847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ОК 9.</w:t>
            </w:r>
          </w:p>
        </w:tc>
        <w:tc>
          <w:tcPr>
            <w:tcW w:w="9072" w:type="dxa"/>
            <w:shd w:val="clear" w:color="auto" w:fill="auto"/>
          </w:tcPr>
          <w:p w:rsidR="004B0058" w:rsidRPr="00BE3513" w:rsidRDefault="004B0058" w:rsidP="00727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4E1847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E2271" w:rsidRDefault="005E2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E2271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5E2271" w:rsidRDefault="005E2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E2271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5E2271" w:rsidRPr="004B0058" w:rsidRDefault="004B0058" w:rsidP="004B0058">
      <w:pPr>
        <w:pStyle w:val="1"/>
        <w:ind w:firstLine="709"/>
        <w:jc w:val="both"/>
        <w:rPr>
          <w:b/>
        </w:rPr>
      </w:pPr>
      <w:bookmarkStart w:id="2" w:name="_Toc175810463"/>
      <w:r w:rsidRPr="004B0058">
        <w:rPr>
          <w:b/>
        </w:rPr>
        <w:lastRenderedPageBreak/>
        <w:t>2</w:t>
      </w:r>
      <w:r w:rsidR="00B65882" w:rsidRPr="004B0058">
        <w:rPr>
          <w:b/>
        </w:rPr>
        <w:t>.</w:t>
      </w:r>
      <w:r w:rsidRPr="004B0058">
        <w:rPr>
          <w:b/>
        </w:rPr>
        <w:t xml:space="preserve"> Структура и содержание профессионального модуля</w:t>
      </w:r>
      <w:bookmarkEnd w:id="2"/>
    </w:p>
    <w:p w:rsidR="005E2271" w:rsidRDefault="004B0058" w:rsidP="004B0058">
      <w:pPr>
        <w:jc w:val="both"/>
        <w:rPr>
          <w:b/>
          <w:color w:val="FF0000"/>
        </w:rPr>
      </w:pPr>
      <w:r>
        <w:rPr>
          <w:b/>
        </w:rPr>
        <w:t>2</w:t>
      </w:r>
      <w:r w:rsidR="00B65882">
        <w:rPr>
          <w:b/>
        </w:rPr>
        <w:t xml:space="preserve">.1 Тематический план профессионального модуля </w:t>
      </w:r>
      <w:r w:rsidR="00B65882">
        <w:rPr>
          <w:b/>
          <w:smallCaps/>
        </w:rPr>
        <w:t>ПМ.01 «ЭКСПЛУАТАЦИЯ АВТОМАТИЗИРОВАННЫХ (ИНФОРМАЦИОННЫХ) СИСТЕМ В ЗАЩИЩЁННОМ ИСПОЛНЕНИИ»</w:t>
      </w:r>
    </w:p>
    <w:tbl>
      <w:tblPr>
        <w:tblStyle w:val="aff1"/>
        <w:tblW w:w="1601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3275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5E2271" w:rsidTr="00762D22">
        <w:trPr>
          <w:cantSplit/>
          <w:trHeight w:val="435"/>
          <w:tblHeader/>
        </w:trPr>
        <w:tc>
          <w:tcPr>
            <w:tcW w:w="18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Код профессиональной компетенции</w:t>
            </w:r>
          </w:p>
        </w:tc>
        <w:tc>
          <w:tcPr>
            <w:tcW w:w="32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5E2271" w:rsidTr="00762D22">
        <w:trPr>
          <w:cantSplit/>
          <w:trHeight w:val="435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</w:t>
            </w:r>
            <w:r>
              <w:rPr>
                <w:b/>
                <w:sz w:val="20"/>
                <w:szCs w:val="20"/>
              </w:rPr>
              <w:br/>
              <w:t>ственная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>
              <w:rPr>
                <w:sz w:val="20"/>
                <w:szCs w:val="20"/>
              </w:rPr>
              <w:t>часов</w:t>
            </w:r>
          </w:p>
        </w:tc>
      </w:tr>
      <w:tr w:rsidR="005E2271" w:rsidTr="00762D22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Всего,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5E2271" w:rsidTr="00762D22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лаб.работы</w:t>
            </w:r>
            <w:r>
              <w:rPr>
                <w:b/>
                <w:sz w:val="20"/>
                <w:szCs w:val="20"/>
              </w:rPr>
              <w:br/>
              <w:t>и практич.</w:t>
            </w:r>
            <w:r>
              <w:rPr>
                <w:b/>
                <w:sz w:val="20"/>
                <w:szCs w:val="20"/>
              </w:rPr>
              <w:br/>
              <w:t>занятия,</w:t>
            </w:r>
          </w:p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курсовая работа (проект),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62D22">
        <w:trPr>
          <w:cantSplit/>
          <w:trHeight w:val="390"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 w:rsidR="00762D22">
              <w:rPr>
                <w:b/>
                <w:sz w:val="20"/>
                <w:szCs w:val="20"/>
              </w:rPr>
              <w:t>ПК 1.4</w:t>
            </w:r>
          </w:p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1– ОК </w:t>
            </w:r>
            <w:r w:rsidR="00762D2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01.01«Операционные системы»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4B0058" w:rsidP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01.02«Базы данных»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МДК.01.03 «Сети и системы передачи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«Эксплуатация автоматизированных (информационных) систем в защищенном исполнении»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1,4</w:t>
            </w:r>
          </w:p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1– ОК </w:t>
            </w:r>
            <w:r w:rsidR="00762D2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МДК.01.05 «Эксплуатация компьютерных сетей»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4B0058" w:rsidP="004B00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5E2271" w:rsidTr="00762D22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62D22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</w:t>
            </w:r>
            <w:r w:rsidR="004E5420">
              <w:rPr>
                <w:b/>
                <w:sz w:val="20"/>
                <w:szCs w:val="20"/>
              </w:rPr>
              <w:t>1. -</w:t>
            </w:r>
            <w:r>
              <w:rPr>
                <w:b/>
                <w:sz w:val="20"/>
                <w:szCs w:val="20"/>
              </w:rPr>
              <w:t>ПК 1.4</w:t>
            </w:r>
          </w:p>
          <w:p w:rsidR="005E2271" w:rsidRDefault="00762D2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E2271" w:rsidTr="00762D22">
        <w:trPr>
          <w:cantSplit/>
          <w:trHeight w:val="46"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4B0058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2271" w:rsidRDefault="004B005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5E2271" w:rsidRDefault="004B0058" w:rsidP="004B0058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</w:rPr>
        <w:t>2.</w:t>
      </w:r>
      <w:r w:rsidR="00B65882" w:rsidRPr="004B0058">
        <w:rPr>
          <w:b/>
        </w:rPr>
        <w:t xml:space="preserve">2 </w:t>
      </w:r>
      <w:r w:rsidR="00B65882">
        <w:rPr>
          <w:b/>
        </w:rPr>
        <w:t>Содержание обучения по профессиональному модулю</w:t>
      </w:r>
    </w:p>
    <w:p w:rsidR="005E2271" w:rsidRDefault="005E2271">
      <w:pPr>
        <w:jc w:val="center"/>
      </w:pPr>
    </w:p>
    <w:tbl>
      <w:tblPr>
        <w:tblStyle w:val="aff2"/>
        <w:tblW w:w="147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18"/>
        <w:gridCol w:w="124"/>
        <w:gridCol w:w="8202"/>
        <w:gridCol w:w="161"/>
        <w:gridCol w:w="1560"/>
        <w:gridCol w:w="1134"/>
      </w:tblGrid>
      <w:tr w:rsidR="005E2271">
        <w:trPr>
          <w:cantSplit/>
          <w:tblHeader/>
        </w:trPr>
        <w:tc>
          <w:tcPr>
            <w:tcW w:w="3085" w:type="dxa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5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5E2271" w:rsidRDefault="00B65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5E2271">
        <w:trPr>
          <w:cantSplit/>
          <w:tblHeader/>
        </w:trPr>
        <w:tc>
          <w:tcPr>
            <w:tcW w:w="3085" w:type="dxa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5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E2271">
        <w:trPr>
          <w:cantSplit/>
          <w:tblHeader/>
        </w:trPr>
        <w:tc>
          <w:tcPr>
            <w:tcW w:w="12015" w:type="dxa"/>
            <w:gridSpan w:val="6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МДК 01.01«Операционные системы»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 </w:t>
            </w:r>
            <w:r>
              <w:rPr>
                <w:sz w:val="20"/>
                <w:szCs w:val="20"/>
              </w:rPr>
              <w:t>Основы операционных систем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 w:rsidP="003121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312161">
              <w:rPr>
                <w:sz w:val="20"/>
                <w:szCs w:val="20"/>
              </w:rPr>
              <w:t>9</w:t>
            </w: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операционной системы. Основные понятия. История развития операционных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операционных систем. Классификация операционных систем по разным признакам.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 как интерфейс между программным и аппаратным обеспечением. Системные вызовы.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ED6A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№1</w:t>
            </w:r>
            <w:r>
              <w:rPr>
                <w:sz w:val="20"/>
                <w:szCs w:val="20"/>
              </w:rPr>
              <w:t>. Процессы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 </w:t>
            </w:r>
            <w:r>
              <w:rPr>
                <w:sz w:val="20"/>
                <w:szCs w:val="20"/>
              </w:rPr>
              <w:t xml:space="preserve"> Машинно-зависимые и машинно-независимые свойства операционных систем</w:t>
            </w:r>
          </w:p>
        </w:tc>
        <w:tc>
          <w:tcPr>
            <w:tcW w:w="8930" w:type="dxa"/>
            <w:gridSpan w:val="5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ED6A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12161" w:rsidRDefault="00312161" w:rsidP="003121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312161" w:rsidP="003121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5E2271" w:rsidRDefault="00B65882" w:rsidP="00ED6A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Загрузчик ОС. Инициализация аппаратных средств.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6A3F">
        <w:trPr>
          <w:cantSplit/>
          <w:tblHeader/>
        </w:trPr>
        <w:tc>
          <w:tcPr>
            <w:tcW w:w="3085" w:type="dxa"/>
            <w:vMerge/>
            <w:vAlign w:val="center"/>
          </w:tcPr>
          <w:p w:rsidR="00ED6A3F" w:rsidRDefault="00ED6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D6A3F" w:rsidRDefault="00ED6A3F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ED6A3F" w:rsidRDefault="00ED6A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 загрузки ОС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D6A3F" w:rsidRDefault="00ED6A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6A3F" w:rsidRDefault="00ED6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Переносимость ОС. Машинно-зависимые модули ОС. Задачи ОС по управлению операциями ввода-вывода. Драйверы. Поддержка операций ввода-вывода.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5E2271" w:rsidRDefault="00B65882" w:rsidP="00ED6A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файлами. Файловая система. Виды файловых систем.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D6A3F">
        <w:trPr>
          <w:cantSplit/>
          <w:tblHeader/>
        </w:trPr>
        <w:tc>
          <w:tcPr>
            <w:tcW w:w="3085" w:type="dxa"/>
            <w:vMerge/>
            <w:vAlign w:val="center"/>
          </w:tcPr>
          <w:p w:rsidR="00ED6A3F" w:rsidRDefault="00ED6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D6A3F" w:rsidRDefault="00ED6A3F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ED6A3F" w:rsidRDefault="00ED6A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организация файловой системы. Типы файлов. Файловые операции, контроль доступа к файлам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D6A3F" w:rsidRDefault="00ED6A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6A3F" w:rsidRDefault="00ED6A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№2</w:t>
            </w:r>
            <w:r>
              <w:rPr>
                <w:sz w:val="20"/>
                <w:szCs w:val="20"/>
              </w:rPr>
              <w:t xml:space="preserve"> Загрузка ОС MS Windows и первичные навыки работы в ней.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№3</w:t>
            </w:r>
            <w:r>
              <w:rPr>
                <w:sz w:val="20"/>
                <w:szCs w:val="20"/>
              </w:rPr>
              <w:t>Управление параметрами загрузки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№4 </w:t>
            </w:r>
            <w:r>
              <w:rPr>
                <w:sz w:val="20"/>
                <w:szCs w:val="20"/>
              </w:rPr>
              <w:t>Управление дисками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№5</w:t>
            </w:r>
            <w:r>
              <w:rPr>
                <w:sz w:val="20"/>
                <w:szCs w:val="20"/>
              </w:rPr>
              <w:t xml:space="preserve"> Работа с файлами в ОС MS Windows»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№6 </w:t>
            </w:r>
            <w:r>
              <w:rPr>
                <w:sz w:val="20"/>
                <w:szCs w:val="20"/>
              </w:rPr>
              <w:t>Управление учетными записями Windows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№7  </w:t>
            </w:r>
            <w:r>
              <w:rPr>
                <w:sz w:val="20"/>
                <w:szCs w:val="20"/>
              </w:rPr>
              <w:t>Модификация прав доступа в ОС 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312161" w:rsidRDefault="003121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1.3  </w:t>
            </w:r>
            <w:r>
              <w:rPr>
                <w:sz w:val="20"/>
                <w:szCs w:val="20"/>
              </w:rPr>
              <w:t>Модульная структура операционных систем, пространство пользователя и</w:t>
            </w:r>
          </w:p>
        </w:tc>
        <w:tc>
          <w:tcPr>
            <w:tcW w:w="8930" w:type="dxa"/>
            <w:gridSpan w:val="5"/>
            <w:vAlign w:val="center"/>
          </w:tcPr>
          <w:p w:rsidR="00312161" w:rsidRDefault="003121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3121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12161" w:rsidRDefault="00312161" w:rsidP="003121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312161" w:rsidRDefault="00312161" w:rsidP="003121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312161" w:rsidP="00ED6A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Экзоядро. Модель клиент-сервер.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3121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312161" w:rsidP="003121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режиме пользователя. Работа в консольном режиме.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3121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312161" w:rsidP="003121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Оболочки операционных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9E2B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7F079F" w:rsidRPr="007F079F" w:rsidRDefault="00312161" w:rsidP="007F07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1.4.</w:t>
            </w:r>
            <w:r w:rsidR="007F079F">
              <w:t xml:space="preserve"> </w:t>
            </w:r>
            <w:r w:rsidR="007F079F" w:rsidRPr="007F079F">
              <w:rPr>
                <w:sz w:val="20"/>
                <w:szCs w:val="20"/>
              </w:rPr>
              <w:t>Общие</w:t>
            </w:r>
            <w:r w:rsidR="007F079F">
              <w:rPr>
                <w:sz w:val="20"/>
                <w:szCs w:val="20"/>
              </w:rPr>
              <w:t xml:space="preserve"> сведения о процессах и потоках</w:t>
            </w:r>
          </w:p>
          <w:p w:rsidR="007F079F" w:rsidRPr="007F079F" w:rsidRDefault="007F079F" w:rsidP="007F07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>сведения о</w:t>
            </w:r>
          </w:p>
          <w:p w:rsidR="007F079F" w:rsidRPr="007F079F" w:rsidRDefault="007F079F" w:rsidP="007F07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lastRenderedPageBreak/>
              <w:t>процессах и</w:t>
            </w:r>
          </w:p>
          <w:p w:rsidR="00312161" w:rsidRDefault="007F079F" w:rsidP="007F07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>потоках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:rsidR="00312161" w:rsidRDefault="003121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Pr="009E2B7F" w:rsidRDefault="007F079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12161" w:rsidRDefault="00312161" w:rsidP="003121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312161" w:rsidRDefault="00312161" w:rsidP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 w:rsidP="003121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7F079F">
            <w:pPr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>Модель процесса. Создание процесса. Завершение процесса.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7F07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 w:rsidP="003121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7F079F">
            <w:pPr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>Иерархия процесса. Состояние процесса. Реализация процесса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7F07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E2B7F">
        <w:trPr>
          <w:cantSplit/>
          <w:tblHeader/>
        </w:trPr>
        <w:tc>
          <w:tcPr>
            <w:tcW w:w="3085" w:type="dxa"/>
            <w:vMerge/>
            <w:vAlign w:val="center"/>
          </w:tcPr>
          <w:p w:rsidR="009E2B7F" w:rsidRDefault="009E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E2B7F" w:rsidRDefault="009E2B7F" w:rsidP="003121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9E2B7F" w:rsidRDefault="007F079F" w:rsidP="007F079F">
            <w:pPr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 xml:space="preserve">Применение потоков. Классификация потоков.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2B7F" w:rsidRDefault="007F07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E2B7F" w:rsidRDefault="009E2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>
        <w:trPr>
          <w:cantSplit/>
          <w:tblHeader/>
        </w:trPr>
        <w:tc>
          <w:tcPr>
            <w:tcW w:w="3085" w:type="dxa"/>
            <w:vMerge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312161" w:rsidRDefault="00312161" w:rsidP="003121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shd w:val="clear" w:color="auto" w:fill="auto"/>
            <w:vAlign w:val="center"/>
          </w:tcPr>
          <w:p w:rsidR="00312161" w:rsidRDefault="007F079F">
            <w:pPr>
              <w:ind w:firstLine="0"/>
              <w:rPr>
                <w:sz w:val="20"/>
                <w:szCs w:val="20"/>
              </w:rPr>
            </w:pPr>
            <w:r w:rsidRPr="007F079F">
              <w:rPr>
                <w:sz w:val="20"/>
                <w:szCs w:val="20"/>
              </w:rPr>
              <w:t>Реализация потоков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2161" w:rsidRDefault="007F07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12161" w:rsidRDefault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312161" w:rsidTr="00727C45">
        <w:trPr>
          <w:cantSplit/>
          <w:tblHeader/>
        </w:trPr>
        <w:tc>
          <w:tcPr>
            <w:tcW w:w="14709" w:type="dxa"/>
            <w:gridSpan w:val="8"/>
            <w:vAlign w:val="center"/>
          </w:tcPr>
          <w:p w:rsidR="00312161" w:rsidRPr="00312161" w:rsidRDefault="00312161" w:rsidP="00312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312161">
              <w:rPr>
                <w:b/>
                <w:sz w:val="20"/>
                <w:szCs w:val="20"/>
              </w:rPr>
              <w:t>Промежуточная аттестация по МДК.01.01</w:t>
            </w: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221C82" w:rsidRDefault="00221C82" w:rsidP="00762D2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Управление памятью</w:t>
            </w:r>
          </w:p>
        </w:tc>
        <w:tc>
          <w:tcPr>
            <w:tcW w:w="8769" w:type="dxa"/>
            <w:gridSpan w:val="4"/>
            <w:vAlign w:val="center"/>
          </w:tcPr>
          <w:p w:rsidR="00221C82" w:rsidRDefault="00221C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221C82" w:rsidRDefault="00221C82" w:rsidP="00221C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управление памятью. Подкачка. Виртуальная память. Алгоритмы замещения страниц. Вопросы разработки систем со страничной организацией памяти. Вопросы реализации. Сегментация памяти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221C82" w:rsidRDefault="00221C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221C82" w:rsidRDefault="00221C82" w:rsidP="009E2B7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№8.</w:t>
            </w:r>
            <w:r>
              <w:rPr>
                <w:sz w:val="20"/>
                <w:szCs w:val="20"/>
              </w:rPr>
              <w:t xml:space="preserve"> Управление памятью и вводом/выводом в ОС Windows. Управление оперативной памятью и файлом подкачки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221C82" w:rsidRPr="00221C82" w:rsidRDefault="00221C82" w:rsidP="00221C82">
            <w:pPr>
              <w:pStyle w:val="a5"/>
              <w:spacing w:before="0" w:beforeAutospacing="0" w:after="0" w:afterAutospacing="0"/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№9. </w:t>
            </w:r>
            <w:r w:rsidRPr="00221C82">
              <w:rPr>
                <w:color w:val="000000"/>
                <w:sz w:val="20"/>
                <w:szCs w:val="20"/>
              </w:rPr>
              <w:t>Команды работы с файлами и каталогами в командной строке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221C82" w:rsidRDefault="00221C82" w:rsidP="009E2B7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№10. </w:t>
            </w:r>
            <w:r w:rsidRPr="00221C82">
              <w:rPr>
                <w:sz w:val="20"/>
                <w:szCs w:val="20"/>
              </w:rPr>
              <w:t>Работа с файлами и каталогами в файловом менеджере Total Commander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221C82" w:rsidRDefault="00221C82" w:rsidP="009E2B7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№11.  </w:t>
            </w:r>
            <w:r w:rsidRPr="00221C82">
              <w:rPr>
                <w:sz w:val="20"/>
                <w:szCs w:val="20"/>
              </w:rPr>
              <w:t>Работа в режиме командной строки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221C82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221C82" w:rsidRDefault="00221C8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221C82" w:rsidRDefault="00221C82" w:rsidP="00221C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Практическое занятие №12.</w:t>
            </w:r>
            <w:r>
              <w:rPr>
                <w:color w:val="000000"/>
                <w:sz w:val="20"/>
                <w:szCs w:val="20"/>
              </w:rPr>
              <w:t>Работа с файловой системой EXT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221C82" w:rsidRDefault="00221C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21C82" w:rsidRDefault="00221C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Управление процессами, многопроцессорные системы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процесса. Понятие потока. Понятие приоритета и очереди процессов, особенности многопроцессорных систем. Межпроцессорное взаимодействие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взаимоблокировки. Ресурсы, обнаружение взаимоблокировок. Избегание взаимоблокировок. Предотвращение взаимоблокировок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Управление процессами»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Наблюдение за использованием ресурсов системы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Виртуализация и облачные технологии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Требования, применяемые к виртуализации. Гипервизоры. Технологии эффективной виртуализации.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Виртуализация памяти. Виртуализация ввода-вывода.  Виртуальные устройства. Вопросы лицензирования. Облачные технологии. Исследования в области виртуализации и облаков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ED6A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</w:t>
            </w:r>
            <w:r w:rsidR="004E5420">
              <w:rPr>
                <w:b/>
                <w:sz w:val="20"/>
                <w:szCs w:val="20"/>
              </w:rPr>
              <w:t>15 Установка</w:t>
            </w:r>
            <w:r>
              <w:rPr>
                <w:sz w:val="20"/>
                <w:szCs w:val="20"/>
              </w:rPr>
              <w:t xml:space="preserve"> VirtualBox. Создание виртуальной машины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Принципы построения защиты информации в операционных системах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безопасности ОС. Классификация угроз ОС.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угроз информационной безопасности и объекты воздействия.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обеспечения безопасности информации при эксплуатации операционных систем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ED6A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 w:rsidP="00727C4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№16  </w:t>
            </w:r>
            <w:r>
              <w:rPr>
                <w:sz w:val="20"/>
                <w:szCs w:val="20"/>
              </w:rPr>
              <w:t>Управление учетными записями пользователей  и доступом к ресурсам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 w:rsidP="00727C4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№17 </w:t>
            </w:r>
            <w:r>
              <w:rPr>
                <w:sz w:val="20"/>
                <w:szCs w:val="20"/>
              </w:rPr>
              <w:t>Аудит событий системы Изучение штатных средств защиты информации в операционных системах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Операционные системы UNIX, Linux, MacOS и Android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системы Linux. Процессы в системе Linux.  Управление памятью в Linux.</w:t>
            </w:r>
            <w:r w:rsidR="007F079F">
              <w:rPr>
                <w:sz w:val="20"/>
                <w:szCs w:val="20"/>
              </w:rPr>
              <w:t>. Ввод-вывод в системе Linux. Файловая система UNIX.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системы семейства Mac OS: особенности, преимущества и недостатки. Архитектура Android. Приложения Android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№18  </w:t>
            </w:r>
            <w:r>
              <w:rPr>
                <w:sz w:val="20"/>
                <w:szCs w:val="20"/>
              </w:rPr>
              <w:t>Установка OC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№19 </w:t>
            </w:r>
            <w:r>
              <w:rPr>
                <w:sz w:val="20"/>
                <w:szCs w:val="20"/>
              </w:rPr>
              <w:t>Получение справки в OC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№20 </w:t>
            </w:r>
            <w:r>
              <w:rPr>
                <w:sz w:val="20"/>
                <w:szCs w:val="20"/>
              </w:rPr>
              <w:t>Работа в ОС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</w:t>
            </w:r>
            <w:r w:rsidR="00762D22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Операционные системы Windows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системы. Процессы и потоки в Windows. Управление памятью. Ввод-вывод в Windows.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№21 </w:t>
            </w:r>
            <w:r>
              <w:rPr>
                <w:sz w:val="20"/>
                <w:szCs w:val="20"/>
              </w:rPr>
              <w:t>Установка ОС Windows. Реестр ОС Windows.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62D2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1.1</w:t>
            </w:r>
            <w:r w:rsidR="00762D22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Серверные операционные системы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назначение серверных ОС. Особенности серверных ОС. Распределенные файловые системы.</w:t>
            </w:r>
            <w:r w:rsidR="00727C45">
              <w:rPr>
                <w:sz w:val="20"/>
                <w:szCs w:val="20"/>
              </w:rPr>
              <w:t xml:space="preserve"> Дифференцированный зачет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22 </w:t>
            </w:r>
            <w:r>
              <w:rPr>
                <w:sz w:val="20"/>
                <w:szCs w:val="20"/>
              </w:rPr>
              <w:t>Установка и настройка DNS сервера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5E2271" w:rsidRDefault="005E227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shd w:val="clear" w:color="auto" w:fill="auto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23</w:t>
            </w:r>
            <w:r>
              <w:rPr>
                <w:sz w:val="20"/>
                <w:szCs w:val="20"/>
              </w:rPr>
              <w:t xml:space="preserve"> Установка и настройка DHCP сервера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МДК.01.01 «Операционные системы»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ED6A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5E2271" w:rsidRPr="0077473F" w:rsidRDefault="00B65882" w:rsidP="0077473F">
            <w:pPr>
              <w:pStyle w:val="af4"/>
              <w:numPr>
                <w:ilvl w:val="0"/>
                <w:numId w:val="46"/>
              </w:numPr>
              <w:ind w:left="115" w:firstLine="0"/>
              <w:rPr>
                <w:sz w:val="20"/>
                <w:szCs w:val="20"/>
              </w:rPr>
            </w:pPr>
            <w:r w:rsidRPr="0077473F">
              <w:rPr>
                <w:sz w:val="20"/>
                <w:szCs w:val="20"/>
              </w:rPr>
              <w:t>Создание виртуальной машины.</w:t>
            </w:r>
          </w:p>
          <w:p w:rsidR="005E2271" w:rsidRPr="0077473F" w:rsidRDefault="00B65882" w:rsidP="0077473F">
            <w:pPr>
              <w:pStyle w:val="af4"/>
              <w:numPr>
                <w:ilvl w:val="0"/>
                <w:numId w:val="46"/>
              </w:numPr>
              <w:ind w:left="115" w:firstLine="0"/>
              <w:rPr>
                <w:sz w:val="20"/>
                <w:szCs w:val="20"/>
              </w:rPr>
            </w:pPr>
            <w:r w:rsidRPr="0077473F">
              <w:rPr>
                <w:sz w:val="20"/>
                <w:szCs w:val="20"/>
              </w:rPr>
              <w:t>Установка операционной системы.</w:t>
            </w:r>
          </w:p>
          <w:p w:rsidR="005E2271" w:rsidRPr="0077473F" w:rsidRDefault="00B65882" w:rsidP="0077473F">
            <w:pPr>
              <w:pStyle w:val="af4"/>
              <w:numPr>
                <w:ilvl w:val="0"/>
                <w:numId w:val="46"/>
              </w:numPr>
              <w:ind w:left="115" w:firstLine="0"/>
              <w:rPr>
                <w:sz w:val="20"/>
                <w:szCs w:val="20"/>
              </w:rPr>
            </w:pPr>
            <w:r w:rsidRPr="0077473F">
              <w:rPr>
                <w:sz w:val="20"/>
                <w:szCs w:val="20"/>
              </w:rPr>
              <w:t>Анализ журнала аудита ОС на рабочем месте.</w:t>
            </w:r>
          </w:p>
          <w:p w:rsidR="005E2271" w:rsidRPr="0077473F" w:rsidRDefault="00B65882" w:rsidP="0077473F">
            <w:pPr>
              <w:pStyle w:val="af4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  <w:r w:rsidRPr="0077473F">
              <w:rPr>
                <w:sz w:val="20"/>
                <w:szCs w:val="20"/>
              </w:rPr>
              <w:t xml:space="preserve">Изучение аналитических обзоров в области построения систем безопасности операционных </w:t>
            </w:r>
            <w:r w:rsidR="004E5420" w:rsidRPr="0077473F">
              <w:rPr>
                <w:sz w:val="20"/>
                <w:szCs w:val="20"/>
              </w:rPr>
              <w:t>систем.</w:t>
            </w:r>
          </w:p>
          <w:p w:rsidR="005E2271" w:rsidRDefault="00B65882" w:rsidP="0077473F">
            <w:pPr>
              <w:pStyle w:val="af4"/>
              <w:numPr>
                <w:ilvl w:val="0"/>
                <w:numId w:val="47"/>
              </w:numPr>
              <w:ind w:left="0" w:firstLine="0"/>
            </w:pPr>
            <w:r w:rsidRPr="0077473F">
              <w:rPr>
                <w:sz w:val="20"/>
                <w:szCs w:val="20"/>
              </w:rPr>
              <w:t>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 «Базы данных»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 w:rsidP="00727C45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 xml:space="preserve">Основные теории баз данных. 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727C4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 w:rsidR="00727C45">
              <w:rPr>
                <w:sz w:val="20"/>
                <w:szCs w:val="20"/>
              </w:rPr>
              <w:t>ПК1.4</w:t>
            </w:r>
          </w:p>
          <w:p w:rsidR="005E2271" w:rsidRDefault="00B65882" w:rsidP="00727C45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727C45">
              <w:rPr>
                <w:sz w:val="20"/>
                <w:szCs w:val="20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shd w:val="clear" w:color="auto" w:fill="auto"/>
            <w:vAlign w:val="center"/>
          </w:tcPr>
          <w:p w:rsidR="005E2271" w:rsidRDefault="00727C45">
            <w:pPr>
              <w:ind w:firstLine="0"/>
              <w:rPr>
                <w:sz w:val="20"/>
                <w:szCs w:val="20"/>
                <w:highlight w:val="yellow"/>
              </w:rPr>
            </w:pPr>
            <w:r w:rsidRPr="00727C45">
              <w:rPr>
                <w:sz w:val="20"/>
                <w:szCs w:val="20"/>
              </w:rPr>
              <w:t>База данных и её данные. Реляционные и не реляционные базы данных (отличии, примеры). ОбъектыSQL и NoSQLбаз данных и классы объектов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shd w:val="clear" w:color="auto" w:fill="auto"/>
            <w:vAlign w:val="center"/>
          </w:tcPr>
          <w:p w:rsidR="005E2271" w:rsidRDefault="00727C45">
            <w:pPr>
              <w:ind w:firstLine="0"/>
              <w:rPr>
                <w:sz w:val="20"/>
                <w:szCs w:val="20"/>
                <w:highlight w:val="yellow"/>
              </w:rPr>
            </w:pPr>
            <w:r w:rsidRPr="00727C45">
              <w:rPr>
                <w:sz w:val="20"/>
                <w:szCs w:val="20"/>
              </w:rPr>
              <w:t>Отношения. Атрибут. Типы данных. Домен. Понятия реляционной базы данных (база данных, таблица, ключи, связи, индексы).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314E8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7314E8" w:rsidRDefault="007314E8" w:rsidP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Тема </w:t>
            </w:r>
            <w:r w:rsidR="004E5420">
              <w:rPr>
                <w:b/>
                <w:sz w:val="20"/>
                <w:szCs w:val="20"/>
              </w:rPr>
              <w:t>2. 2.</w:t>
            </w:r>
            <w:r>
              <w:rPr>
                <w:sz w:val="20"/>
                <w:szCs w:val="20"/>
              </w:rPr>
              <w:t xml:space="preserve"> Модели данных</w:t>
            </w: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7314E8" w:rsidRDefault="007314E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Pr="00727C45" w:rsidRDefault="007747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14E8" w:rsidRDefault="007314E8" w:rsidP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7314E8" w:rsidRDefault="007314E8" w:rsidP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7314E8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shd w:val="clear" w:color="auto" w:fill="auto"/>
            <w:vAlign w:val="center"/>
          </w:tcPr>
          <w:p w:rsidR="007314E8" w:rsidRDefault="007314E8" w:rsidP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Модели и структуры информационных систем.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314E8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shd w:val="clear" w:color="auto" w:fill="auto"/>
            <w:vAlign w:val="center"/>
          </w:tcPr>
          <w:p w:rsidR="007314E8" w:rsidRPr="00727C45" w:rsidRDefault="007314E8" w:rsidP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Логическая и физическая независимость данных. Типы моделей данных (иерархические, сетевые, реляционные и постреляционные модели организации данных).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727C45" w:rsidRDefault="00727C45" w:rsidP="00727C45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>
              <w:rPr>
                <w:sz w:val="20"/>
                <w:szCs w:val="20"/>
              </w:rPr>
              <w:t>Проектирование баз данных</w:t>
            </w:r>
          </w:p>
        </w:tc>
        <w:tc>
          <w:tcPr>
            <w:tcW w:w="8769" w:type="dxa"/>
            <w:gridSpan w:val="4"/>
            <w:vAlign w:val="center"/>
          </w:tcPr>
          <w:p w:rsidR="00727C45" w:rsidRDefault="00727C45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727C45" w:rsidRDefault="00727C4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727C45" w:rsidRPr="00727C45" w:rsidRDefault="00727C45" w:rsidP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Типы ключей и отношений. Построение отношений. Создание ER-моделей.</w:t>
            </w:r>
          </w:p>
          <w:p w:rsidR="00727C45" w:rsidRDefault="00727C45" w:rsidP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Нормализация таблиц и отношений (необходимость; аномалии обновления, удаления, добавления; нормальные формы; алгоритм приведения).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727C45" w:rsidRDefault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Этапы проектирования баз данных (концептуальный, логический и физический уровень проектирования).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727C45" w:rsidRDefault="00727C45">
            <w:pPr>
              <w:ind w:firstLine="0"/>
              <w:rPr>
                <w:sz w:val="20"/>
                <w:szCs w:val="20"/>
              </w:rPr>
            </w:pPr>
            <w:r w:rsidRPr="00727C45">
              <w:rPr>
                <w:sz w:val="20"/>
                <w:szCs w:val="20"/>
              </w:rPr>
              <w:t>Средства проектирования баз данных: CASE-средства, CASE-система и CASE-технология; Классификация CASE-средств; Графическое представление моделей проектирования.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727C45" w:rsidRDefault="00727C4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727C45" w:rsidRPr="00727C45" w:rsidRDefault="00727C45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727C45">
              <w:rPr>
                <w:b/>
                <w:sz w:val="20"/>
                <w:szCs w:val="20"/>
              </w:rPr>
              <w:t xml:space="preserve">Практическое занятие№1 </w:t>
            </w:r>
            <w:r w:rsidRPr="00727C45">
              <w:rPr>
                <w:sz w:val="20"/>
                <w:szCs w:val="20"/>
              </w:rPr>
              <w:t>Построение отношений.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727C45" w:rsidRPr="00727C45" w:rsidRDefault="00727C45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 w:rsidRPr="00727C45">
              <w:rPr>
                <w:b/>
                <w:sz w:val="20"/>
                <w:szCs w:val="20"/>
              </w:rPr>
              <w:t xml:space="preserve">Практическое занятие№2 </w:t>
            </w:r>
            <w:r w:rsidRPr="00727C45">
              <w:rPr>
                <w:sz w:val="20"/>
                <w:szCs w:val="20"/>
              </w:rPr>
              <w:t>Нормализация таблиц и отношений.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727C45" w:rsidRPr="00727C45" w:rsidRDefault="00727C45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 w:rsidRPr="00727C45">
              <w:rPr>
                <w:b/>
                <w:sz w:val="20"/>
                <w:szCs w:val="20"/>
              </w:rPr>
              <w:t xml:space="preserve">Практическое занятие№3 </w:t>
            </w:r>
            <w:r w:rsidRPr="00727C45">
              <w:rPr>
                <w:sz w:val="20"/>
                <w:szCs w:val="20"/>
              </w:rPr>
              <w:t>Создание ER-модели БДв CASE-средстве.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27C45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727C45" w:rsidRPr="00727C45" w:rsidRDefault="00727C45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 w:rsidRPr="00727C45">
              <w:rPr>
                <w:b/>
                <w:sz w:val="20"/>
                <w:szCs w:val="20"/>
              </w:rPr>
              <w:t xml:space="preserve">Практическое занятие№4 </w:t>
            </w:r>
            <w:r w:rsidRPr="00727C45">
              <w:rPr>
                <w:sz w:val="20"/>
                <w:szCs w:val="20"/>
              </w:rPr>
              <w:t>Проектирование реляционной базы данных в CASE-средстве.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27C45" w:rsidRDefault="00727C4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C45" w:rsidRDefault="00727C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314E8" w:rsidTr="00762D2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7314E8" w:rsidRDefault="007314E8" w:rsidP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50EE3">
              <w:rPr>
                <w:b/>
                <w:sz w:val="20"/>
                <w:szCs w:val="20"/>
              </w:rPr>
              <w:t>Тема 2.4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50EE3">
              <w:rPr>
                <w:sz w:val="20"/>
                <w:szCs w:val="20"/>
              </w:rPr>
              <w:t>Целостность данных</w:t>
            </w:r>
          </w:p>
        </w:tc>
        <w:tc>
          <w:tcPr>
            <w:tcW w:w="8769" w:type="dxa"/>
            <w:gridSpan w:val="4"/>
            <w:vAlign w:val="center"/>
          </w:tcPr>
          <w:p w:rsidR="007314E8" w:rsidRPr="00727C45" w:rsidRDefault="007314E8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14E8" w:rsidRDefault="007314E8" w:rsidP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14</w:t>
            </w:r>
          </w:p>
          <w:p w:rsidR="007314E8" w:rsidRDefault="007314E8" w:rsidP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7314E8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7314E8" w:rsidRPr="00F50EE3" w:rsidRDefault="007314E8" w:rsidP="007314E8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 xml:space="preserve">Понятие целостности и непротиворечивости данных.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314E8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7314E8" w:rsidRPr="00F50EE3" w:rsidRDefault="007314E8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>Примеры нарушения целостности и непротиворечивости данных. Правила и ограничения.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314E8" w:rsidRDefault="007314E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14E8" w:rsidRDefault="00731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9947A9" w:rsidRDefault="009947A9" w:rsidP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50EE3">
              <w:rPr>
                <w:b/>
                <w:sz w:val="20"/>
                <w:szCs w:val="20"/>
              </w:rPr>
              <w:t>Тема 2.</w:t>
            </w:r>
            <w:r>
              <w:rPr>
                <w:b/>
                <w:sz w:val="20"/>
                <w:szCs w:val="20"/>
              </w:rPr>
              <w:t xml:space="preserve">5 </w:t>
            </w:r>
            <w:r w:rsidRPr="00F50EE3">
              <w:rPr>
                <w:sz w:val="20"/>
                <w:szCs w:val="20"/>
              </w:rPr>
              <w:t>Основы реляционной алгебры</w:t>
            </w:r>
          </w:p>
        </w:tc>
        <w:tc>
          <w:tcPr>
            <w:tcW w:w="8769" w:type="dxa"/>
            <w:gridSpan w:val="4"/>
            <w:vAlign w:val="center"/>
          </w:tcPr>
          <w:p w:rsidR="009947A9" w:rsidRPr="00727C45" w:rsidRDefault="009947A9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47A9" w:rsidRDefault="009947A9" w:rsidP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14</w:t>
            </w:r>
          </w:p>
          <w:p w:rsidR="009947A9" w:rsidRDefault="009947A9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947A9" w:rsidRPr="00F50EE3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9947A9" w:rsidRPr="00F50EE3" w:rsidRDefault="009947A9" w:rsidP="009947A9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>Задачи реляционной алгебры. Традиционные и специальные операции над отношениями..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9947A9" w:rsidRPr="00F50EE3" w:rsidRDefault="009947A9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>Операции над отношениями дополненные Дейтом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F50EE3" w:rsidTr="00762D2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F50EE3" w:rsidRDefault="00F50EE3" w:rsidP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9947A9">
              <w:rPr>
                <w:b/>
                <w:sz w:val="20"/>
                <w:szCs w:val="20"/>
              </w:rPr>
              <w:t>Тема 2.6</w:t>
            </w:r>
            <w:r>
              <w:rPr>
                <w:sz w:val="20"/>
                <w:szCs w:val="20"/>
              </w:rPr>
              <w:t xml:space="preserve"> </w:t>
            </w:r>
            <w:r w:rsidRPr="00F50EE3">
              <w:rPr>
                <w:sz w:val="20"/>
                <w:szCs w:val="20"/>
              </w:rPr>
              <w:t>Создание базы данных и работа с ней в СУБД</w:t>
            </w:r>
          </w:p>
        </w:tc>
        <w:tc>
          <w:tcPr>
            <w:tcW w:w="8769" w:type="dxa"/>
            <w:gridSpan w:val="4"/>
            <w:vAlign w:val="center"/>
          </w:tcPr>
          <w:p w:rsidR="00F50EE3" w:rsidRPr="00727C45" w:rsidRDefault="00F50EE3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Pr="00762D22" w:rsidRDefault="00F50EE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0EE3" w:rsidRDefault="00F50EE3" w:rsidP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14</w:t>
            </w:r>
          </w:p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</w:t>
            </w:r>
            <w:r w:rsidR="009947A9">
              <w:rPr>
                <w:sz w:val="20"/>
                <w:szCs w:val="20"/>
              </w:rPr>
              <w:t xml:space="preserve"> 9</w:t>
            </w:r>
          </w:p>
        </w:tc>
      </w:tr>
      <w:tr w:rsidR="00F50EE3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50EE3" w:rsidRDefault="00F50EE3" w:rsidP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F50EE3" w:rsidRPr="00727C45" w:rsidRDefault="00F50EE3" w:rsidP="00F50EE3">
            <w:pPr>
              <w:autoSpaceDE w:val="0"/>
              <w:autoSpaceDN w:val="0"/>
              <w:adjustRightInd w:val="0"/>
              <w:ind w:firstLine="0"/>
              <w:jc w:val="both"/>
              <w:rPr>
                <w:b/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>Создание базы данных в СУБД. Работа с таблицами: создание таблицы, изменение структуры, наполнение таблицы данными.</w:t>
            </w:r>
            <w:r>
              <w:rPr>
                <w:sz w:val="20"/>
                <w:szCs w:val="20"/>
              </w:rPr>
              <w:t xml:space="preserve"> </w:t>
            </w:r>
            <w:r w:rsidRPr="00F50EE3">
              <w:rPr>
                <w:sz w:val="20"/>
                <w:szCs w:val="20"/>
              </w:rPr>
              <w:t>Типы данных СУБД.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0EE3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50EE3" w:rsidRDefault="00F50EE3" w:rsidP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F50EE3" w:rsidRPr="00F50EE3" w:rsidRDefault="00F50EE3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50EE3">
              <w:rPr>
                <w:sz w:val="20"/>
                <w:szCs w:val="20"/>
              </w:rPr>
              <w:t>правление записями в СУБД: добавление, редактирование, удаление и навигация.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0EE3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F50EE3" w:rsidRPr="00F50EE3" w:rsidRDefault="00F50EE3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 w:rsidRPr="00F50EE3">
              <w:rPr>
                <w:sz w:val="20"/>
                <w:szCs w:val="20"/>
              </w:rPr>
              <w:t>Установка индексов. Реализация связей между таблицами в БД СУБД.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0EE3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F50EE3" w:rsidRPr="00F50EE3" w:rsidRDefault="00F50EE3" w:rsidP="00727C45">
            <w:pPr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Pr="00762D22" w:rsidRDefault="00F50EE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62D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0EE3" w:rsidTr="00F50EE3">
        <w:trPr>
          <w:cantSplit/>
          <w:trHeight w:val="96"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F50EE3" w:rsidRPr="00F50EE3" w:rsidRDefault="00F50EE3" w:rsidP="00F50EE3">
            <w:pPr>
              <w:ind w:firstLine="0"/>
              <w:rPr>
                <w:sz w:val="20"/>
                <w:szCs w:val="20"/>
              </w:rPr>
            </w:pPr>
            <w:r w:rsidRPr="00F50EE3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Практическое занятие№5 </w:t>
            </w:r>
            <w:r w:rsidRPr="00F50EE3">
              <w:rPr>
                <w:rFonts w:ascii="Times New Roman CYR" w:hAnsi="Times New Roman CYR" w:cs="Times New Roman CYR"/>
                <w:sz w:val="20"/>
                <w:szCs w:val="20"/>
              </w:rPr>
              <w:t>Создание БД в СУБД.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0EE3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F50EE3" w:rsidRDefault="00F50E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F50EE3" w:rsidRPr="00F50EE3" w:rsidRDefault="00F50EE3" w:rsidP="00F50EE3">
            <w:pPr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50EE3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Практическое занятие№6 </w:t>
            </w:r>
            <w:r w:rsidRPr="00F50EE3">
              <w:rPr>
                <w:rFonts w:ascii="Times New Roman CYR" w:hAnsi="Times New Roman CYR" w:cs="Times New Roman CYR"/>
                <w:sz w:val="20"/>
                <w:szCs w:val="20"/>
              </w:rPr>
              <w:t>Модификация БД в СУБД.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F50EE3" w:rsidRDefault="00F50E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50EE3" w:rsidRDefault="00F50EE3" w:rsidP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9947A9" w:rsidRPr="009947A9" w:rsidRDefault="009947A9" w:rsidP="009947A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27. </w:t>
            </w:r>
            <w:r w:rsidRPr="009947A9">
              <w:rPr>
                <w:sz w:val="20"/>
                <w:szCs w:val="20"/>
              </w:rPr>
              <w:t>Структурированный язык запросов SQL.</w:t>
            </w:r>
          </w:p>
          <w:p w:rsidR="009947A9" w:rsidRDefault="009947A9" w:rsidP="009947A9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 w:rsidRPr="009947A9">
              <w:rPr>
                <w:sz w:val="20"/>
                <w:szCs w:val="20"/>
              </w:rPr>
              <w:t>Реализация запросов к базе данных.</w:t>
            </w:r>
          </w:p>
        </w:tc>
        <w:tc>
          <w:tcPr>
            <w:tcW w:w="8769" w:type="dxa"/>
            <w:gridSpan w:val="4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762D2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947A9" w:rsidRDefault="009947A9" w:rsidP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 w:rsidR="0077473F">
              <w:rPr>
                <w:sz w:val="20"/>
                <w:szCs w:val="20"/>
              </w:rPr>
              <w:t>1,4</w:t>
            </w:r>
          </w:p>
          <w:p w:rsidR="009947A9" w:rsidRDefault="009947A9" w:rsidP="009947A9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Общая характеристика языка структурированных запросов SQL.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Структуры и типы данных. Стандарты языка SQL.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Команды определения данных и манипулирования данными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Установка прав доступа к данным в базе данных.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shd w:val="clear" w:color="auto" w:fill="auto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b/>
                <w:sz w:val="20"/>
                <w:szCs w:val="20"/>
              </w:rPr>
              <w:t xml:space="preserve">Практическое занятие№7 </w:t>
            </w:r>
            <w:r w:rsidRPr="009947A9">
              <w:rPr>
                <w:rFonts w:eastAsia="Calibri"/>
                <w:sz w:val="20"/>
                <w:szCs w:val="20"/>
              </w:rPr>
              <w:t xml:space="preserve">Простая выборка данных с использованием </w:t>
            </w:r>
            <w:r w:rsidRPr="009947A9">
              <w:rPr>
                <w:sz w:val="20"/>
                <w:szCs w:val="20"/>
              </w:rPr>
              <w:t xml:space="preserve">условных операторов в </w:t>
            </w:r>
            <w:r w:rsidRPr="009947A9">
              <w:rPr>
                <w:sz w:val="20"/>
                <w:szCs w:val="20"/>
                <w:lang w:val="en-US"/>
              </w:rPr>
              <w:t>MySQL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>Практическое занятие №8</w:t>
            </w:r>
            <w:r w:rsidRPr="009947A9">
              <w:rPr>
                <w:sz w:val="20"/>
                <w:szCs w:val="20"/>
              </w:rPr>
              <w:t xml:space="preserve"> Агрегатные функции, форматирование вывода запросов в </w:t>
            </w:r>
            <w:r w:rsidRPr="009947A9">
              <w:rPr>
                <w:sz w:val="20"/>
                <w:szCs w:val="20"/>
                <w:lang w:val="en-US"/>
              </w:rPr>
              <w:t>MySQL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>Практическое занятие №9</w:t>
            </w:r>
            <w:r w:rsidRPr="009947A9">
              <w:rPr>
                <w:rFonts w:eastAsia="Calibri"/>
                <w:sz w:val="20"/>
                <w:szCs w:val="20"/>
              </w:rPr>
              <w:t xml:space="preserve"> Группировка и </w:t>
            </w:r>
            <w:r w:rsidRPr="009947A9">
              <w:rPr>
                <w:sz w:val="20"/>
                <w:szCs w:val="20"/>
              </w:rPr>
              <w:t xml:space="preserve">упорядочивание </w:t>
            </w:r>
            <w:r w:rsidRPr="009947A9">
              <w:rPr>
                <w:rFonts w:eastAsia="Calibri"/>
                <w:sz w:val="20"/>
                <w:szCs w:val="20"/>
              </w:rPr>
              <w:t xml:space="preserve">данных в </w:t>
            </w:r>
            <w:r w:rsidRPr="009947A9">
              <w:rPr>
                <w:rFonts w:eastAsia="Calibri"/>
                <w:sz w:val="20"/>
                <w:szCs w:val="20"/>
                <w:lang w:val="en-US"/>
              </w:rPr>
              <w:t>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№10 </w:t>
            </w:r>
            <w:r w:rsidRPr="009947A9">
              <w:rPr>
                <w:sz w:val="20"/>
                <w:szCs w:val="20"/>
              </w:rPr>
              <w:t xml:space="preserve">Запрос из нескольких таблиц в </w:t>
            </w:r>
            <w:r w:rsidRPr="009947A9">
              <w:rPr>
                <w:sz w:val="20"/>
                <w:szCs w:val="20"/>
                <w:lang w:val="en-US"/>
              </w:rPr>
              <w:t>MySQL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№11 </w:t>
            </w:r>
            <w:r w:rsidRPr="009947A9">
              <w:rPr>
                <w:sz w:val="20"/>
                <w:szCs w:val="20"/>
              </w:rPr>
              <w:t>Вложенные (коррелированные) запросы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№12 </w:t>
            </w:r>
            <w:r w:rsidRPr="009947A9">
              <w:rPr>
                <w:sz w:val="20"/>
                <w:szCs w:val="20"/>
              </w:rPr>
              <w:t>Использование агрегатных функций в подзапросах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№13 </w:t>
            </w:r>
            <w:r w:rsidRPr="009947A9">
              <w:rPr>
                <w:sz w:val="20"/>
                <w:szCs w:val="20"/>
              </w:rPr>
              <w:t>Использование предложения UNION для соединения таблиц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№14 </w:t>
            </w:r>
            <w:r w:rsidRPr="009947A9">
              <w:rPr>
                <w:rFonts w:eastAsia="Calibri"/>
                <w:sz w:val="20"/>
                <w:szCs w:val="20"/>
              </w:rPr>
              <w:t>Операторы ANY и ALL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№15 </w:t>
            </w:r>
            <w:r w:rsidRPr="009947A9">
              <w:rPr>
                <w:rFonts w:eastAsia="Calibri"/>
                <w:sz w:val="20"/>
                <w:szCs w:val="20"/>
              </w:rPr>
              <w:t xml:space="preserve">Работа с </w:t>
            </w:r>
            <w:r w:rsidRPr="009947A9">
              <w:rPr>
                <w:rFonts w:eastAsia="Calibri"/>
                <w:sz w:val="20"/>
                <w:szCs w:val="20"/>
                <w:lang w:val="en-US"/>
              </w:rPr>
              <w:t>Join</w:t>
            </w:r>
            <w:r w:rsidRPr="009947A9">
              <w:rPr>
                <w:rFonts w:eastAsia="Calibri"/>
                <w:sz w:val="20"/>
                <w:szCs w:val="20"/>
              </w:rPr>
              <w:t xml:space="preserve"> в </w:t>
            </w:r>
            <w:r w:rsidRPr="009947A9">
              <w:rPr>
                <w:sz w:val="20"/>
                <w:szCs w:val="20"/>
                <w:lang w:val="en-US"/>
              </w:rPr>
              <w:t>MySQL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№16 </w:t>
            </w:r>
            <w:r w:rsidRPr="009947A9">
              <w:rPr>
                <w:sz w:val="20"/>
                <w:szCs w:val="20"/>
              </w:rPr>
              <w:t>Введение в представления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>Практическое занятие №17</w:t>
            </w:r>
            <w:r w:rsidRPr="009947A9">
              <w:rPr>
                <w:rFonts w:eastAsia="Calibri"/>
                <w:sz w:val="20"/>
                <w:szCs w:val="20"/>
              </w:rPr>
              <w:t xml:space="preserve"> Пользователи и привилегии в </w:t>
            </w:r>
            <w:r w:rsidRPr="009947A9">
              <w:rPr>
                <w:sz w:val="20"/>
                <w:szCs w:val="20"/>
                <w:lang w:val="en-US"/>
              </w:rPr>
              <w:t>MySQL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№18 </w:t>
            </w:r>
            <w:r w:rsidRPr="009947A9">
              <w:rPr>
                <w:rFonts w:eastAsia="Calibri"/>
                <w:sz w:val="20"/>
                <w:szCs w:val="20"/>
              </w:rPr>
              <w:t>Создание хранимых процедур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9947A9" w:rsidRPr="009947A9" w:rsidRDefault="009947A9" w:rsidP="009947A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9947A9">
              <w:rPr>
                <w:rFonts w:eastAsia="Calibri"/>
                <w:b/>
                <w:sz w:val="20"/>
                <w:szCs w:val="20"/>
              </w:rPr>
              <w:t xml:space="preserve">Практическое занятие №19 </w:t>
            </w:r>
            <w:r w:rsidRPr="009947A9">
              <w:rPr>
                <w:rFonts w:eastAsia="Calibri"/>
                <w:sz w:val="20"/>
                <w:szCs w:val="20"/>
              </w:rPr>
              <w:t>Создание триггеров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Pr="009947A9" w:rsidRDefault="009947A9" w:rsidP="009947A9">
            <w:pPr>
              <w:ind w:firstLine="0"/>
              <w:rPr>
                <w:sz w:val="20"/>
                <w:szCs w:val="20"/>
                <w:highlight w:val="yellow"/>
              </w:rPr>
            </w:pPr>
            <w:r w:rsidRPr="009947A9">
              <w:rPr>
                <w:b/>
                <w:sz w:val="20"/>
                <w:szCs w:val="20"/>
              </w:rPr>
              <w:t>Тема</w:t>
            </w:r>
            <w:r>
              <w:rPr>
                <w:b/>
                <w:sz w:val="20"/>
                <w:szCs w:val="20"/>
              </w:rPr>
              <w:t>2</w:t>
            </w:r>
            <w:r w:rsidRPr="009947A9">
              <w:rPr>
                <w:b/>
                <w:sz w:val="20"/>
                <w:szCs w:val="20"/>
              </w:rPr>
              <w:t>.8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947A9">
              <w:rPr>
                <w:sz w:val="20"/>
                <w:szCs w:val="20"/>
              </w:rPr>
              <w:t>Администрирование базы данных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9947A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</w:t>
            </w:r>
            <w:r w:rsidR="0077473F">
              <w:rPr>
                <w:sz w:val="20"/>
                <w:szCs w:val="20"/>
              </w:rPr>
              <w:t>-1,4</w:t>
            </w:r>
          </w:p>
          <w:p w:rsidR="005E2271" w:rsidRDefault="0077473F" w:rsidP="007747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Создание резервных копий всей базы данных, журнала транзакций, а также одного или нескольких файлов или файловых групп.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Параллелизм операций модификации данных и копирования. Типы резервного копирования.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947A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9947A9" w:rsidRDefault="009947A9">
            <w:pPr>
              <w:ind w:firstLine="0"/>
              <w:rPr>
                <w:sz w:val="20"/>
                <w:szCs w:val="20"/>
              </w:rPr>
            </w:pPr>
            <w:r w:rsidRPr="009947A9">
              <w:rPr>
                <w:sz w:val="20"/>
                <w:szCs w:val="20"/>
              </w:rPr>
              <w:t>Управление резервными копиями. Автоматизация процессов копирования. Восстановление данных. Восстановление и сжатие базы данных.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9947A9" w:rsidRDefault="009947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47A9" w:rsidRDefault="0099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77473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77473F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77473F" w:rsidRDefault="00774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7473F" w:rsidRDefault="007747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77473F" w:rsidRPr="0077473F" w:rsidRDefault="0077473F" w:rsidP="0077473F">
            <w:pPr>
              <w:ind w:firstLine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7473F">
              <w:rPr>
                <w:rFonts w:eastAsia="Calibri"/>
                <w:b/>
                <w:sz w:val="20"/>
                <w:szCs w:val="20"/>
              </w:rPr>
              <w:t xml:space="preserve">Практическое занятие №20 </w:t>
            </w:r>
            <w:r w:rsidRPr="0077473F">
              <w:rPr>
                <w:sz w:val="20"/>
                <w:szCs w:val="20"/>
              </w:rPr>
              <w:t>Установка СУБД. Настройка компонентов СУБД.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7473F" w:rsidRDefault="007747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7473F" w:rsidRDefault="00774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77473F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77473F" w:rsidRDefault="00774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7473F" w:rsidRDefault="007747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77473F" w:rsidRPr="0077473F" w:rsidRDefault="0077473F" w:rsidP="0077473F">
            <w:pPr>
              <w:ind w:firstLine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7473F">
              <w:rPr>
                <w:rFonts w:eastAsia="Calibri"/>
                <w:b/>
                <w:sz w:val="20"/>
                <w:szCs w:val="20"/>
              </w:rPr>
              <w:t xml:space="preserve">Практическое занятие №21 </w:t>
            </w:r>
            <w:r w:rsidRPr="0077473F">
              <w:rPr>
                <w:sz w:val="20"/>
                <w:szCs w:val="20"/>
              </w:rPr>
              <w:t>Резервное копирование и восстановление баз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77473F" w:rsidRDefault="0077473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7473F" w:rsidRDefault="00774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Экзамен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МДК.01.03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«Сети и системы передачи информации»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Основные понятия и определения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B65882" w:rsidP="00AC26CC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AC26CC">
              <w:rPr>
                <w:sz w:val="20"/>
                <w:szCs w:val="20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систем связи. Сообщения и сигналы. Виды электронных сигналов.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AC26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Спектральное представление сигналов. Параметры сигналов. Принцип частотного и временного разделения каналов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>
              <w:rPr>
                <w:sz w:val="20"/>
                <w:szCs w:val="20"/>
              </w:rPr>
              <w:t>Типовые каналы передачи и их характеристики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 передачи. Сетевой тракт, групповой канал передачи.  Аппаратура цифровых плезиохронных  систем передачи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параметры и характеристики сигналов.  Упрощённая схема организации канала ТЧ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Исследование дискретных (импульсных) сигналов и измерение их параметров.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AC26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>
              <w:rPr>
                <w:sz w:val="20"/>
                <w:szCs w:val="20"/>
              </w:rPr>
              <w:t>. Расчет и построение структуры цикла с  циклическим  избыточным  кодом  CRC-4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>Расчет времени передачи информации по каналу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3.3. </w:t>
            </w:r>
            <w:r>
              <w:rPr>
                <w:sz w:val="20"/>
                <w:szCs w:val="20"/>
              </w:rPr>
              <w:t>Принципы передачи информации в сетях и системах связи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и принципы организации сетей. Классификация сетей. Многоуровневый подход.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Протокол. Интерфейс. Стек протоколов. Телекоммуникационная среда. Стандарты в области компьютерных сетей. Структура и характеристики сетей. Способы коммутации и передачи данных.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3.4. </w:t>
            </w:r>
            <w:r>
              <w:rPr>
                <w:sz w:val="20"/>
                <w:szCs w:val="20"/>
              </w:rPr>
              <w:t>Архитектура и принципы работы современных сетей передачи данных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функций по системам сети и адресация пакетов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Маршрутизация и управление потоками в сетях связи. Модель и стек протоколов TCP/IP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3.5. </w:t>
            </w:r>
            <w:r>
              <w:rPr>
                <w:sz w:val="20"/>
                <w:szCs w:val="20"/>
              </w:rPr>
              <w:t>Беспроводные системы передачи данных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5E227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Беспроводные каналы связи. Беспроводные сети Wi-Fi. Преимущества и область применения. Основные элементы беспроводных сетей. Стандарты беспроводных сетей. Технология WIMAX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C26C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5E227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5E2271" w:rsidRDefault="00B65882" w:rsidP="00AC26CC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  <w:r w:rsidR="00AC26CC">
              <w:rPr>
                <w:b/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>. Изучение моделей TCP/IP и OSI в действии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5E227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AC26CC">
              <w:rPr>
                <w:b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Адресация в сетях </w:t>
            </w:r>
            <w:r w:rsidR="00AC26CC">
              <w:rPr>
                <w:sz w:val="20"/>
                <w:szCs w:val="20"/>
              </w:rPr>
              <w:t>передачи</w:t>
            </w:r>
            <w:r>
              <w:rPr>
                <w:sz w:val="20"/>
                <w:szCs w:val="20"/>
              </w:rPr>
              <w:t xml:space="preserve"> данных по проколу IPv4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C26CC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AC26CC" w:rsidRDefault="00AC26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C26CC" w:rsidRDefault="00AC26C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AC26CC" w:rsidRDefault="00AC26CC" w:rsidP="00AC26CC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>
              <w:rPr>
                <w:sz w:val="20"/>
                <w:szCs w:val="20"/>
              </w:rPr>
              <w:t>. Адресация в сетях передачи данных по проколу IPv6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AC26CC" w:rsidRDefault="00AC26C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C26CC" w:rsidRDefault="00AC26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5E227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5E2271" w:rsidRDefault="00B65882" w:rsidP="00AC26CC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AC26CC">
              <w:rPr>
                <w:b/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 Настройка беспроводной сети Wi-Fi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 «Эксплуатация автоматизированных (информационных) систем в защищенном исполнении»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>
              <w:rPr>
                <w:sz w:val="24"/>
              </w:rPr>
              <w:t>Основы информационных систем как объекта защиты.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B65882" w:rsidP="00AC26CC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AC26CC">
              <w:rPr>
                <w:sz w:val="20"/>
                <w:szCs w:val="20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автоматизированной (информационной) системы. Классификация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особенности современных проектов АИС. Электронный документооборот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создания АИС в защищенном исполнении (ГОСТ 51583-2014)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502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02" w:type="dxa"/>
            <w:vAlign w:val="center"/>
          </w:tcPr>
          <w:p w:rsidR="00DD5029" w:rsidRDefault="00DD5029">
            <w:pPr>
              <w:ind w:firstLine="0"/>
              <w:rPr>
                <w:sz w:val="20"/>
                <w:szCs w:val="20"/>
              </w:rPr>
            </w:pPr>
            <w:r w:rsidRPr="00DD5029">
              <w:rPr>
                <w:sz w:val="20"/>
                <w:szCs w:val="20"/>
              </w:rPr>
              <w:t>Процессы в АИС: ввод, обработка, вывод, обратная связь. Требования к АИС: гибкость, надежность, эффективность, безопасность.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Рассмотрение примеров функционирования автоматизированных информационных систем (ЕГАИС, Российская торговая система, автоматизированная информационная система компании)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sz w:val="24"/>
              </w:rPr>
              <w:t>Жизненный цикл автоматизированных систем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B65882" w:rsidP="00AC26CC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AC26CC">
              <w:rPr>
                <w:sz w:val="20"/>
                <w:szCs w:val="20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Жизненный цикл АИС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Методология и технология проектирования. Типовое проектирование АИС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по защите создаваемой АИС.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>
              <w:rPr>
                <w:sz w:val="20"/>
                <w:szCs w:val="20"/>
              </w:rPr>
              <w:t>. Разработка технического задания на проектирование автоматизированной системы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4.3. </w:t>
            </w:r>
            <w:r>
              <w:rPr>
                <w:sz w:val="24"/>
              </w:rPr>
              <w:t>Угрозы безопасности информации в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Pr="004D3EAD" w:rsidRDefault="00B65882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4D3EAD">
              <w:rPr>
                <w:sz w:val="20"/>
                <w:szCs w:val="20"/>
                <w:lang w:val="en-US"/>
              </w:rPr>
              <w:t>9</w:t>
            </w:r>
          </w:p>
          <w:p w:rsidR="005E2271" w:rsidRDefault="005E227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Потенциальные угрозы безопасности в АС. Источники и объекты воздействия угроз безопасности информации.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Критерии классификации угроз. Методы оценки опасности угроз. Банк данных угроз безопасности информации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Понятие уязвимости угрозы. Классификация уязвимостей.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DD5029" w:rsidP="00DD502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</w:t>
            </w:r>
            <w:r>
              <w:rPr>
                <w:sz w:val="20"/>
                <w:szCs w:val="20"/>
              </w:rPr>
              <w:t>. Категорирование информационных ресурсов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>
              <w:rPr>
                <w:sz w:val="20"/>
                <w:szCs w:val="20"/>
              </w:rPr>
              <w:t>. Анализ угроз безопасности информации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>. Построение модели угроз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4.4. </w:t>
            </w:r>
            <w:r>
              <w:rPr>
                <w:sz w:val="20"/>
                <w:szCs w:val="20"/>
              </w:rPr>
              <w:t>Основные меры защиты информации в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Pr="004D3EAD" w:rsidRDefault="00B65882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4D3EAD">
              <w:rPr>
                <w:sz w:val="20"/>
                <w:szCs w:val="20"/>
                <w:lang w:val="en-US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Организационные, правовые, программно-аппаратные, криптографические, технические меры защиты информации в автоматизированных системах.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Нормативно-правовая база для определения мер защиты информации в автоматизированных информационных системах и требований к ним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4.5. </w:t>
            </w:r>
            <w:r>
              <w:rPr>
                <w:sz w:val="24"/>
              </w:rPr>
              <w:t>Содержание и порядок эксплуатации АС в защищенном исполнении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Pr="004D3EAD" w:rsidRDefault="00B65882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4D3EAD">
              <w:rPr>
                <w:sz w:val="20"/>
                <w:szCs w:val="20"/>
                <w:lang w:val="en-US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Идентификация и аутентификация субъектов доступа и объектов доступа. Управление доступом субъектов доступа к объектам доступа.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Ограничение программной среды. Защита машинных носителей информации Регистрация событий безопасности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 w:rsidP="00DD502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Антивирусная защита. Обнаружение признаков наличия вредоносного программного обеспечения. Реализация антивирусной защиты. Обновление баз данных признаков вредоносных компьютерных программ.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502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02" w:type="dxa"/>
            <w:vAlign w:val="center"/>
          </w:tcPr>
          <w:p w:rsidR="00DD5029" w:rsidRDefault="00DD502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Обнаружение (предотвращение) вторжений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Контроль (анализ) защищенности информации. Обеспечение целостности информационной системы и информации. Обеспечение доступности информации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Технологии виртуализации. Цель создания. Задачи, архитектура и основные функции. Преимущества от внедрения.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502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202" w:type="dxa"/>
            <w:vAlign w:val="center"/>
          </w:tcPr>
          <w:p w:rsidR="00DD5029" w:rsidRDefault="00DD502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Технологии виртуализации</w:t>
            </w:r>
            <w:r w:rsidRPr="00DD5029">
              <w:rPr>
                <w:sz w:val="24"/>
              </w:rPr>
              <w:t>.</w:t>
            </w:r>
            <w:r>
              <w:rPr>
                <w:sz w:val="24"/>
              </w:rPr>
              <w:t xml:space="preserve"> Задачи, архитектура и основные функции. Преимущества от внедрения.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Защита технических средств. Защита информационной системы, ее средств, систем связи и передачи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202" w:type="dxa"/>
            <w:vAlign w:val="center"/>
          </w:tcPr>
          <w:p w:rsidR="005E2271" w:rsidRDefault="00B65882" w:rsidP="00DD502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Резервное копирование и восстановление данных. Сопровождение автоматизированных систем.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5029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202" w:type="dxa"/>
            <w:vAlign w:val="center"/>
          </w:tcPr>
          <w:p w:rsidR="00DD5029" w:rsidRDefault="00DD5029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Управление рисками и инцидентами управления безопасностью.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DD5029" w:rsidRPr="00DD5029" w:rsidRDefault="00DD50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D5029" w:rsidRDefault="00DD50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Pr="00DD5029" w:rsidRDefault="00B65882" w:rsidP="00DD5029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4"/>
              </w:rPr>
              <w:t xml:space="preserve">Установка компонентов системы защиты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занятие7 </w:t>
            </w:r>
            <w:r>
              <w:rPr>
                <w:sz w:val="24"/>
              </w:rPr>
              <w:t xml:space="preserve">Локальная настройка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  <w:r w:rsidR="00DD5029">
              <w:rPr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заданными параметрами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Pr="00DD5029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 </w:t>
            </w:r>
            <w:r>
              <w:rPr>
                <w:sz w:val="24"/>
              </w:rPr>
              <w:t>Настройка механизма контроля целостности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 </w:t>
            </w:r>
            <w:r>
              <w:rPr>
                <w:sz w:val="24"/>
              </w:rPr>
              <w:t xml:space="preserve">Централизованное ведение журналов в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 </w:t>
            </w:r>
            <w:r>
              <w:rPr>
                <w:sz w:val="24"/>
              </w:rPr>
              <w:t xml:space="preserve">Управление подчинением защищаемых компьютеров серверу безопасности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 </w:t>
            </w:r>
            <w:r>
              <w:rPr>
                <w:sz w:val="24"/>
              </w:rPr>
              <w:t>Работа с электронными идентификаторами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 </w:t>
            </w:r>
            <w:r>
              <w:rPr>
                <w:sz w:val="24"/>
              </w:rPr>
              <w:t>Настройка полномочного управления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 </w:t>
            </w:r>
            <w:r>
              <w:rPr>
                <w:sz w:val="24"/>
              </w:rPr>
              <w:t>Настройка механизма дискреционного управления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 </w:t>
            </w:r>
            <w:r>
              <w:rPr>
                <w:sz w:val="24"/>
              </w:rPr>
              <w:t>Управление доступом к съемным носителям информации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 </w:t>
            </w:r>
            <w:r>
              <w:rPr>
                <w:sz w:val="24"/>
              </w:rPr>
              <w:t>Настройка механизма замкнутой программной среды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 </w:t>
            </w:r>
            <w:r>
              <w:rPr>
                <w:sz w:val="24"/>
              </w:rPr>
              <w:t>Создание и использование криптоконтейнера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 </w:t>
            </w:r>
            <w:r>
              <w:rPr>
                <w:sz w:val="24"/>
              </w:rPr>
              <w:t>Настройка теневого копирования и маркировки документов при контроле печати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 </w:t>
            </w:r>
            <w:r>
              <w:rPr>
                <w:sz w:val="24"/>
              </w:rPr>
              <w:t>Сетевая защита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 </w:t>
            </w:r>
            <w:r>
              <w:rPr>
                <w:sz w:val="24"/>
              </w:rPr>
              <w:t xml:space="preserve">Антивирусная защита в </w:t>
            </w:r>
            <w:r w:rsidR="00DD5029">
              <w:rPr>
                <w:sz w:val="24"/>
                <w:lang w:val="en-US"/>
              </w:rPr>
              <w:t>Dallas</w:t>
            </w:r>
            <w:r w:rsidR="00DD5029" w:rsidRPr="00DD5029">
              <w:rPr>
                <w:sz w:val="24"/>
              </w:rPr>
              <w:t xml:space="preserve"> </w:t>
            </w:r>
            <w:r w:rsidR="00DD5029">
              <w:rPr>
                <w:sz w:val="24"/>
                <w:lang w:val="en-US"/>
              </w:rPr>
              <w:t>Lock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 </w:t>
            </w:r>
            <w:r>
              <w:rPr>
                <w:sz w:val="24"/>
              </w:rPr>
              <w:t>Построение закрытого контура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D3EAD" w:rsidRDefault="004D3EA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4.6. </w:t>
            </w:r>
            <w:r>
              <w:rPr>
                <w:sz w:val="24"/>
              </w:rPr>
              <w:t>Защита информации в распределенных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4D3EAD" w:rsidRDefault="004D3EA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Pr="00656D4E" w:rsidRDefault="004D3EA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D3EAD" w:rsidRDefault="004D3EAD" w:rsidP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4D3EAD" w:rsidRPr="004D3EAD" w:rsidRDefault="004D3EAD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ОК 1– ОК </w:t>
            </w:r>
            <w:r>
              <w:rPr>
                <w:sz w:val="20"/>
                <w:szCs w:val="20"/>
                <w:lang w:val="en-US"/>
              </w:rPr>
              <w:t>9</w:t>
            </w:r>
          </w:p>
          <w:p w:rsidR="004D3EAD" w:rsidRDefault="004D3EAD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D3EAD" w:rsidRDefault="004D3EA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Защита информации в распределенных автоматизированных системах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D3EAD" w:rsidRDefault="004D3EA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Общие требования по защите персональных данных. Состав и содержание организационных и технических мер по защите информационных систем персональных данных..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D3EAD" w:rsidRDefault="004D3EAD" w:rsidP="00656D4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Порядок выбора мер по обеспечению безопасности персональных данных. Требования по защите персональных данных, в соответствии с уровнем защищенности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656D4E" w:rsidRDefault="00656D4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4.7. </w:t>
            </w:r>
            <w:r>
              <w:rPr>
                <w:sz w:val="24"/>
              </w:rPr>
              <w:t>Особенности эксплуатации автоматизированных систем в защищенном исполнении.</w:t>
            </w:r>
          </w:p>
        </w:tc>
        <w:tc>
          <w:tcPr>
            <w:tcW w:w="8769" w:type="dxa"/>
            <w:gridSpan w:val="4"/>
            <w:vAlign w:val="center"/>
          </w:tcPr>
          <w:p w:rsidR="00656D4E" w:rsidRDefault="00656D4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656D4E" w:rsidRPr="004D3EAD" w:rsidRDefault="00656D4E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4D3EAD">
              <w:rPr>
                <w:sz w:val="20"/>
                <w:szCs w:val="20"/>
                <w:lang w:val="en-US"/>
              </w:rPr>
              <w:t>9</w:t>
            </w:r>
          </w:p>
          <w:p w:rsidR="00656D4E" w:rsidRDefault="00656D4E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</w:tcPr>
          <w:p w:rsidR="00656D4E" w:rsidRDefault="00656D4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Анализ информационной инфраструктуры автоматизированной системы и ее безопасности. Методы мониторинга и аудита, выявления угроз информационной безопасности автоматизированных систем.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</w:tcPr>
          <w:p w:rsidR="00656D4E" w:rsidRDefault="00656D4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Содержание и порядок выполнения работ по защите информации при модернизации автоматизированной системы в защищенном исполнении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656D4E" w:rsidRDefault="00656D4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 xml:space="preserve">Задачи и функции администрирования автоматизированных систем. Автоматизация управления сетью. Организация администрирования автоматизированных систем. Административный персонал и работа с пользователями.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656D4E" w:rsidRDefault="00656D4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Управление, тестирование и эксплуатация автоматизированных систем. Методы, способы и средства обеспечения отказоустойчивости автоматизированных систем.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656D4E" w:rsidRDefault="00656D4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Содержание и порядок деятельности персонала по эксплуатации защищенных автоматизированных систем и подсистем безопасности автоматизированных систем. Общие обязанности администратора информационной безопасности автоматизированных систем.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</w:tcPr>
          <w:p w:rsidR="00656D4E" w:rsidRPr="0034370B" w:rsidRDefault="00656D4E">
            <w:pPr>
              <w:ind w:firstLine="0"/>
              <w:rPr>
                <w:sz w:val="20"/>
                <w:szCs w:val="20"/>
              </w:rPr>
            </w:pPr>
            <w:r w:rsidRPr="0034370B">
              <w:rPr>
                <w:sz w:val="20"/>
                <w:szCs w:val="20"/>
              </w:rPr>
              <w:t xml:space="preserve">Основные принципы защиты от НСД. Основные способы НСД. Основные направления обеспечения защиты от НСД.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</w:tcPr>
          <w:p w:rsidR="00656D4E" w:rsidRPr="0034370B" w:rsidRDefault="00656D4E">
            <w:pPr>
              <w:ind w:firstLine="0"/>
              <w:rPr>
                <w:sz w:val="20"/>
                <w:szCs w:val="20"/>
              </w:rPr>
            </w:pPr>
            <w:r w:rsidRPr="0034370B">
              <w:rPr>
                <w:sz w:val="20"/>
                <w:szCs w:val="20"/>
              </w:rPr>
              <w:t>Основные характеристики технических средств защиты от НСД. Организация работ по защите от НСД.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</w:tcPr>
          <w:p w:rsidR="00656D4E" w:rsidRPr="0034370B" w:rsidRDefault="00656D4E">
            <w:pPr>
              <w:ind w:firstLine="0"/>
              <w:rPr>
                <w:sz w:val="20"/>
                <w:szCs w:val="20"/>
              </w:rPr>
            </w:pPr>
            <w:r w:rsidRPr="0034370B">
              <w:rPr>
                <w:sz w:val="20"/>
                <w:szCs w:val="20"/>
              </w:rPr>
              <w:t>Классификация автоматизированных систем. Требования по защите информации от НСД для АС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</w:tcPr>
          <w:p w:rsidR="00656D4E" w:rsidRPr="0034370B" w:rsidRDefault="00656D4E">
            <w:pPr>
              <w:ind w:firstLine="0"/>
              <w:rPr>
                <w:sz w:val="20"/>
                <w:szCs w:val="20"/>
              </w:rPr>
            </w:pPr>
            <w:r w:rsidRPr="0034370B">
              <w:rPr>
                <w:sz w:val="20"/>
                <w:szCs w:val="20"/>
              </w:rPr>
              <w:t>Требования защищенности СВТ от НСД к информации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656D4E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</w:tcPr>
          <w:p w:rsidR="00656D4E" w:rsidRPr="0034370B" w:rsidRDefault="00656D4E">
            <w:pPr>
              <w:ind w:firstLine="0"/>
              <w:rPr>
                <w:sz w:val="20"/>
                <w:szCs w:val="20"/>
              </w:rPr>
            </w:pPr>
            <w:r w:rsidRPr="0034370B">
              <w:rPr>
                <w:sz w:val="20"/>
                <w:szCs w:val="20"/>
              </w:rPr>
              <w:t>Требования к средствам защиты, обеспечивающим безопасное взаимодействие сетей ЭВМ, АС посредством управления межсетевыми потоками информации, и реализованных в виде МЭ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656D4E" w:rsidRDefault="00656D4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6D4E" w:rsidRDefault="00656D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62D22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D3EAD" w:rsidRDefault="004D3EAD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Pr="00656D4E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D3EAD" w:rsidRDefault="004D3EAD" w:rsidP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4D3EAD" w:rsidRPr="004D3EAD" w:rsidRDefault="004D3EAD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02" w:type="dxa"/>
          </w:tcPr>
          <w:p w:rsidR="004D3EAD" w:rsidRPr="00656D4E" w:rsidRDefault="004D3EAD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 w:rsidRPr="00656D4E">
              <w:rPr>
                <w:b/>
                <w:sz w:val="20"/>
                <w:szCs w:val="20"/>
              </w:rPr>
              <w:t xml:space="preserve">1. </w:t>
            </w:r>
            <w:r w:rsidRPr="00656D4E">
              <w:rPr>
                <w:sz w:val="20"/>
                <w:szCs w:val="20"/>
              </w:rPr>
              <w:t>Оформление основных эксплуатационных документов на автоматизированную систему.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Pr="00656D4E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62D22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D3EAD" w:rsidRPr="006D4CCA" w:rsidRDefault="004D3EAD" w:rsidP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4"/>
              </w:rPr>
              <w:t>Тема 4.</w:t>
            </w:r>
            <w:r w:rsidRPr="006D4CCA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.</w:t>
            </w:r>
            <w:r w:rsidRPr="006D4CCA">
              <w:rPr>
                <w:b/>
                <w:sz w:val="24"/>
              </w:rPr>
              <w:t xml:space="preserve"> </w:t>
            </w:r>
            <w:r w:rsidR="006D4CCA" w:rsidRPr="006D4CCA">
              <w:rPr>
                <w:sz w:val="24"/>
              </w:rPr>
              <w:t>Обеспечение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8769" w:type="dxa"/>
            <w:gridSpan w:val="4"/>
            <w:vAlign w:val="center"/>
          </w:tcPr>
          <w:p w:rsidR="004D3EAD" w:rsidRDefault="004D3EAD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Pr="004D3EAD" w:rsidRDefault="004D3EAD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4D3EAD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D3EAD" w:rsidRDefault="004D3EAD" w:rsidP="004D3EA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4D3EAD" w:rsidRPr="004D3EAD" w:rsidRDefault="004D3EAD" w:rsidP="004D3EAD">
            <w:pPr>
              <w:ind w:firstLine="0"/>
              <w:jc w:val="center"/>
              <w:rPr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P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202" w:type="dxa"/>
          </w:tcPr>
          <w:p w:rsidR="004D3EAD" w:rsidRDefault="006D4CCA" w:rsidP="006D4CCA">
            <w:pPr>
              <w:ind w:firstLine="0"/>
              <w:rPr>
                <w:b/>
                <w:sz w:val="20"/>
                <w:szCs w:val="20"/>
              </w:rPr>
            </w:pPr>
            <w:r w:rsidRPr="006D4CCA">
              <w:rPr>
                <w:sz w:val="20"/>
                <w:szCs w:val="20"/>
              </w:rPr>
              <w:t>Угрозы безопасности персональных данных при их обработке в информационных системах персональн</w:t>
            </w:r>
            <w:r>
              <w:rPr>
                <w:sz w:val="20"/>
                <w:szCs w:val="20"/>
              </w:rPr>
              <w:t>ых данных,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P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202" w:type="dxa"/>
          </w:tcPr>
          <w:p w:rsidR="004D3EAD" w:rsidRPr="006D4CCA" w:rsidRDefault="006D4CCA" w:rsidP="006D4CC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D4CCA">
              <w:rPr>
                <w:sz w:val="20"/>
                <w:szCs w:val="20"/>
              </w:rPr>
              <w:t>рганизационные и технические меры защиты информации в информационных системах персональных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P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202" w:type="dxa"/>
          </w:tcPr>
          <w:p w:rsidR="004D3EAD" w:rsidRPr="006D4CCA" w:rsidRDefault="006D4CCA" w:rsidP="006D4CCA">
            <w:pPr>
              <w:ind w:firstLine="0"/>
              <w:rPr>
                <w:sz w:val="20"/>
                <w:szCs w:val="20"/>
              </w:rPr>
            </w:pPr>
            <w:r w:rsidRPr="006D4CCA">
              <w:rPr>
                <w:sz w:val="20"/>
                <w:szCs w:val="20"/>
              </w:rPr>
              <w:t>Основы организации и ведения работ по обеспечению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D3EAD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D3EAD" w:rsidRPr="004D3EAD" w:rsidRDefault="004D3EAD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02" w:type="dxa"/>
          </w:tcPr>
          <w:p w:rsidR="004D3EAD" w:rsidRDefault="006D4CCA" w:rsidP="006D4CCA">
            <w:pPr>
              <w:ind w:firstLine="0"/>
              <w:jc w:val="both"/>
              <w:rPr>
                <w:b/>
                <w:sz w:val="20"/>
                <w:szCs w:val="20"/>
              </w:rPr>
            </w:pPr>
            <w:r w:rsidRPr="006D4CCA">
              <w:rPr>
                <w:sz w:val="20"/>
                <w:szCs w:val="20"/>
              </w:rPr>
              <w:t>Практические реализации типовых моделей защищенных информационных систем обработки персональных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4D3EAD" w:rsidRDefault="006D4CCA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D3EAD" w:rsidRDefault="004D3E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МДК.01.05 «Эксплуатация компьютерных сетей»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5.1. </w:t>
            </w:r>
            <w:r>
              <w:rPr>
                <w:sz w:val="20"/>
                <w:szCs w:val="20"/>
              </w:rPr>
              <w:t>Основы передачи данных в компьютерных сетях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B65882" w:rsidP="003437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1– ОК </w:t>
            </w:r>
            <w:r w:rsidR="0034370B">
              <w:rPr>
                <w:sz w:val="20"/>
                <w:szCs w:val="20"/>
              </w:rPr>
              <w:t>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сетевого взаимодействия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Физический уровень модели OSI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Топология компьютерных сетей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Ethernet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коммутации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Сетевой протокол IPv4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Скоростные и беспроводные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shd w:val="clear" w:color="auto" w:fill="FFFFFF"/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1.</w:t>
            </w:r>
            <w:r>
              <w:rPr>
                <w:sz w:val="20"/>
                <w:szCs w:val="20"/>
              </w:rPr>
              <w:t xml:space="preserve"> Изучение элементов кабельной системы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2.</w:t>
            </w:r>
            <w:r>
              <w:rPr>
                <w:sz w:val="20"/>
                <w:szCs w:val="20"/>
              </w:rPr>
              <w:t xml:space="preserve"> Разработка топологии сети небольшого предприятия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3.</w:t>
            </w:r>
            <w:r>
              <w:rPr>
                <w:sz w:val="20"/>
                <w:szCs w:val="20"/>
              </w:rPr>
              <w:t xml:space="preserve"> Построение одноранговой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4.</w:t>
            </w:r>
            <w:r>
              <w:rPr>
                <w:sz w:val="20"/>
                <w:szCs w:val="20"/>
              </w:rPr>
              <w:t xml:space="preserve"> Изучение адресации канального уровня. МАС- адреса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rPr>
                <w:sz w:val="20"/>
                <w:szCs w:val="20"/>
              </w:rPr>
              <w:t xml:space="preserve"> Создание коммутируемой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Изучение IP-адресации.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rHeight w:val="331"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>Настройка беспроводного сетевого оборудования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5.2. </w:t>
            </w:r>
            <w:r>
              <w:rPr>
                <w:sz w:val="20"/>
                <w:szCs w:val="20"/>
              </w:rPr>
              <w:t>Технологии коммутации и маршрутизации современных сетей Ethernet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 w:rsidP="000E7CD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4370B" w:rsidRDefault="0034370B" w:rsidP="003437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34370B" w:rsidP="003437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коммутации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настройка коммутатора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Виртуальные локальные сети (VLAN)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повышения надежности и производительности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Адресация сетевого уровня и маршрутизация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обслуживания (QoS)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обеспечения безопасности и ограничения доступа к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Многоадресная рассылка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управления коммутаторами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0E7C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>Работа с основными командами коммутатора. Начальная настройка коммутатора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>Настройка VLAN на основе стандарта IEEE 802.1Q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10.</w:t>
            </w:r>
            <w:r>
              <w:rPr>
                <w:sz w:val="20"/>
                <w:szCs w:val="20"/>
              </w:rPr>
              <w:t xml:space="preserve"> Настройка протокола GVRP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>Настройка сегментации трафика без использования VLAN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>Настройка функции Q-in-Q (Double VLAN)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Настройка протоколов связующего дерева STP, RSTP, MSTP.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Агрегирование каналов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>Основные конфигурации маршрутизатора. Расширенные конфигурации маршрутизатора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Работа с протоколом RIP/ RIPng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Работа с протоколом OSPF/OSPFv3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>Работа с протоколом EIGRP/ EIGRP для IPv6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>Конфигурирование функции маршрутизатора NAT/PAT.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>
              <w:rPr>
                <w:sz w:val="20"/>
                <w:szCs w:val="20"/>
              </w:rPr>
              <w:t>Настройка QoS. Приоритизация трафика. Управление полосой пропускная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>
              <w:rPr>
                <w:sz w:val="20"/>
                <w:szCs w:val="20"/>
              </w:rPr>
              <w:t>Списки управления доступом (AccessControlList)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>
              <w:rPr>
                <w:sz w:val="20"/>
                <w:szCs w:val="20"/>
              </w:rPr>
              <w:t>Контроль над подключением узлов к портам коммутатора. Функция PortSecurity. Функция IP-MAC-Port Binding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23. </w:t>
            </w:r>
            <w:r>
              <w:rPr>
                <w:sz w:val="20"/>
                <w:szCs w:val="20"/>
              </w:rPr>
              <w:t>Изучение индивидуального, широковещательного и многоадресного трафика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24. </w:t>
            </w:r>
            <w:r>
              <w:rPr>
                <w:sz w:val="20"/>
                <w:szCs w:val="20"/>
              </w:rPr>
              <w:t>Функции анализа сетевого трафика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5.3. </w:t>
            </w:r>
            <w:r>
              <w:rPr>
                <w:sz w:val="20"/>
                <w:szCs w:val="20"/>
              </w:rPr>
              <w:t xml:space="preserve">Межсетевые экраны 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 w:rsidP="000E7CD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4370B" w:rsidRDefault="0034370B" w:rsidP="003437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34370B" w:rsidP="003437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8" w:line="276" w:lineRule="auto"/>
              <w:ind w:right="318" w:firstLine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принципы создания надежной и безопасной ИТ-инфраструктуры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Межсетевые экраны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обнаружения и предотвращения проникновений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0E7CD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472" w:firstLine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Приоритизация трафика и создание альтернативных маршрутов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25. </w:t>
            </w:r>
            <w:r>
              <w:rPr>
                <w:sz w:val="20"/>
                <w:szCs w:val="20"/>
              </w:rPr>
              <w:t>Основы администрирования межсетевого экрана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26.</w:t>
            </w:r>
            <w:r>
              <w:rPr>
                <w:sz w:val="20"/>
                <w:szCs w:val="20"/>
              </w:rPr>
              <w:t xml:space="preserve"> Обнаружение и предотвращение вторжений.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27.</w:t>
            </w:r>
            <w:r>
              <w:rPr>
                <w:sz w:val="20"/>
                <w:szCs w:val="20"/>
              </w:rPr>
              <w:t xml:space="preserve"> Создание альтернативных маршрутов с использованием статической маршрутизации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1.1  Astra Linux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0E7CDD" w:rsidP="000E7CDD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Установка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 Дистрибутивы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>Комплекс средств защиты Astra Linux SE;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в терминале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в терминале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Использование справочных ресурсов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файлами в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файлами в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Процессы в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Дискреционное управление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Дискреционное управление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202" w:type="dxa"/>
          </w:tcPr>
          <w:p w:rsidR="005E2271" w:rsidRDefault="00B65882">
            <w:pPr>
              <w:ind w:firstLine="34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Мандатное управление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202" w:type="dxa"/>
          </w:tcPr>
          <w:p w:rsidR="005E2271" w:rsidRDefault="00B65882">
            <w:pPr>
              <w:ind w:firstLine="34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Мандатное управление доступом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Архивация и сжатие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Процесс загрузки и выключения системы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программным обеспечением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программным обеспечением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файловыми системами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файловыми системами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Система журналирования в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Система журналирования в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Запуск заданий по расписанию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jc w:val="both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Поиск и устранение неисправностей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jc w:val="both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Поиск и устранение неисправностей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Настройка сети в Astra Linux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Создание сценариев bash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Создание сценариев bash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УП.01.02 Учебная практика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5E227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5E2271" w:rsidRDefault="00B6588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1 Настройка сети</w:t>
            </w:r>
          </w:p>
        </w:tc>
        <w:tc>
          <w:tcPr>
            <w:tcW w:w="8769" w:type="dxa"/>
            <w:gridSpan w:val="4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</w:t>
            </w:r>
            <w:r w:rsidR="004E5420">
              <w:rPr>
                <w:sz w:val="20"/>
                <w:szCs w:val="20"/>
              </w:rPr>
              <w:t>1. -</w:t>
            </w:r>
            <w:r>
              <w:rPr>
                <w:sz w:val="20"/>
                <w:szCs w:val="20"/>
              </w:rPr>
              <w:t>ПК1.4</w:t>
            </w:r>
          </w:p>
          <w:p w:rsidR="005E2271" w:rsidRDefault="00B65882" w:rsidP="000E7CDD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ОК </w:t>
            </w:r>
            <w:r w:rsidR="000E7CDD">
              <w:rPr>
                <w:sz w:val="20"/>
                <w:szCs w:val="20"/>
              </w:rPr>
              <w:t>1– ОК 9</w:t>
            </w: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проводным и беспроводным сетям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MAC и IP адресов. Протокол ARP 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межсетевых устройств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исходных параметров маршрутизатора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маршрутизатора к локальной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Сетевой уровень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 проверка IP адресации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проблем с IP адресацией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IP адресация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 и электронная почта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DHCP и DNS. FTP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безопасного пароля и SSH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Команды Tracerout и Show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отчета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настройка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дисками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пользователями и группами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одноранговой  сети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предоставление прав доступа к общим ресурсам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Удаленный рабочий стол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Локальные групповые политики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Локальные групповые политики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Консольные сетевые команды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Резервное копирование данных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Антивирусная защиты Windows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настройка Windows Server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контроллера домена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домен клиентских машин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Групповые политики Windows Server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Групповые политики Windows Server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Файловый сервер </w:t>
            </w:r>
            <w:r>
              <w:rPr>
                <w:sz w:val="20"/>
                <w:szCs w:val="20"/>
              </w:rPr>
              <w:t>Windows Server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3085" w:type="dxa"/>
            <w:vMerge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E2271" w:rsidRDefault="00B65882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202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0"/>
                <w:szCs w:val="20"/>
              </w:rPr>
              <w:t>Защита отчета</w:t>
            </w:r>
          </w:p>
        </w:tc>
        <w:tc>
          <w:tcPr>
            <w:tcW w:w="1721" w:type="dxa"/>
            <w:gridSpan w:val="2"/>
            <w:shd w:val="clear" w:color="auto" w:fill="auto"/>
            <w:vAlign w:val="center"/>
          </w:tcPr>
          <w:p w:rsidR="005E2271" w:rsidRDefault="00B658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E2271" w:rsidRDefault="005E2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>
              <w:rPr>
                <w:color w:val="000000"/>
                <w:sz w:val="24"/>
              </w:rPr>
              <w:tab/>
              <w:t xml:space="preserve">Участие в установке и настройке </w:t>
            </w:r>
            <w:r w:rsidR="004E5420">
              <w:rPr>
                <w:color w:val="000000"/>
                <w:sz w:val="24"/>
              </w:rPr>
              <w:t>компонентов,</w:t>
            </w:r>
            <w:r>
              <w:rPr>
                <w:color w:val="000000"/>
                <w:sz w:val="24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  <w:r>
              <w:rPr>
                <w:color w:val="000000"/>
                <w:sz w:val="24"/>
              </w:rPr>
              <w:tab/>
              <w:t>Обслуживание средств защиты информации прикладного и системного программного обеспечения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  <w:r>
              <w:rPr>
                <w:color w:val="000000"/>
                <w:sz w:val="24"/>
              </w:rPr>
              <w:tab/>
              <w:t>Настройка программного обеспечения с соблюдением требований по защите информации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</w:t>
            </w:r>
            <w:r>
              <w:rPr>
                <w:color w:val="000000"/>
                <w:sz w:val="24"/>
              </w:rPr>
              <w:tab/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  <w:r>
              <w:rPr>
                <w:color w:val="000000"/>
                <w:sz w:val="24"/>
              </w:rPr>
              <w:tab/>
              <w:t>Инструктаж пользователей о соблюдении требований по защите информации при работе с программным обеспечением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</w:t>
            </w:r>
            <w:r>
              <w:rPr>
                <w:color w:val="000000"/>
                <w:sz w:val="24"/>
              </w:rPr>
              <w:tab/>
              <w:t>Настройка встроенных средств защиты информации программного обеспечения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</w:t>
            </w:r>
            <w:r>
              <w:rPr>
                <w:color w:val="000000"/>
                <w:sz w:val="24"/>
              </w:rPr>
              <w:tab/>
              <w:t>Проверка функционирования встроенных средств защиты информации программного обеспечения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>
              <w:rPr>
                <w:color w:val="000000"/>
                <w:sz w:val="24"/>
              </w:rPr>
              <w:tab/>
              <w:t>Своевременное обнаружение признаков наличия вредоносного программного обеспечения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</w:t>
            </w:r>
            <w:r>
              <w:rPr>
                <w:color w:val="000000"/>
                <w:sz w:val="24"/>
              </w:rPr>
              <w:tab/>
              <w:t>Обслуживание средств защиты информации в компьютерных системах и сетях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</w:t>
            </w:r>
            <w:r>
              <w:rPr>
                <w:color w:val="000000"/>
                <w:sz w:val="24"/>
              </w:rPr>
              <w:tab/>
              <w:t>Обслуживание систем защиты информации в автоматизированных системах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</w:t>
            </w:r>
            <w:r>
              <w:rPr>
                <w:color w:val="000000"/>
                <w:sz w:val="24"/>
              </w:rPr>
              <w:tab/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</w:t>
            </w:r>
            <w:r>
              <w:rPr>
                <w:color w:val="000000"/>
                <w:sz w:val="24"/>
              </w:rPr>
              <w:tab/>
              <w:t>Проверка работоспособности системы защиты информации автоматизированной системы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</w:t>
            </w:r>
            <w:r>
              <w:rPr>
                <w:color w:val="000000"/>
                <w:sz w:val="24"/>
              </w:rPr>
              <w:tab/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>
              <w:rPr>
                <w:color w:val="000000"/>
                <w:sz w:val="24"/>
              </w:rPr>
              <w:tab/>
              <w:t>Контроль стабильности характеристик системы защиты информации автоматизированной системы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</w:t>
            </w:r>
            <w:r>
              <w:rPr>
                <w:color w:val="000000"/>
                <w:sz w:val="24"/>
              </w:rPr>
              <w:tab/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5E2271" w:rsidRDefault="00B658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  <w:highlight w:val="yellow"/>
              </w:rPr>
            </w:pPr>
            <w:r>
              <w:rPr>
                <w:color w:val="000000"/>
                <w:sz w:val="24"/>
              </w:rPr>
              <w:t>16.</w:t>
            </w:r>
            <w:r>
              <w:rPr>
                <w:color w:val="000000"/>
                <w:sz w:val="24"/>
              </w:rPr>
              <w:tab/>
              <w:t>Участие в работах по обеспечению защиты информации при выводе из эксплуатации автоматизированных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5E2271">
            <w:pPr>
              <w:ind w:firstLine="0"/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lastRenderedPageBreak/>
              <w:t>Максимальная учебная нагрузка: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0E7CD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Лекции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 w:rsidP="000E7CDD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E7CDD">
              <w:rPr>
                <w:b/>
                <w:sz w:val="24"/>
              </w:rPr>
              <w:t>70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 и практические занятия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 w:rsidP="000E7CDD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E7CDD">
              <w:rPr>
                <w:b/>
                <w:sz w:val="24"/>
              </w:rPr>
              <w:t>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Курсовое проектирование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Производственная практика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Консультации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0E7CDD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B65882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E2271" w:rsidTr="00727C45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5E2271" w:rsidRDefault="00B65882">
            <w:pPr>
              <w:tabs>
                <w:tab w:val="left" w:pos="708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21" w:type="dxa"/>
            <w:gridSpan w:val="2"/>
            <w:vAlign w:val="center"/>
          </w:tcPr>
          <w:p w:rsidR="005E2271" w:rsidRDefault="000E7CDD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E2271" w:rsidRDefault="005E227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E2271" w:rsidRDefault="005E2271">
      <w:pPr>
        <w:jc w:val="both"/>
        <w:sectPr w:rsidR="005E2271">
          <w:pgSz w:w="16838" w:h="11906" w:orient="landscape"/>
          <w:pgMar w:top="851" w:right="992" w:bottom="1985" w:left="1134" w:header="708" w:footer="708" w:gutter="0"/>
          <w:cols w:space="720"/>
        </w:sectPr>
      </w:pPr>
    </w:p>
    <w:p w:rsidR="005E2271" w:rsidRPr="00C75627" w:rsidRDefault="00C75627" w:rsidP="00C75627">
      <w:pPr>
        <w:pStyle w:val="1"/>
        <w:ind w:firstLine="709"/>
        <w:jc w:val="both"/>
        <w:rPr>
          <w:b/>
        </w:rPr>
      </w:pPr>
      <w:bookmarkStart w:id="4" w:name="_Toc175810464"/>
      <w:r>
        <w:rPr>
          <w:b/>
        </w:rPr>
        <w:lastRenderedPageBreak/>
        <w:t>3</w:t>
      </w:r>
      <w:r w:rsidRPr="00C75627">
        <w:rPr>
          <w:b/>
        </w:rPr>
        <w:t>. Условия реализации рабочей программы профессионального модуля</w:t>
      </w:r>
      <w:bookmarkEnd w:id="4"/>
    </w:p>
    <w:p w:rsidR="005E2271" w:rsidRDefault="005E2271">
      <w:pPr>
        <w:widowControl w:val="0"/>
        <w:jc w:val="center"/>
        <w:rPr>
          <w:b/>
        </w:rPr>
      </w:pPr>
    </w:p>
    <w:p w:rsidR="005E2271" w:rsidRDefault="00C75627" w:rsidP="00C75627">
      <w:pPr>
        <w:jc w:val="both"/>
        <w:rPr>
          <w:b/>
        </w:rPr>
      </w:pPr>
      <w:r>
        <w:rPr>
          <w:b/>
        </w:rPr>
        <w:t xml:space="preserve">3.1 </w:t>
      </w:r>
      <w:r w:rsidR="00B65882" w:rsidRPr="00C75627">
        <w:rPr>
          <w:b/>
        </w:rPr>
        <w:t>Требования к минимальному материально-техническому обеспечению.</w:t>
      </w:r>
    </w:p>
    <w:p w:rsidR="00C75627" w:rsidRPr="00C75627" w:rsidRDefault="00C75627" w:rsidP="00C75627">
      <w:pPr>
        <w:jc w:val="both"/>
        <w:rPr>
          <w:b/>
        </w:rPr>
      </w:pPr>
    </w:p>
    <w:p w:rsidR="005E2271" w:rsidRDefault="00B65882" w:rsidP="00AC26CC">
      <w:pPr>
        <w:ind w:firstLine="851"/>
        <w:jc w:val="both"/>
      </w:pPr>
      <w:r>
        <w:t>Реализация программы предполагает наличие учебного кабинета, лабораторий информационных технологий, программирования и баз данных, сетей и систем передачи информации, программных и программно-аппаратных средств защиты информации.</w:t>
      </w:r>
    </w:p>
    <w:p w:rsidR="005E2271" w:rsidRDefault="00B65882" w:rsidP="00AC26CC">
      <w:pPr>
        <w:ind w:firstLine="851"/>
        <w:jc w:val="both"/>
      </w:pPr>
      <w:r>
        <w:t xml:space="preserve">Оборудование учебного кабинета и рабочих мест кабинета: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рабочее место преподавателя;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посадочные места для обучающихся;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аудиовизуальный комплекс;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комплект обучающего материала (комплект презентаций).</w:t>
      </w:r>
    </w:p>
    <w:p w:rsidR="005E2271" w:rsidRDefault="00B65882" w:rsidP="00AC26CC">
      <w:pPr>
        <w:ind w:firstLine="851"/>
        <w:jc w:val="both"/>
      </w:pPr>
      <w:r>
        <w:t>Оборудование лаборатории и рабочих мест лаборатории информационных технологий, программирования и баз данных: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дистрибутив устанавливаемой операционной системы;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виртуальная машина для работы с операционной системой (гипервизор);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СУБД;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CASE-средства для проектирования базы данных;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инструментальная среда программирования;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пакет прикладных программ.</w:t>
      </w:r>
    </w:p>
    <w:p w:rsidR="005E2271" w:rsidRDefault="00B65882" w:rsidP="00AC26CC">
      <w:pPr>
        <w:jc w:val="both"/>
      </w:pPr>
      <w:r>
        <w:t>Оборудование лаборатории и рабочих мест лаборатории сетей и систем передачи информации: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стенды сетей передачи данных;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структурированная кабельная система;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эмулятор (эмуляторы) активного сетевого оборудования;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программное обеспечение сетевого оборудования.</w:t>
      </w:r>
    </w:p>
    <w:p w:rsidR="005E2271" w:rsidRDefault="00B65882" w:rsidP="00AC26CC">
      <w:pPr>
        <w:ind w:firstLine="851"/>
        <w:jc w:val="both"/>
      </w:pPr>
      <w:r>
        <w:t>Оборудование лаборатории и рабочих мест лаборатории программных и программно-аппаратных средств защиты информации: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антивирусный программный комплекс; </w:t>
      </w:r>
    </w:p>
    <w:p w:rsidR="005E2271" w:rsidRDefault="00B65882" w:rsidP="00AC26CC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программно-аппаратные средства защиты информации от несанкционированного доступа, блокировки доступа и нарушения целостности </w:t>
      </w:r>
    </w:p>
    <w:p w:rsidR="005E2271" w:rsidRDefault="005E2271" w:rsidP="00AC26CC">
      <w:pPr>
        <w:jc w:val="both"/>
      </w:pPr>
    </w:p>
    <w:p w:rsidR="005E2271" w:rsidRDefault="00B65882" w:rsidP="00AC26CC">
      <w:pPr>
        <w:jc w:val="both"/>
        <w:rPr>
          <w:b/>
          <w:color w:val="FF0000"/>
        </w:rPr>
      </w:pPr>
      <w:r>
        <w:tab/>
      </w:r>
      <w:r w:rsidR="00C75627">
        <w:rPr>
          <w:b/>
        </w:rPr>
        <w:t>3</w:t>
      </w:r>
      <w:r>
        <w:rPr>
          <w:b/>
        </w:rPr>
        <w:t>.2. Информационное обеспечение обучения</w:t>
      </w:r>
    </w:p>
    <w:p w:rsidR="005E2271" w:rsidRDefault="00C75627" w:rsidP="00AC26CC">
      <w:pPr>
        <w:jc w:val="both"/>
        <w:rPr>
          <w:b/>
        </w:rPr>
      </w:pPr>
      <w:r>
        <w:rPr>
          <w:b/>
        </w:rPr>
        <w:t>3</w:t>
      </w:r>
      <w:r w:rsidR="00B65882">
        <w:rPr>
          <w:b/>
        </w:rPr>
        <w:t xml:space="preserve">.2.1 Основные источники/основная литература: 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  <w:szCs w:val="28"/>
        </w:rPr>
        <w:t>Староверова Н. А. Операционные системы. Издательство "Лань" (СПО), 2022, 412 стр.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  <w:szCs w:val="28"/>
        </w:rPr>
        <w:t>Кручинин А. Ю. Операционные системы: Учебное пособие для обучающихся по образовательной программе высшего образования по направлению подготовки 10.03.01 Информационная безопасность. Издательство Оренбургский государственный университет, 20</w:t>
      </w:r>
      <w:r w:rsidR="000E7CDD">
        <w:rPr>
          <w:color w:val="000000"/>
          <w:szCs w:val="28"/>
        </w:rPr>
        <w:t>23</w:t>
      </w:r>
      <w:r>
        <w:rPr>
          <w:color w:val="000000"/>
          <w:szCs w:val="28"/>
        </w:rPr>
        <w:t>, 152 стр.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  <w:szCs w:val="28"/>
        </w:rPr>
        <w:t>Букатов Александр Алексеевич, Гуда Сергей Александрович. Компьютерные сети. Расширенный начальный курс. Спб</w:t>
      </w:r>
      <w:r w:rsidR="004E5420">
        <w:rPr>
          <w:color w:val="000000"/>
          <w:szCs w:val="28"/>
        </w:rPr>
        <w:t>.:</w:t>
      </w:r>
      <w:r>
        <w:rPr>
          <w:color w:val="000000"/>
          <w:szCs w:val="28"/>
        </w:rPr>
        <w:t xml:space="preserve"> Питер, 20</w:t>
      </w:r>
      <w:r w:rsidR="000E7CDD">
        <w:rPr>
          <w:color w:val="000000"/>
          <w:szCs w:val="28"/>
        </w:rPr>
        <w:t>22</w:t>
      </w:r>
      <w:r>
        <w:rPr>
          <w:color w:val="000000"/>
          <w:szCs w:val="28"/>
        </w:rPr>
        <w:t>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  <w:szCs w:val="28"/>
        </w:rPr>
        <w:t xml:space="preserve">Олифер, В.Г. Компьютерные сети: Принципы, технологии, </w:t>
      </w:r>
      <w:r w:rsidR="004E5420">
        <w:rPr>
          <w:color w:val="000000"/>
          <w:szCs w:val="28"/>
        </w:rPr>
        <w:t>протоколы:</w:t>
      </w:r>
      <w:r>
        <w:rPr>
          <w:color w:val="000000"/>
          <w:szCs w:val="28"/>
        </w:rPr>
        <w:t xml:space="preserve"> Учеб. пособие для вузов / В. Г. Олифер, Н.А. Олифер. Спб</w:t>
      </w:r>
      <w:r w:rsidR="004E5420">
        <w:rPr>
          <w:color w:val="000000"/>
          <w:szCs w:val="28"/>
        </w:rPr>
        <w:t>.:</w:t>
      </w:r>
      <w:r>
        <w:rPr>
          <w:color w:val="000000"/>
          <w:szCs w:val="28"/>
        </w:rPr>
        <w:t xml:space="preserve"> Питер, 20</w:t>
      </w:r>
      <w:r w:rsidR="000E7CDD">
        <w:rPr>
          <w:color w:val="000000"/>
          <w:szCs w:val="28"/>
        </w:rPr>
        <w:t>23</w:t>
      </w:r>
      <w:r>
        <w:rPr>
          <w:color w:val="000000"/>
          <w:szCs w:val="28"/>
        </w:rPr>
        <w:t>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  <w:szCs w:val="28"/>
        </w:rPr>
        <w:t>Таненбаум, Э. Компьютерные сети/ Э. Таненбаум, Д. Уэзеролл– 5-е изд. – Спб.: Пит</w:t>
      </w:r>
      <w:r w:rsidR="000E7CDD">
        <w:rPr>
          <w:color w:val="000000"/>
          <w:szCs w:val="28"/>
        </w:rPr>
        <w:t>ер, 2022</w:t>
      </w:r>
      <w:r>
        <w:rPr>
          <w:color w:val="000000"/>
          <w:szCs w:val="28"/>
        </w:rPr>
        <w:t>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Куроуз, Дж.Компьютерные сети: Нисходящий подход / Дж. Куроуз; К.Росс. – М.: Э, 2016.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5E2271" w:rsidRDefault="00B65882" w:rsidP="00AC26C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0E7CDD">
        <w:rPr>
          <w:color w:val="000000"/>
          <w:szCs w:val="28"/>
        </w:rPr>
        <w:t>21</w:t>
      </w:r>
      <w:r>
        <w:rPr>
          <w:color w:val="000000"/>
          <w:szCs w:val="28"/>
        </w:rPr>
        <w:t>, 299 стр.</w:t>
      </w:r>
    </w:p>
    <w:p w:rsidR="005E2271" w:rsidRDefault="00B65882">
      <w:pPr>
        <w:rPr>
          <w:b/>
        </w:rPr>
      </w:pPr>
      <w:r>
        <w:rPr>
          <w:b/>
        </w:rPr>
        <w:t>4.2.2. Периодические издания:</w:t>
      </w:r>
    </w:p>
    <w:p w:rsidR="005E2271" w:rsidRDefault="00B6588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5E2271" w:rsidRDefault="00B6588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Журналы Защита информации. Инсайд: Информационно-методический журнал </w:t>
      </w:r>
    </w:p>
    <w:p w:rsidR="005E2271" w:rsidRDefault="00B6588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Информационная безопасность регионов: Научно-практический журнал</w:t>
      </w:r>
    </w:p>
    <w:p w:rsidR="005E2271" w:rsidRDefault="00B6588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5E2271" w:rsidRDefault="00B6588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1">
        <w:r>
          <w:rPr>
            <w:color w:val="0000FF"/>
            <w:szCs w:val="28"/>
            <w:u w:val="single"/>
          </w:rPr>
          <w:t>http://bit.mephi.ru/</w:t>
        </w:r>
      </w:hyperlink>
    </w:p>
    <w:p w:rsidR="005E2271" w:rsidRDefault="00C75627">
      <w:pPr>
        <w:rPr>
          <w:b/>
        </w:rPr>
      </w:pPr>
      <w:r>
        <w:rPr>
          <w:b/>
        </w:rPr>
        <w:t>3</w:t>
      </w:r>
      <w:r w:rsidR="00B65882">
        <w:rPr>
          <w:b/>
        </w:rPr>
        <w:t>.2.3. Электронные источники:</w:t>
      </w:r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2">
        <w:r>
          <w:rPr>
            <w:color w:val="000000"/>
            <w:szCs w:val="28"/>
          </w:rPr>
          <w:t>www.fstec.ru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>Информационный портал по безопасности </w:t>
      </w:r>
      <w:hyperlink r:id="rId13">
        <w:r>
          <w:rPr>
            <w:color w:val="000000"/>
            <w:szCs w:val="28"/>
          </w:rPr>
          <w:t>www.SecurityLab.ru</w:t>
        </w:r>
      </w:hyperlink>
      <w:r>
        <w:rPr>
          <w:color w:val="000000"/>
          <w:szCs w:val="28"/>
        </w:rPr>
        <w:t>.</w:t>
      </w:r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Российский биометрический портал </w:t>
      </w:r>
      <w:hyperlink r:id="rId14">
        <w:r>
          <w:rPr>
            <w:color w:val="000000"/>
            <w:szCs w:val="28"/>
          </w:rPr>
          <w:t>www.biometrics.ru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Сайт журнала Информационная безопасность http://www.itsec.ru – </w:t>
      </w:r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Сайт Научной электронной библиотеки </w:t>
      </w:r>
      <w:hyperlink r:id="rId15">
        <w:r>
          <w:rPr>
            <w:color w:val="000000"/>
            <w:szCs w:val="28"/>
          </w:rPr>
          <w:t>www.elibrary.ru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Справочно-правовая система «Гарант» » </w:t>
      </w:r>
      <w:hyperlink r:id="rId16">
        <w:r>
          <w:rPr>
            <w:color w:val="000000"/>
            <w:szCs w:val="28"/>
          </w:rPr>
          <w:t xml:space="preserve">www.garant.ru 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Справочно-правовая система «Консультант Плюс» </w:t>
      </w:r>
      <w:hyperlink r:id="rId17">
        <w:r>
          <w:rPr>
            <w:color w:val="000000"/>
            <w:szCs w:val="28"/>
          </w:rPr>
          <w:t xml:space="preserve">www.consultant.ru 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Федеральная служба по техническому и экспортному контролю (ФСТЭК России) </w:t>
      </w:r>
      <w:hyperlink r:id="rId18">
        <w:r>
          <w:rPr>
            <w:color w:val="000000"/>
            <w:szCs w:val="28"/>
          </w:rPr>
          <w:t>www.fstec.ru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>Федеральный портал «Информационно-коммуникационные технологии в образовании» htpp\\</w:t>
      </w:r>
      <w:hyperlink r:id="rId19">
        <w:r>
          <w:rPr>
            <w:color w:val="000000"/>
            <w:szCs w:val="28"/>
          </w:rPr>
          <w:t>:www.ict.edu.ru</w:t>
        </w:r>
      </w:hyperlink>
    </w:p>
    <w:p w:rsidR="005E2271" w:rsidRDefault="00B6588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>Федеральный портал «Российское образование</w:t>
      </w:r>
      <w:hyperlink r:id="rId20">
        <w:r>
          <w:rPr>
            <w:color w:val="000000"/>
            <w:szCs w:val="28"/>
          </w:rPr>
          <w:t xml:space="preserve"> www.edu.ru </w:t>
        </w:r>
      </w:hyperlink>
    </w:p>
    <w:p w:rsidR="005E2271" w:rsidRDefault="005E227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8" w:firstLine="1"/>
        <w:jc w:val="both"/>
        <w:rPr>
          <w:color w:val="000000"/>
          <w:szCs w:val="28"/>
        </w:rPr>
      </w:pPr>
    </w:p>
    <w:p w:rsidR="005E2271" w:rsidRDefault="005E2271">
      <w:pPr>
        <w:jc w:val="both"/>
        <w:rPr>
          <w:i/>
        </w:rPr>
      </w:pPr>
    </w:p>
    <w:p w:rsidR="005E2271" w:rsidRDefault="00C75627">
      <w:pPr>
        <w:jc w:val="both"/>
        <w:rPr>
          <w:b/>
        </w:rPr>
      </w:pPr>
      <w:r>
        <w:rPr>
          <w:b/>
        </w:rPr>
        <w:t>3</w:t>
      </w:r>
      <w:r w:rsidR="00B65882">
        <w:rPr>
          <w:b/>
        </w:rPr>
        <w:t xml:space="preserve">.3. Общие требования к организации образовательного процесса </w:t>
      </w:r>
    </w:p>
    <w:p w:rsidR="005E2271" w:rsidRDefault="00B65882">
      <w:pPr>
        <w:jc w:val="both"/>
      </w:pPr>
      <w:r>
        <w:t>Перед изучением профессионального модуля обучающиеся изучают следующие учебные дисциплины:</w:t>
      </w:r>
    </w:p>
    <w:p w:rsidR="005E2271" w:rsidRDefault="00B6588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ОП.02«Электротехника»,</w:t>
      </w:r>
    </w:p>
    <w:p w:rsidR="005E2271" w:rsidRDefault="00B6588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ОП.03«Электроника и схемотехника», </w:t>
      </w:r>
    </w:p>
    <w:p w:rsidR="005E2271" w:rsidRDefault="00B65882">
      <w:pPr>
        <w:jc w:val="both"/>
      </w:pPr>
      <w:r>
        <w:t xml:space="preserve">Лекционно-практические занятия проводятся в специализированной аудитории. </w:t>
      </w:r>
    </w:p>
    <w:p w:rsidR="005E2271" w:rsidRDefault="00B65882">
      <w:pPr>
        <w:jc w:val="both"/>
      </w:pPr>
      <w: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4E5420">
        <w:t>и организациях</w:t>
      </w:r>
      <w: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5E2271" w:rsidRDefault="00B65882">
      <w:pPr>
        <w:jc w:val="both"/>
      </w:pPr>
      <w:r>
        <w:t>При подготовке к квалификационному экзамену с обучающимися проводятся консультации.</w:t>
      </w:r>
    </w:p>
    <w:p w:rsidR="005E2271" w:rsidRDefault="00B65882">
      <w:pPr>
        <w:jc w:val="both"/>
      </w:pPr>
      <w:r>
        <w:t>Во время самостоятельной подготовки обучающимся должен быть предоставлен доступ в Internet.</w:t>
      </w:r>
    </w:p>
    <w:p w:rsidR="005E2271" w:rsidRDefault="00B65882">
      <w:pPr>
        <w:jc w:val="both"/>
      </w:pPr>
      <w:r>
        <w:t xml:space="preserve">Требования к учебно-методической документации: наличие рекомендаций к </w:t>
      </w:r>
      <w:r w:rsidR="004E5420">
        <w:t>выполнению практических</w:t>
      </w:r>
      <w:r>
        <w:t xml:space="preserve"> и самостоятельных работ.</w:t>
      </w:r>
    </w:p>
    <w:p w:rsidR="005E2271" w:rsidRDefault="00B65882">
      <w:pPr>
        <w:jc w:val="both"/>
      </w:pPr>
      <w:r>
        <w:t xml:space="preserve">Обязательным условием допуска к производственной </w:t>
      </w:r>
      <w:r w:rsidR="004E5420">
        <w:t>практике (</w:t>
      </w:r>
      <w:r>
        <w:t>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5E2271" w:rsidRDefault="005E2271">
      <w:pPr>
        <w:jc w:val="both"/>
        <w:rPr>
          <w:b/>
        </w:rPr>
      </w:pPr>
    </w:p>
    <w:p w:rsidR="005E2271" w:rsidRDefault="00C75627">
      <w:pPr>
        <w:jc w:val="both"/>
        <w:rPr>
          <w:b/>
        </w:rPr>
      </w:pPr>
      <w:r>
        <w:rPr>
          <w:b/>
        </w:rPr>
        <w:t>3</w:t>
      </w:r>
      <w:r w:rsidR="00B65882">
        <w:rPr>
          <w:b/>
        </w:rPr>
        <w:t>.4. Кадровое обеспечение образовательного процесса</w:t>
      </w:r>
    </w:p>
    <w:p w:rsidR="00C75627" w:rsidRDefault="00C75627">
      <w:pPr>
        <w:jc w:val="both"/>
      </w:pPr>
    </w:p>
    <w:p w:rsidR="005E2271" w:rsidRDefault="00B65882">
      <w:pPr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8A6D77" w:rsidRDefault="008A6D77" w:rsidP="00C75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МДК.01.01 Операционные системы, Ильиных </w:t>
      </w:r>
      <w:r w:rsidR="004E5420">
        <w:t>О.Г.. –</w:t>
      </w:r>
      <w:r>
        <w:t xml:space="preserve"> преподаватель ГБПОУ РО «РКСИ»</w:t>
      </w:r>
    </w:p>
    <w:p w:rsidR="008A6D77" w:rsidRDefault="008A6D77" w:rsidP="00C75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МДК.01.02 Базы данных, Кротенко Е.М.. преподаватель ГБПОУ РО «РКСИ»</w:t>
      </w:r>
    </w:p>
    <w:p w:rsidR="008A6D77" w:rsidRDefault="008A6D77" w:rsidP="00C75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МДК.01.03 Сети и системы передачи информации, Байбекова </w:t>
      </w:r>
      <w:r w:rsidR="004E5420">
        <w:t>И.Г.. –</w:t>
      </w:r>
      <w:r>
        <w:t xml:space="preserve"> преподаватель ГБПОУ РО «РКСИ»</w:t>
      </w:r>
    </w:p>
    <w:p w:rsidR="008A6D77" w:rsidRDefault="008A6D77" w:rsidP="00C75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МДК.01.04 Эксплуатация автоматизированных (информационных) систем в </w:t>
      </w:r>
      <w:r>
        <w:lastRenderedPageBreak/>
        <w:t>защищенном исполнении, Бороненкова С.Е. - преподаватель ГБПОУ РО «РКСИ»</w:t>
      </w:r>
    </w:p>
    <w:p w:rsidR="008A6D77" w:rsidRDefault="008A6D77" w:rsidP="00C756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МДК.01.05 Эксплуатация компьютерных сетей, Карачевцева Д.Г. - преподаватель ГБПОУ РО «РКСИ»</w:t>
      </w:r>
    </w:p>
    <w:p w:rsidR="005E2271" w:rsidRDefault="00B65882">
      <w:pPr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осуществляющих руководство практикой: 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УП.01.01 Учебная практика ЭРИ, Скороходов Г.Ю.. -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</w:t>
      </w:r>
      <w:r w:rsidR="00C75627">
        <w:t>,</w:t>
      </w:r>
      <w:r>
        <w:t xml:space="preserve"> преподаватель ГБПОУ РО «РКСИ»</w:t>
      </w:r>
    </w:p>
    <w:p w:rsidR="005E2271" w:rsidRDefault="00B658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</w:t>
      </w:r>
      <w:r w:rsidR="00C75627">
        <w:t>,</w:t>
      </w:r>
      <w:r>
        <w:t xml:space="preserve"> преподаватель ГБПОУ РО «РКСИ»</w:t>
      </w:r>
    </w:p>
    <w:p w:rsidR="005E2271" w:rsidRDefault="005E2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E2271" w:rsidRDefault="00B65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5E2271" w:rsidRDefault="00B65882" w:rsidP="008A6D77">
      <w:pPr>
        <w:pStyle w:val="1"/>
        <w:ind w:firstLine="709"/>
        <w:jc w:val="both"/>
        <w:rPr>
          <w:b/>
        </w:rPr>
      </w:pPr>
      <w:r>
        <w:br w:type="page"/>
      </w:r>
      <w:bookmarkStart w:id="5" w:name="_Toc175810465"/>
      <w:r w:rsidR="008A6D77" w:rsidRPr="008A6D77">
        <w:rPr>
          <w:b/>
        </w:rPr>
        <w:lastRenderedPageBreak/>
        <w:t>4</w:t>
      </w:r>
      <w:r w:rsidRPr="008A6D77">
        <w:rPr>
          <w:b/>
        </w:rPr>
        <w:t>. Контроль</w:t>
      </w:r>
      <w:r>
        <w:rPr>
          <w:b/>
        </w:rPr>
        <w:t xml:space="preserve"> и оценка результатов освоения</w:t>
      </w:r>
      <w:r w:rsidR="008A6D77">
        <w:rPr>
          <w:b/>
        </w:rPr>
        <w:t xml:space="preserve"> профессионального модуля</w:t>
      </w:r>
      <w:bookmarkEnd w:id="5"/>
    </w:p>
    <w:p w:rsidR="008A6D77" w:rsidRDefault="008A6D77">
      <w:pPr>
        <w:jc w:val="center"/>
      </w:pPr>
    </w:p>
    <w:p w:rsidR="005E2271" w:rsidRDefault="00B65882">
      <w:pPr>
        <w:jc w:val="center"/>
      </w:pPr>
      <w:r>
        <w:t>(ВИДА ПРОФЕССИОНАЛЬНОЙ ДЕЯТЕЛЬНОСТИ)</w:t>
      </w:r>
    </w:p>
    <w:tbl>
      <w:tblPr>
        <w:tblStyle w:val="aff3"/>
        <w:tblW w:w="10349" w:type="dxa"/>
        <w:tblInd w:w="-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4"/>
        <w:gridCol w:w="3358"/>
        <w:gridCol w:w="4107"/>
      </w:tblGrid>
      <w:tr w:rsidR="005E2271">
        <w:trPr>
          <w:cantSplit/>
          <w:tblHeader/>
        </w:trPr>
        <w:tc>
          <w:tcPr>
            <w:tcW w:w="2884" w:type="dxa"/>
            <w:vAlign w:val="center"/>
          </w:tcPr>
          <w:p w:rsidR="005E2271" w:rsidRDefault="00B658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3358" w:type="dxa"/>
            <w:vAlign w:val="center"/>
          </w:tcPr>
          <w:p w:rsidR="005E2271" w:rsidRDefault="00B658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оценки</w:t>
            </w:r>
          </w:p>
        </w:tc>
        <w:tc>
          <w:tcPr>
            <w:tcW w:w="4107" w:type="dxa"/>
            <w:vAlign w:val="center"/>
          </w:tcPr>
          <w:p w:rsidR="005E2271" w:rsidRDefault="00B658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Методы оценки</w:t>
            </w:r>
          </w:p>
        </w:tc>
      </w:tr>
      <w:tr w:rsidR="008A6D77">
        <w:trPr>
          <w:cantSplit/>
          <w:tblHeader/>
        </w:trPr>
        <w:tc>
          <w:tcPr>
            <w:tcW w:w="2884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358" w:type="dxa"/>
            <w:vMerge w:val="restart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Демонстрировать умения установки и настройки </w:t>
            </w:r>
            <w:r w:rsidR="004E5420">
              <w:rPr>
                <w:sz w:val="24"/>
              </w:rPr>
              <w:t>компонентов,</w:t>
            </w:r>
            <w:r>
              <w:rPr>
                <w:sz w:val="24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Проявление умения и практического </w:t>
            </w:r>
            <w:r w:rsidR="004E5420">
              <w:rPr>
                <w:sz w:val="24"/>
              </w:rPr>
              <w:t>опыта администрирования</w:t>
            </w:r>
            <w:r>
              <w:rPr>
                <w:sz w:val="24"/>
              </w:rPr>
              <w:t xml:space="preserve"> программных и программно-аппаратных компонентов автоматизированной (информационной) системы в защищенном исполнении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8A6D77" w:rsidRDefault="008A6D77" w:rsidP="00762D2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Проявлять знания и умения в проверке технического состояния, проведении текущего ремонта и технического обслуживания, </w:t>
            </w:r>
            <w:r>
              <w:rPr>
                <w:sz w:val="24"/>
              </w:rPr>
              <w:lastRenderedPageBreak/>
              <w:t>в устранении отказов и восстановлении работоспособности автоматизированных (информационных) систем в защищенном исполнении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практический опыт: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анализ предметной области, проектирование структуры базы данных с учетом требований нормализации отношений и ограничений конкретной СУБД;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овладение навыками использования SQL запросов и запросов по образцу в среде MSAccess и SQLServerManagement.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умения: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работать с современными Case-средствами проектирования баз данных;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формировать и настраивать схему базы данных;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создавать хранимые процедуры и триггеры на базах данных;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– проектирование модели базы данных в современных case-средствах;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– реализовывать сложные запросы;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– настраивать привилегии доступа к данным;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– работа с Join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знания:</w:t>
            </w:r>
          </w:p>
          <w:p w:rsidR="008A6D77" w:rsidRP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структуры данных СУБД, общий подход к организации представлений, таблиц, индексов и кластеров;</w:t>
            </w:r>
          </w:p>
          <w:p w:rsidR="008A6D77" w:rsidRDefault="008A6D77" w:rsidP="008A6D77">
            <w:pPr>
              <w:ind w:firstLine="0"/>
              <w:rPr>
                <w:sz w:val="24"/>
              </w:rPr>
            </w:pPr>
            <w:r w:rsidRPr="008A6D77">
              <w:rPr>
                <w:sz w:val="24"/>
              </w:rPr>
              <w:t></w:t>
            </w:r>
            <w:r w:rsidRPr="008A6D77">
              <w:rPr>
                <w:sz w:val="24"/>
              </w:rPr>
              <w:tab/>
              <w:t>методы организации целостности данных</w:t>
            </w:r>
          </w:p>
        </w:tc>
        <w:tc>
          <w:tcPr>
            <w:tcW w:w="4107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тестирование,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8A6D77" w:rsidRDefault="008A6D77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8A6D77">
        <w:trPr>
          <w:cantSplit/>
          <w:tblHeader/>
        </w:trPr>
        <w:tc>
          <w:tcPr>
            <w:tcW w:w="2884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3358" w:type="dxa"/>
            <w:vMerge/>
          </w:tcPr>
          <w:p w:rsidR="008A6D77" w:rsidRDefault="008A6D77" w:rsidP="00762D22">
            <w:pPr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8A6D77" w:rsidRDefault="008A6D77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8A6D77">
        <w:trPr>
          <w:cantSplit/>
          <w:tblHeader/>
        </w:trPr>
        <w:tc>
          <w:tcPr>
            <w:tcW w:w="2884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358" w:type="dxa"/>
            <w:vMerge/>
          </w:tcPr>
          <w:p w:rsidR="008A6D77" w:rsidRDefault="008A6D77" w:rsidP="00762D22">
            <w:pPr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8A6D77" w:rsidRDefault="008A6D77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8A6D77">
        <w:trPr>
          <w:cantSplit/>
          <w:tblHeader/>
        </w:trPr>
        <w:tc>
          <w:tcPr>
            <w:tcW w:w="2884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3358" w:type="dxa"/>
            <w:vMerge/>
          </w:tcPr>
          <w:p w:rsidR="008A6D77" w:rsidRDefault="008A6D77">
            <w:pPr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8A6D77" w:rsidRDefault="008A6D77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8A6D77" w:rsidRDefault="008A6D77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</w:tbl>
    <w:p w:rsidR="005E2271" w:rsidRDefault="005E2271">
      <w:pPr>
        <w:jc w:val="both"/>
      </w:pPr>
    </w:p>
    <w:p w:rsidR="005E2271" w:rsidRDefault="005E2271">
      <w:pPr>
        <w:jc w:val="both"/>
      </w:pPr>
    </w:p>
    <w:tbl>
      <w:tblPr>
        <w:tblStyle w:val="aff4"/>
        <w:tblW w:w="1045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4"/>
        <w:gridCol w:w="3164"/>
        <w:gridCol w:w="4027"/>
      </w:tblGrid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Результаты  </w:t>
            </w:r>
          </w:p>
          <w:p w:rsidR="005E2271" w:rsidRDefault="00B65882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3164" w:type="dxa"/>
          </w:tcPr>
          <w:p w:rsidR="005E2271" w:rsidRDefault="00B65882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показатели </w:t>
            </w:r>
          </w:p>
          <w:p w:rsidR="005E2271" w:rsidRDefault="00B65882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  <w:tc>
          <w:tcPr>
            <w:tcW w:w="4027" w:type="dxa"/>
          </w:tcPr>
          <w:p w:rsidR="005E2271" w:rsidRDefault="00B65882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64" w:type="dxa"/>
          </w:tcPr>
          <w:p w:rsidR="005E2271" w:rsidRDefault="00B65882">
            <w:pPr>
              <w:numPr>
                <w:ilvl w:val="0"/>
                <w:numId w:val="37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64" w:type="dxa"/>
          </w:tcPr>
          <w:p w:rsidR="005E2271" w:rsidRDefault="00B6588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64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- демонстрация ответственности за принятые решения;</w:t>
            </w:r>
          </w:p>
          <w:p w:rsidR="005E2271" w:rsidRDefault="00B65882">
            <w:pPr>
              <w:ind w:firstLine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64" w:type="dxa"/>
          </w:tcPr>
          <w:p w:rsidR="005E2271" w:rsidRDefault="00B6588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5E2271" w:rsidRDefault="00B6588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5E2271" w:rsidRDefault="005E2271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1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5E2271" w:rsidRDefault="005E227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64" w:type="dxa"/>
          </w:tcPr>
          <w:p w:rsidR="005E2271" w:rsidRDefault="00B65882">
            <w:pPr>
              <w:keepNext/>
              <w:keepLines/>
              <w:ind w:firstLine="0"/>
              <w:rPr>
                <w:sz w:val="24"/>
              </w:rPr>
            </w:pPr>
            <w:r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64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4027" w:type="dxa"/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5E2271">
        <w:trPr>
          <w:cantSplit/>
          <w:tblHeader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эффективность использования  профессиональной документации на государственном и иностранном языке при решении профессиональных задач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E5420">
              <w:rPr>
                <w:sz w:val="24"/>
              </w:rPr>
              <w:t>результатов внеаудиторной</w:t>
            </w:r>
            <w:r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5E2271" w:rsidRDefault="00B65882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</w:tbl>
    <w:p w:rsidR="005E2271" w:rsidRDefault="00B65882">
      <w:pPr>
        <w:jc w:val="right"/>
        <w:rPr>
          <w:color w:val="000000"/>
        </w:rPr>
      </w:pPr>
      <w:r>
        <w:br w:type="page"/>
      </w:r>
      <w:r>
        <w:rPr>
          <w:color w:val="000000"/>
        </w:rPr>
        <w:lastRenderedPageBreak/>
        <w:t>Лист согласования</w:t>
      </w:r>
    </w:p>
    <w:p w:rsidR="005E2271" w:rsidRDefault="005E2271">
      <w:pPr>
        <w:rPr>
          <w:color w:val="000000"/>
        </w:rPr>
      </w:pPr>
    </w:p>
    <w:p w:rsidR="005E2271" w:rsidRDefault="00B65882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 на учебный год</w:t>
      </w:r>
    </w:p>
    <w:p w:rsidR="005E2271" w:rsidRDefault="005E2271">
      <w:pPr>
        <w:ind w:firstLine="0"/>
        <w:rPr>
          <w:b/>
          <w:color w:val="000000"/>
          <w:sz w:val="24"/>
        </w:rPr>
      </w:pPr>
    </w:p>
    <w:p w:rsidR="005E2271" w:rsidRDefault="005E2271">
      <w:pPr>
        <w:ind w:firstLine="0"/>
        <w:rPr>
          <w:color w:val="000000"/>
          <w:sz w:val="24"/>
        </w:rPr>
      </w:pP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</w:t>
      </w:r>
      <w:r>
        <w:rPr>
          <w:b/>
          <w:color w:val="000000"/>
          <w:sz w:val="24"/>
        </w:rPr>
        <w:t>к рабочей программе ПМ</w:t>
      </w:r>
      <w:r w:rsidR="004E5420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b/>
          <w:color w:val="000000"/>
          <w:sz w:val="24"/>
        </w:rPr>
        <w:t>В рабочую программу ПМ</w:t>
      </w:r>
      <w:r w:rsidR="004E5420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внесены следующие изменения: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5E2271" w:rsidRDefault="00B6588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в </w:t>
      </w:r>
      <w:r>
        <w:rPr>
          <w:b/>
          <w:color w:val="000000"/>
          <w:sz w:val="24"/>
        </w:rPr>
        <w:t>рабочей программе ПМ</w:t>
      </w:r>
      <w:r>
        <w:rPr>
          <w:color w:val="000000"/>
          <w:sz w:val="24"/>
        </w:rPr>
        <w:t>о</w:t>
      </w:r>
      <w:r w:rsidR="004E5420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бсуждены на заседании ЦК __________________Протокол № ______ от      «_____» ____________ 20_____г. </w:t>
      </w:r>
    </w:p>
    <w:p w:rsidR="005E2271" w:rsidRDefault="004E542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Председатель ЦК</w:t>
      </w:r>
      <w:r w:rsidR="00B65882">
        <w:rPr>
          <w:color w:val="000000"/>
          <w:sz w:val="24"/>
        </w:rPr>
        <w:t>____________________________</w:t>
      </w:r>
    </w:p>
    <w:p w:rsidR="005E2271" w:rsidRDefault="005E2271">
      <w:pPr>
        <w:ind w:firstLine="0"/>
        <w:rPr>
          <w:sz w:val="24"/>
        </w:rPr>
      </w:pPr>
    </w:p>
    <w:p w:rsidR="005E2271" w:rsidRDefault="005E2271">
      <w:pPr>
        <w:spacing w:line="276" w:lineRule="auto"/>
        <w:ind w:firstLine="0"/>
        <w:jc w:val="center"/>
        <w:rPr>
          <w:sz w:val="24"/>
        </w:rPr>
      </w:pPr>
    </w:p>
    <w:p w:rsidR="005E2271" w:rsidRDefault="005E2271">
      <w:pPr>
        <w:ind w:firstLine="0"/>
        <w:jc w:val="both"/>
        <w:rPr>
          <w:b/>
          <w:sz w:val="24"/>
        </w:rPr>
      </w:pPr>
    </w:p>
    <w:sectPr w:rsidR="005E2271" w:rsidSect="005E2271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18A" w:rsidRDefault="0096018A" w:rsidP="005E2271">
      <w:r>
        <w:separator/>
      </w:r>
    </w:p>
  </w:endnote>
  <w:endnote w:type="continuationSeparator" w:id="0">
    <w:p w:rsidR="0096018A" w:rsidRDefault="0096018A" w:rsidP="005E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22" w:rsidRDefault="00762D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</w:p>
  <w:p w:rsidR="00762D22" w:rsidRDefault="00762D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D22" w:rsidRDefault="00762D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E14E9E">
      <w:rPr>
        <w:noProof/>
        <w:color w:val="000000"/>
        <w:szCs w:val="28"/>
      </w:rPr>
      <w:t>2</w:t>
    </w:r>
    <w:r>
      <w:rPr>
        <w:color w:val="000000"/>
        <w:szCs w:val="28"/>
      </w:rPr>
      <w:fldChar w:fldCharType="end"/>
    </w:r>
  </w:p>
  <w:p w:rsidR="00762D22" w:rsidRDefault="00762D2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18A" w:rsidRDefault="0096018A" w:rsidP="005E2271">
      <w:r>
        <w:separator/>
      </w:r>
    </w:p>
  </w:footnote>
  <w:footnote w:type="continuationSeparator" w:id="0">
    <w:p w:rsidR="0096018A" w:rsidRDefault="0096018A" w:rsidP="005E2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CF1"/>
    <w:multiLevelType w:val="multilevel"/>
    <w:tmpl w:val="631C8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6AD5"/>
    <w:multiLevelType w:val="multilevel"/>
    <w:tmpl w:val="975416E0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9BE70CD"/>
    <w:multiLevelType w:val="multilevel"/>
    <w:tmpl w:val="73A601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720F9"/>
    <w:multiLevelType w:val="multilevel"/>
    <w:tmpl w:val="70FAB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1105"/>
    <w:multiLevelType w:val="multilevel"/>
    <w:tmpl w:val="62EA0F1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3D8F"/>
    <w:multiLevelType w:val="multilevel"/>
    <w:tmpl w:val="CB7CC7B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66428F"/>
    <w:multiLevelType w:val="multilevel"/>
    <w:tmpl w:val="469ADB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9ED46F3"/>
    <w:multiLevelType w:val="multilevel"/>
    <w:tmpl w:val="3120E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97405"/>
    <w:multiLevelType w:val="hybridMultilevel"/>
    <w:tmpl w:val="8D1E5366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875062"/>
    <w:multiLevelType w:val="multilevel"/>
    <w:tmpl w:val="E5DCCB9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53621"/>
    <w:multiLevelType w:val="multilevel"/>
    <w:tmpl w:val="80163F1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3E3495"/>
    <w:multiLevelType w:val="multilevel"/>
    <w:tmpl w:val="D3969C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F7059"/>
    <w:multiLevelType w:val="multilevel"/>
    <w:tmpl w:val="A39AE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C1E37"/>
    <w:multiLevelType w:val="multilevel"/>
    <w:tmpl w:val="B4A01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B4814"/>
    <w:multiLevelType w:val="hybridMultilevel"/>
    <w:tmpl w:val="E51875EC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6C19DA"/>
    <w:multiLevelType w:val="multilevel"/>
    <w:tmpl w:val="DD08F4A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DC10E8"/>
    <w:multiLevelType w:val="multilevel"/>
    <w:tmpl w:val="916AF35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F5A71"/>
    <w:multiLevelType w:val="multilevel"/>
    <w:tmpl w:val="E74CF3F2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2417C04"/>
    <w:multiLevelType w:val="multilevel"/>
    <w:tmpl w:val="0ECE5DB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F56AD4"/>
    <w:multiLevelType w:val="multilevel"/>
    <w:tmpl w:val="0FA8EB0E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 w15:restartNumberingAfterBreak="0">
    <w:nsid w:val="456623B0"/>
    <w:multiLevelType w:val="multilevel"/>
    <w:tmpl w:val="916AF35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32E26"/>
    <w:multiLevelType w:val="multilevel"/>
    <w:tmpl w:val="5C0A56B8"/>
    <w:lvl w:ilvl="0">
      <w:start w:val="1"/>
      <w:numFmt w:val="bullet"/>
      <w:lvlText w:val="⎯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F9550A3"/>
    <w:multiLevelType w:val="multilevel"/>
    <w:tmpl w:val="9F18F0D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24535"/>
    <w:multiLevelType w:val="multilevel"/>
    <w:tmpl w:val="ABE8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A2DD0"/>
    <w:multiLevelType w:val="multilevel"/>
    <w:tmpl w:val="70FAB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8274A"/>
    <w:multiLevelType w:val="multilevel"/>
    <w:tmpl w:val="178EEE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AB35C49"/>
    <w:multiLevelType w:val="multilevel"/>
    <w:tmpl w:val="2DC2C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D3CE2"/>
    <w:multiLevelType w:val="multilevel"/>
    <w:tmpl w:val="D46E263E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F870E8C"/>
    <w:multiLevelType w:val="multilevel"/>
    <w:tmpl w:val="7F2641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FB5868"/>
    <w:multiLevelType w:val="multilevel"/>
    <w:tmpl w:val="B44A105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64073"/>
    <w:multiLevelType w:val="multilevel"/>
    <w:tmpl w:val="9AD2D0D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023ED"/>
    <w:multiLevelType w:val="hybridMultilevel"/>
    <w:tmpl w:val="F9A82C90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7755D6"/>
    <w:multiLevelType w:val="multilevel"/>
    <w:tmpl w:val="721E755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159D"/>
    <w:multiLevelType w:val="multilevel"/>
    <w:tmpl w:val="B54488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7783690"/>
    <w:multiLevelType w:val="multilevel"/>
    <w:tmpl w:val="F0741E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F6BBD"/>
    <w:multiLevelType w:val="multilevel"/>
    <w:tmpl w:val="E6E0A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B7B69"/>
    <w:multiLevelType w:val="multilevel"/>
    <w:tmpl w:val="81F2BF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F1830"/>
    <w:multiLevelType w:val="multilevel"/>
    <w:tmpl w:val="46E4137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54F28"/>
    <w:multiLevelType w:val="multilevel"/>
    <w:tmpl w:val="D228CE6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E772634"/>
    <w:multiLevelType w:val="multilevel"/>
    <w:tmpl w:val="AFBA038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FD871B2"/>
    <w:multiLevelType w:val="multilevel"/>
    <w:tmpl w:val="1C58A3C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F87CF1"/>
    <w:multiLevelType w:val="hybridMultilevel"/>
    <w:tmpl w:val="F3884F02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A031AF2"/>
    <w:multiLevelType w:val="multilevel"/>
    <w:tmpl w:val="EB78E6A4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B3E5906"/>
    <w:multiLevelType w:val="multilevel"/>
    <w:tmpl w:val="F9E69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F78E3"/>
    <w:multiLevelType w:val="multilevel"/>
    <w:tmpl w:val="DC786B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C3E2876"/>
    <w:multiLevelType w:val="multilevel"/>
    <w:tmpl w:val="CFA47C9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07A73"/>
    <w:multiLevelType w:val="hybridMultilevel"/>
    <w:tmpl w:val="BCB63E8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"/>
  </w:num>
  <w:num w:numId="4">
    <w:abstractNumId w:val="42"/>
  </w:num>
  <w:num w:numId="5">
    <w:abstractNumId w:val="29"/>
  </w:num>
  <w:num w:numId="6">
    <w:abstractNumId w:val="25"/>
  </w:num>
  <w:num w:numId="7">
    <w:abstractNumId w:val="20"/>
  </w:num>
  <w:num w:numId="8">
    <w:abstractNumId w:val="45"/>
  </w:num>
  <w:num w:numId="9">
    <w:abstractNumId w:val="17"/>
  </w:num>
  <w:num w:numId="10">
    <w:abstractNumId w:val="6"/>
  </w:num>
  <w:num w:numId="11">
    <w:abstractNumId w:val="34"/>
  </w:num>
  <w:num w:numId="12">
    <w:abstractNumId w:val="22"/>
  </w:num>
  <w:num w:numId="13">
    <w:abstractNumId w:val="1"/>
  </w:num>
  <w:num w:numId="14">
    <w:abstractNumId w:val="44"/>
  </w:num>
  <w:num w:numId="15">
    <w:abstractNumId w:val="9"/>
  </w:num>
  <w:num w:numId="16">
    <w:abstractNumId w:val="18"/>
  </w:num>
  <w:num w:numId="17">
    <w:abstractNumId w:val="32"/>
  </w:num>
  <w:num w:numId="18">
    <w:abstractNumId w:val="10"/>
  </w:num>
  <w:num w:numId="19">
    <w:abstractNumId w:val="33"/>
  </w:num>
  <w:num w:numId="20">
    <w:abstractNumId w:val="37"/>
  </w:num>
  <w:num w:numId="21">
    <w:abstractNumId w:val="39"/>
  </w:num>
  <w:num w:numId="22">
    <w:abstractNumId w:val="23"/>
  </w:num>
  <w:num w:numId="23">
    <w:abstractNumId w:val="30"/>
  </w:num>
  <w:num w:numId="24">
    <w:abstractNumId w:val="24"/>
  </w:num>
  <w:num w:numId="25">
    <w:abstractNumId w:val="21"/>
  </w:num>
  <w:num w:numId="26">
    <w:abstractNumId w:val="12"/>
  </w:num>
  <w:num w:numId="27">
    <w:abstractNumId w:val="13"/>
  </w:num>
  <w:num w:numId="28">
    <w:abstractNumId w:val="28"/>
  </w:num>
  <w:num w:numId="29">
    <w:abstractNumId w:val="0"/>
  </w:num>
  <w:num w:numId="30">
    <w:abstractNumId w:val="36"/>
  </w:num>
  <w:num w:numId="31">
    <w:abstractNumId w:val="38"/>
  </w:num>
  <w:num w:numId="32">
    <w:abstractNumId w:val="11"/>
  </w:num>
  <w:num w:numId="33">
    <w:abstractNumId w:val="35"/>
  </w:num>
  <w:num w:numId="34">
    <w:abstractNumId w:val="4"/>
  </w:num>
  <w:num w:numId="35">
    <w:abstractNumId w:val="15"/>
  </w:num>
  <w:num w:numId="36">
    <w:abstractNumId w:val="5"/>
  </w:num>
  <w:num w:numId="37">
    <w:abstractNumId w:val="40"/>
  </w:num>
  <w:num w:numId="38">
    <w:abstractNumId w:val="43"/>
  </w:num>
  <w:num w:numId="39">
    <w:abstractNumId w:val="26"/>
  </w:num>
  <w:num w:numId="40">
    <w:abstractNumId w:val="7"/>
  </w:num>
  <w:num w:numId="41">
    <w:abstractNumId w:val="46"/>
  </w:num>
  <w:num w:numId="42">
    <w:abstractNumId w:val="14"/>
  </w:num>
  <w:num w:numId="43">
    <w:abstractNumId w:val="31"/>
  </w:num>
  <w:num w:numId="44">
    <w:abstractNumId w:val="3"/>
  </w:num>
  <w:num w:numId="45">
    <w:abstractNumId w:val="16"/>
  </w:num>
  <w:num w:numId="46">
    <w:abstractNumId w:val="8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71"/>
    <w:rsid w:val="000E7CDD"/>
    <w:rsid w:val="00221C82"/>
    <w:rsid w:val="00312161"/>
    <w:rsid w:val="0034370B"/>
    <w:rsid w:val="004B0058"/>
    <w:rsid w:val="004D3EAD"/>
    <w:rsid w:val="004E5420"/>
    <w:rsid w:val="005E2271"/>
    <w:rsid w:val="00656D4E"/>
    <w:rsid w:val="006D4CCA"/>
    <w:rsid w:val="00727C45"/>
    <w:rsid w:val="007314E8"/>
    <w:rsid w:val="00762D22"/>
    <w:rsid w:val="0077473F"/>
    <w:rsid w:val="007F079F"/>
    <w:rsid w:val="008A6D77"/>
    <w:rsid w:val="0096018A"/>
    <w:rsid w:val="009947A9"/>
    <w:rsid w:val="009C211D"/>
    <w:rsid w:val="009E2B7F"/>
    <w:rsid w:val="00A06B0C"/>
    <w:rsid w:val="00AC26CC"/>
    <w:rsid w:val="00B65882"/>
    <w:rsid w:val="00C75627"/>
    <w:rsid w:val="00D92C98"/>
    <w:rsid w:val="00DD5029"/>
    <w:rsid w:val="00E14E9E"/>
    <w:rsid w:val="00ED6A3F"/>
    <w:rsid w:val="00F23E7D"/>
    <w:rsid w:val="00F5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EE2E3"/>
  <w15:docId w15:val="{292E9494-1AF9-4420-920C-FB72E2A5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5E227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5E22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5E2271"/>
  </w:style>
  <w:style w:type="table" w:customStyle="1" w:styleId="TableNormal">
    <w:name w:val="Table Normal"/>
    <w:rsid w:val="005E22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styleId="afc">
    <w:name w:val="Subtitle"/>
    <w:basedOn w:val="11"/>
    <w:next w:val="11"/>
    <w:rsid w:val="005E227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33">
    <w:name w:val="Body Text Indent 3"/>
    <w:basedOn w:val="a"/>
    <w:link w:val="34"/>
    <w:uiPriority w:val="99"/>
    <w:unhideWhenUsed/>
    <w:rsid w:val="004E5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center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4E542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curitylab.ru" TargetMode="External"/><Relationship Id="rId18" Type="http://schemas.openxmlformats.org/officeDocument/2006/relationships/hyperlink" Target="http://www.fstec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fstec.ru" TargetMode="External"/><Relationship Id="rId17" Type="http://schemas.openxmlformats.org/officeDocument/2006/relationships/hyperlink" Target="http://www.consultant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arant.ru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meph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libra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ict.edu.ru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biometrics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+gjI96+OLuJVj6Q3ISItpCEbj5xoIOa3oASuNzfqqkA=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pZkY2MicJOj6/hgDOpmX45nz3JZbeF5S4liO4IcU2ys=</DigestValue>
    </Reference>
  </SignedInfo>
  <SignatureValue>5lxqPFhL9jTWD/XLXlEXTgrBd/tZhGYFzpP0UlvSjpcIQVEWsl/JqlUdgvIe4n0v
6N2apfcCUmf5KR9hCjFUlQ==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SFIm63BDlkAzDkItsYInSKRhRmM=</DigestValue>
      </Reference>
      <Reference URI="/word/document.xml?ContentType=application/vnd.openxmlformats-officedocument.wordprocessingml.document.main+xml">
        <DigestMethod Algorithm="http://www.w3.org/2000/09/xmldsig#sha1"/>
        <DigestValue>TxGd0wgfqgpdwFqlQYXCC+FKMJ0=</DigestValue>
      </Reference>
      <Reference URI="/word/endnotes.xml?ContentType=application/vnd.openxmlformats-officedocument.wordprocessingml.endnotes+xml">
        <DigestMethod Algorithm="http://www.w3.org/2000/09/xmldsig#sha1"/>
        <DigestValue>94mBTi6NCbPWNb4BB7IYqxcG654=</DigestValue>
      </Reference>
      <Reference URI="/word/fontTable.xml?ContentType=application/vnd.openxmlformats-officedocument.wordprocessingml.fontTable+xml">
        <DigestMethod Algorithm="http://www.w3.org/2000/09/xmldsig#sha1"/>
        <DigestValue>FmK8GHneM+zCH171fIrSBmm/UBs=</DigestValue>
      </Reference>
      <Reference URI="/word/footer1.xml?ContentType=application/vnd.openxmlformats-officedocument.wordprocessingml.footer+xml">
        <DigestMethod Algorithm="http://www.w3.org/2000/09/xmldsig#sha1"/>
        <DigestValue>MWFIEW+gv8zz8ynIXkY3p+4rk1Q=</DigestValue>
      </Reference>
      <Reference URI="/word/footer2.xml?ContentType=application/vnd.openxmlformats-officedocument.wordprocessingml.footer+xml">
        <DigestMethod Algorithm="http://www.w3.org/2000/09/xmldsig#sha1"/>
        <DigestValue>IvWbiBKimJvnheM2dAVRYX90f0A=</DigestValue>
      </Reference>
      <Reference URI="/word/footnotes.xml?ContentType=application/vnd.openxmlformats-officedocument.wordprocessingml.footnotes+xml">
        <DigestMethod Algorithm="http://www.w3.org/2000/09/xmldsig#sha1"/>
        <DigestValue>Sp7hujJbKR+8PRcU4J8rd50AXtY=</DigestValue>
      </Reference>
      <Reference URI="/word/numbering.xml?ContentType=application/vnd.openxmlformats-officedocument.wordprocessingml.numbering+xml">
        <DigestMethod Algorithm="http://www.w3.org/2000/09/xmldsig#sha1"/>
        <DigestValue>snrcmu7/hKPWPaYbBNyBQSpUHSA=</DigestValue>
      </Reference>
      <Reference URI="/word/settings.xml?ContentType=application/vnd.openxmlformats-officedocument.wordprocessingml.settings+xml">
        <DigestMethod Algorithm="http://www.w3.org/2000/09/xmldsig#sha1"/>
        <DigestValue>DMjXcuUr6FxzJaNQ//ICXnlJhfw=</DigestValue>
      </Reference>
      <Reference URI="/word/styles.xml?ContentType=application/vnd.openxmlformats-officedocument.wordprocessingml.styles+xml">
        <DigestMethod Algorithm="http://www.w3.org/2000/09/xmldsig#sha1"/>
        <DigestValue>NrF1+mrvlEe3QjjlSEys2AWkbdc=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XEo8krhM8wB1pnKVIjLRdvyPee8=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2024-09-03T13:55:57Z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AhRJdjs0Eft50KCE4ZEr9aUr1g==">CgMxLjAyCGguZ2pkZ3hzMgloLjMwajB6bGwyCWguMWZvYjl0ZTIJaC4zem55c2g3MgloLjJldDkycDAyCGgudHlqY3d0MgloLjNkeTZ2a204AHIhMUVVQ0xpUU0tc0VxbnE1TThhZE03dWZQazVVci1lOVJ0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15E9B6-C6EA-4D2C-8C30-A5BDA17F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8878</Words>
  <Characters>50607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2024-08-29T09:53:00Z</dcterms:created>
  <dcterms:modified xsi:type="dcterms:W3CDTF">2024-09-03T13:55:00Z</dcterms:modified>
</cp:coreProperties>
</file>