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89E" w:rsidRDefault="008C2295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9A489E" w:rsidRDefault="008C2295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9A489E" w:rsidRDefault="008C2295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9A489E" w:rsidRDefault="008C2295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9A489E" w:rsidRDefault="008C2295">
      <w:pPr>
        <w:jc w:val="center"/>
        <w:rPr>
          <w:b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9A489E" w:rsidRDefault="009A489E">
      <w:pPr>
        <w:jc w:val="center"/>
        <w:rPr>
          <w:b/>
        </w:rPr>
      </w:pPr>
    </w:p>
    <w:p w:rsidR="009A489E" w:rsidRDefault="009A489E">
      <w:pPr>
        <w:jc w:val="center"/>
        <w:rPr>
          <w:b/>
        </w:rPr>
      </w:pPr>
    </w:p>
    <w:p w:rsidR="009A489E" w:rsidRDefault="009A489E">
      <w:pPr>
        <w:jc w:val="center"/>
        <w:rPr>
          <w:b/>
        </w:rPr>
      </w:pPr>
    </w:p>
    <w:p w:rsidR="009A489E" w:rsidRDefault="009A489E">
      <w:pPr>
        <w:jc w:val="center"/>
        <w:rPr>
          <w:b/>
        </w:rPr>
      </w:pPr>
    </w:p>
    <w:p w:rsidR="009A489E" w:rsidRDefault="009A489E">
      <w:pPr>
        <w:jc w:val="center"/>
        <w:rPr>
          <w:b/>
        </w:rPr>
      </w:pPr>
    </w:p>
    <w:p w:rsidR="009A489E" w:rsidRDefault="009A489E">
      <w:pPr>
        <w:jc w:val="center"/>
        <w:rPr>
          <w:b/>
        </w:rPr>
      </w:pPr>
    </w:p>
    <w:p w:rsidR="009A489E" w:rsidRDefault="009A489E">
      <w:pPr>
        <w:jc w:val="center"/>
        <w:rPr>
          <w:b/>
        </w:rPr>
      </w:pPr>
    </w:p>
    <w:p w:rsidR="009A489E" w:rsidRDefault="009A489E">
      <w:pPr>
        <w:jc w:val="center"/>
        <w:rPr>
          <w:b/>
        </w:rPr>
      </w:pPr>
    </w:p>
    <w:p w:rsidR="009A489E" w:rsidRDefault="009A489E">
      <w:pPr>
        <w:jc w:val="center"/>
        <w:rPr>
          <w:b/>
        </w:rPr>
      </w:pPr>
    </w:p>
    <w:p w:rsidR="009A489E" w:rsidRDefault="009A489E">
      <w:pPr>
        <w:jc w:val="center"/>
        <w:rPr>
          <w:b/>
        </w:rPr>
      </w:pPr>
    </w:p>
    <w:p w:rsidR="009A489E" w:rsidRDefault="008C2295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9A489E" w:rsidRDefault="008C229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9A489E" w:rsidRDefault="008C229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ОП.10 «Электронная техника»</w:t>
      </w:r>
    </w:p>
    <w:p w:rsidR="009A489E" w:rsidRDefault="008C229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9A489E" w:rsidRDefault="008C229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</w:t>
      </w:r>
      <w:bookmarkStart w:id="0" w:name="_Hlk526778256"/>
      <w:r>
        <w:rPr>
          <w:sz w:val="28"/>
          <w:szCs w:val="28"/>
        </w:rPr>
        <w:t>и</w:t>
      </w:r>
    </w:p>
    <w:bookmarkEnd w:id="0"/>
    <w:p w:rsidR="009A489E" w:rsidRDefault="008C2295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 xml:space="preserve">11.02.15 </w:t>
      </w:r>
      <w:r>
        <w:rPr>
          <w:b/>
          <w:sz w:val="28"/>
        </w:rPr>
        <w:t>Инфокоммуникационные сети и системы связи</w:t>
      </w:r>
    </w:p>
    <w:p w:rsidR="009A489E" w:rsidRDefault="008C2295">
      <w:pPr>
        <w:jc w:val="center"/>
      </w:pPr>
      <w:r>
        <w:rPr>
          <w:sz w:val="28"/>
          <w:szCs w:val="28"/>
        </w:rPr>
        <w:t xml:space="preserve"> (базовой подготовки)</w:t>
      </w:r>
    </w:p>
    <w:p w:rsidR="009A489E" w:rsidRDefault="009A489E">
      <w:pPr>
        <w:jc w:val="center"/>
      </w:pPr>
    </w:p>
    <w:p w:rsidR="009A489E" w:rsidRDefault="009A489E">
      <w:pPr>
        <w:jc w:val="center"/>
        <w:rPr>
          <w:b/>
        </w:rPr>
      </w:pPr>
    </w:p>
    <w:p w:rsidR="009A489E" w:rsidRDefault="009A489E">
      <w:pPr>
        <w:tabs>
          <w:tab w:val="left" w:pos="2430"/>
        </w:tabs>
        <w:jc w:val="center"/>
        <w:rPr>
          <w:b/>
        </w:rPr>
      </w:pPr>
    </w:p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A489E" w:rsidRDefault="009A4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A489E" w:rsidRDefault="008C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>г. Ростов-на-Дону</w:t>
      </w:r>
    </w:p>
    <w:p w:rsidR="009A489E" w:rsidRDefault="005F7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>2023</w:t>
      </w:r>
      <w:r w:rsidR="008C2295">
        <w:rPr>
          <w:sz w:val="28"/>
        </w:rPr>
        <w:t xml:space="preserve"> г.</w:t>
      </w:r>
    </w:p>
    <w:p w:rsidR="009A489E" w:rsidRDefault="009A4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495"/>
        <w:gridCol w:w="3969"/>
      </w:tblGrid>
      <w:tr w:rsidR="009A489E" w:rsidRPr="005F7A6A">
        <w:tc>
          <w:tcPr>
            <w:tcW w:w="5495" w:type="dxa"/>
          </w:tcPr>
          <w:p w:rsidR="009A489E" w:rsidRPr="005F7A6A" w:rsidRDefault="008C2295" w:rsidP="005F7A6A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 w:rsidRPr="005F7A6A">
              <w:rPr>
                <w:rFonts w:eastAsiaTheme="minorEastAsia"/>
                <w:bCs/>
                <w:i/>
                <w:sz w:val="28"/>
                <w:szCs w:val="28"/>
              </w:rPr>
              <w:br w:type="page"/>
            </w:r>
            <w:r w:rsidRPr="005F7A6A">
              <w:rPr>
                <w:rFonts w:eastAsiaTheme="minorEastAsia"/>
                <w:bCs/>
                <w:sz w:val="28"/>
                <w:szCs w:val="28"/>
              </w:rPr>
              <w:br w:type="page"/>
            </w:r>
            <w:r w:rsidRPr="005F7A6A">
              <w:rPr>
                <w:b/>
                <w:sz w:val="28"/>
                <w:szCs w:val="28"/>
              </w:rPr>
              <w:t>ОДОБРЕНО</w:t>
            </w:r>
          </w:p>
          <w:p w:rsidR="009A489E" w:rsidRPr="005F7A6A" w:rsidRDefault="008C2295" w:rsidP="005F7A6A">
            <w:pPr>
              <w:pStyle w:val="af1"/>
              <w:rPr>
                <w:bCs/>
                <w:sz w:val="28"/>
                <w:szCs w:val="28"/>
              </w:rPr>
            </w:pPr>
            <w:r w:rsidRPr="005F7A6A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9A489E" w:rsidRPr="005F7A6A" w:rsidRDefault="008C2295" w:rsidP="005F7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  <w:u w:val="single"/>
              </w:rPr>
            </w:pPr>
            <w:r w:rsidRPr="005F7A6A">
              <w:rPr>
                <w:sz w:val="28"/>
                <w:szCs w:val="28"/>
                <w:u w:val="single"/>
              </w:rPr>
              <w:t>«Основы техники связи»</w:t>
            </w:r>
          </w:p>
          <w:p w:rsidR="009A489E" w:rsidRPr="005F7A6A" w:rsidRDefault="008C2295" w:rsidP="005F7A6A">
            <w:pPr>
              <w:rPr>
                <w:bCs/>
                <w:sz w:val="28"/>
                <w:szCs w:val="28"/>
              </w:rPr>
            </w:pPr>
            <w:r w:rsidRPr="005F7A6A">
              <w:rPr>
                <w:bCs/>
                <w:sz w:val="28"/>
                <w:szCs w:val="28"/>
              </w:rPr>
              <w:t xml:space="preserve">Протокол № </w:t>
            </w:r>
            <w:r w:rsidRPr="005F7A6A">
              <w:rPr>
                <w:bCs/>
                <w:sz w:val="28"/>
                <w:szCs w:val="28"/>
                <w:u w:val="single"/>
              </w:rPr>
              <w:t>1</w:t>
            </w:r>
            <w:r w:rsidR="005F7A6A">
              <w:rPr>
                <w:bCs/>
                <w:sz w:val="28"/>
                <w:szCs w:val="28"/>
                <w:u w:val="single"/>
              </w:rPr>
              <w:t>0</w:t>
            </w:r>
            <w:r w:rsidRPr="005F7A6A">
              <w:rPr>
                <w:bCs/>
                <w:sz w:val="28"/>
                <w:szCs w:val="28"/>
              </w:rPr>
              <w:t xml:space="preserve"> от </w:t>
            </w:r>
            <w:r w:rsidRPr="005F7A6A">
              <w:rPr>
                <w:bCs/>
                <w:sz w:val="28"/>
                <w:szCs w:val="28"/>
                <w:u w:val="single"/>
              </w:rPr>
              <w:t>30 июня 2023</w:t>
            </w:r>
            <w:r w:rsidRPr="005F7A6A">
              <w:rPr>
                <w:bCs/>
                <w:sz w:val="28"/>
                <w:szCs w:val="28"/>
              </w:rPr>
              <w:t xml:space="preserve">    года</w:t>
            </w:r>
          </w:p>
          <w:p w:rsidR="009A489E" w:rsidRPr="005F7A6A" w:rsidRDefault="008C2295" w:rsidP="005F7A6A">
            <w:pPr>
              <w:rPr>
                <w:bCs/>
                <w:sz w:val="28"/>
                <w:szCs w:val="28"/>
              </w:rPr>
            </w:pPr>
            <w:r w:rsidRPr="005F7A6A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9A489E" w:rsidRPr="005F7A6A" w:rsidRDefault="008C2295" w:rsidP="005F7A6A">
            <w:pPr>
              <w:rPr>
                <w:sz w:val="28"/>
                <w:szCs w:val="28"/>
              </w:rPr>
            </w:pPr>
            <w:r w:rsidRPr="005F7A6A">
              <w:rPr>
                <w:bCs/>
                <w:sz w:val="28"/>
                <w:szCs w:val="28"/>
              </w:rPr>
              <w:t>___________________ Т.Б. Рыбальченко</w:t>
            </w:r>
            <w:r w:rsidRPr="005F7A6A">
              <w:rPr>
                <w:sz w:val="28"/>
                <w:szCs w:val="28"/>
              </w:rPr>
              <w:tab/>
            </w:r>
            <w:r w:rsidRPr="005F7A6A">
              <w:rPr>
                <w:sz w:val="28"/>
                <w:szCs w:val="28"/>
              </w:rPr>
              <w:tab/>
            </w:r>
          </w:p>
          <w:p w:rsidR="009A489E" w:rsidRPr="005F7A6A" w:rsidRDefault="009A489E" w:rsidP="005F7A6A">
            <w:pPr>
              <w:suppressAutoHyphens/>
              <w:rPr>
                <w:rFonts w:eastAsia="Calibri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</w:tcPr>
          <w:p w:rsidR="009A489E" w:rsidRPr="005F7A6A" w:rsidRDefault="008C2295" w:rsidP="005F7A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7A6A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9A489E" w:rsidRPr="005F7A6A" w:rsidRDefault="008C2295" w:rsidP="005F7A6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F7A6A">
              <w:rPr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9A489E" w:rsidRPr="005F7A6A" w:rsidRDefault="008C2295" w:rsidP="005F7A6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F7A6A">
              <w:rPr>
                <w:bCs/>
                <w:color w:val="000000"/>
                <w:sz w:val="28"/>
                <w:szCs w:val="28"/>
              </w:rPr>
              <w:t>_______И.В. Подцатова</w:t>
            </w:r>
          </w:p>
          <w:p w:rsidR="009A489E" w:rsidRPr="005F7A6A" w:rsidRDefault="009A489E" w:rsidP="005F7A6A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9A489E" w:rsidRPr="005F7A6A" w:rsidRDefault="008C2295" w:rsidP="005F7A6A">
            <w:pPr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  <w:r w:rsidRPr="005F7A6A">
              <w:rPr>
                <w:bCs/>
                <w:color w:val="000000"/>
                <w:sz w:val="28"/>
                <w:szCs w:val="28"/>
              </w:rPr>
              <w:t xml:space="preserve">           </w:t>
            </w:r>
            <w:r w:rsidRPr="005F7A6A">
              <w:rPr>
                <w:bCs/>
                <w:color w:val="000000"/>
                <w:sz w:val="28"/>
                <w:szCs w:val="28"/>
                <w:u w:val="single"/>
              </w:rPr>
              <w:t>«30»    июня     202</w:t>
            </w:r>
            <w:r w:rsidR="005F7A6A">
              <w:rPr>
                <w:bCs/>
                <w:color w:val="000000"/>
                <w:sz w:val="28"/>
                <w:szCs w:val="28"/>
                <w:u w:val="single"/>
              </w:rPr>
              <w:t>3</w:t>
            </w:r>
            <w:r w:rsidRPr="005F7A6A">
              <w:rPr>
                <w:bCs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9A489E" w:rsidRDefault="009A489E">
      <w:pPr>
        <w:suppressAutoHyphens/>
        <w:spacing w:after="200" w:line="276" w:lineRule="auto"/>
        <w:rPr>
          <w:rFonts w:eastAsia="Calibri"/>
          <w:b/>
          <w:lang w:eastAsia="ar-SA"/>
        </w:rPr>
      </w:pPr>
    </w:p>
    <w:p w:rsidR="002868E5" w:rsidRPr="008637D7" w:rsidRDefault="002868E5" w:rsidP="002868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Рабочая программа</w:t>
      </w:r>
      <w:r w:rsidRPr="008637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учебной дисциплины </w:t>
      </w:r>
      <w:r w:rsidRPr="002868E5">
        <w:rPr>
          <w:bCs/>
          <w:sz w:val="28"/>
          <w:szCs w:val="28"/>
        </w:rPr>
        <w:t>ОП.10 «Электронная техника»</w:t>
      </w:r>
      <w:r>
        <w:rPr>
          <w:bCs/>
          <w:sz w:val="28"/>
          <w:szCs w:val="28"/>
        </w:rPr>
        <w:t xml:space="preserve"> </w:t>
      </w:r>
      <w:r w:rsidRPr="008637D7">
        <w:rPr>
          <w:sz w:val="28"/>
          <w:szCs w:val="28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Министерства просвещения от 05.08.2022 N 675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</w:p>
    <w:p w:rsidR="002868E5" w:rsidRPr="008637D7" w:rsidRDefault="002868E5" w:rsidP="002868E5">
      <w:pPr>
        <w:ind w:firstLine="708"/>
        <w:rPr>
          <w:b/>
          <w:bCs/>
          <w:color w:val="000000"/>
          <w:sz w:val="28"/>
          <w:szCs w:val="28"/>
        </w:rPr>
      </w:pPr>
      <w:bookmarkStart w:id="1" w:name="_GoBack"/>
      <w:bookmarkEnd w:id="1"/>
    </w:p>
    <w:p w:rsidR="009A489E" w:rsidRPr="005F7A6A" w:rsidRDefault="009A4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b/>
          <w:sz w:val="28"/>
          <w:szCs w:val="28"/>
          <w:lang w:eastAsia="ar-SA"/>
        </w:rPr>
      </w:pPr>
    </w:p>
    <w:p w:rsidR="009A489E" w:rsidRPr="005F7A6A" w:rsidRDefault="008C2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5F7A6A">
        <w:rPr>
          <w:rFonts w:eastAsia="Calibri"/>
          <w:sz w:val="28"/>
          <w:szCs w:val="28"/>
          <w:lang w:eastAsia="ar-SA"/>
        </w:rPr>
        <w:t>Организация-разработчик:</w:t>
      </w:r>
    </w:p>
    <w:p w:rsidR="009A489E" w:rsidRPr="005F7A6A" w:rsidRDefault="008C2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18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связи».</w:t>
      </w:r>
    </w:p>
    <w:p w:rsidR="009A489E" w:rsidRPr="005F7A6A" w:rsidRDefault="009A489E">
      <w:pPr>
        <w:jc w:val="both"/>
        <w:rPr>
          <w:sz w:val="28"/>
          <w:szCs w:val="28"/>
        </w:rPr>
      </w:pPr>
    </w:p>
    <w:p w:rsidR="009A489E" w:rsidRPr="005F7A6A" w:rsidRDefault="008C2295">
      <w:pPr>
        <w:jc w:val="both"/>
        <w:rPr>
          <w:sz w:val="28"/>
          <w:szCs w:val="28"/>
        </w:rPr>
      </w:pPr>
      <w:r w:rsidRPr="005F7A6A">
        <w:rPr>
          <w:sz w:val="28"/>
          <w:szCs w:val="28"/>
        </w:rPr>
        <w:t xml:space="preserve">Разработчик:   </w:t>
      </w:r>
    </w:p>
    <w:p w:rsidR="009A489E" w:rsidRPr="005F7A6A" w:rsidRDefault="008C2295">
      <w:pPr>
        <w:ind w:left="1416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Иванов В.С.–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</w:t>
      </w:r>
    </w:p>
    <w:p w:rsidR="009A489E" w:rsidRPr="005F7A6A" w:rsidRDefault="009A489E">
      <w:pPr>
        <w:ind w:left="1416"/>
        <w:jc w:val="both"/>
        <w:rPr>
          <w:sz w:val="28"/>
          <w:szCs w:val="28"/>
        </w:rPr>
      </w:pPr>
    </w:p>
    <w:p w:rsidR="009A489E" w:rsidRPr="005F7A6A" w:rsidRDefault="008C2295">
      <w:pPr>
        <w:widowControl w:val="0"/>
        <w:tabs>
          <w:tab w:val="left" w:pos="0"/>
        </w:tabs>
        <w:suppressAutoHyphens/>
        <w:rPr>
          <w:sz w:val="28"/>
          <w:szCs w:val="28"/>
        </w:rPr>
      </w:pPr>
      <w:r w:rsidRPr="005F7A6A">
        <w:rPr>
          <w:sz w:val="28"/>
          <w:szCs w:val="28"/>
        </w:rPr>
        <w:t>Рецензент</w:t>
      </w:r>
    </w:p>
    <w:p w:rsidR="009A489E" w:rsidRPr="005F7A6A" w:rsidRDefault="008C2295">
      <w:pPr>
        <w:shd w:val="clear" w:color="auto" w:fill="FFFFFF"/>
        <w:autoSpaceDE w:val="0"/>
        <w:ind w:left="1418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Кудяков М. В., руководитель группы эксплуатации Филиал ПАО МТС по Ростовской области</w:t>
      </w:r>
    </w:p>
    <w:p w:rsidR="009A489E" w:rsidRDefault="009A489E">
      <w:pPr>
        <w:widowControl w:val="0"/>
        <w:tabs>
          <w:tab w:val="left" w:pos="0"/>
        </w:tabs>
        <w:suppressAutoHyphens/>
        <w:jc w:val="center"/>
      </w:pPr>
    </w:p>
    <w:p w:rsidR="009A489E" w:rsidRDefault="009A489E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9A489E" w:rsidRDefault="009A489E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9A489E" w:rsidRDefault="009A489E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9A489E" w:rsidRDefault="008C2295">
      <w:pPr>
        <w:rPr>
          <w:b/>
        </w:rPr>
      </w:pPr>
      <w:r>
        <w:rPr>
          <w:b/>
        </w:rPr>
        <w:br w:type="page"/>
      </w:r>
    </w:p>
    <w:p w:rsidR="009A489E" w:rsidRDefault="009A489E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9A489E" w:rsidRPr="005F7A6A" w:rsidRDefault="008C2295">
      <w:pPr>
        <w:widowControl w:val="0"/>
        <w:tabs>
          <w:tab w:val="left" w:pos="0"/>
        </w:tabs>
        <w:suppressAutoHyphens/>
        <w:jc w:val="center"/>
        <w:rPr>
          <w:b/>
          <w:sz w:val="28"/>
          <w:szCs w:val="28"/>
        </w:rPr>
      </w:pPr>
      <w:r w:rsidRPr="005F7A6A">
        <w:rPr>
          <w:b/>
          <w:sz w:val="28"/>
          <w:szCs w:val="28"/>
        </w:rPr>
        <w:t>СОДЕРЖАНИЕ</w:t>
      </w:r>
    </w:p>
    <w:p w:rsidR="009A489E" w:rsidRPr="005F7A6A" w:rsidRDefault="009A489E">
      <w:pPr>
        <w:widowControl w:val="0"/>
        <w:tabs>
          <w:tab w:val="left" w:pos="0"/>
        </w:tabs>
        <w:suppressAutoHyphens/>
        <w:jc w:val="center"/>
        <w:rPr>
          <w:b/>
          <w:sz w:val="28"/>
          <w:szCs w:val="28"/>
        </w:rPr>
      </w:pPr>
    </w:p>
    <w:p w:rsidR="009A489E" w:rsidRPr="005F7A6A" w:rsidRDefault="009A489E">
      <w:pPr>
        <w:widowControl w:val="0"/>
        <w:tabs>
          <w:tab w:val="left" w:pos="0"/>
        </w:tabs>
        <w:suppressAutoHyphens/>
        <w:jc w:val="center"/>
        <w:rPr>
          <w:b/>
          <w:sz w:val="28"/>
          <w:szCs w:val="28"/>
        </w:rPr>
      </w:pPr>
    </w:p>
    <w:p w:rsidR="009A489E" w:rsidRPr="005F7A6A" w:rsidRDefault="009A4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10080" w:type="dxa"/>
        <w:tblInd w:w="108" w:type="dxa"/>
        <w:tblLook w:val="04A0" w:firstRow="1" w:lastRow="0" w:firstColumn="1" w:lastColumn="0" w:noHBand="0" w:noVBand="1"/>
      </w:tblPr>
      <w:tblGrid>
        <w:gridCol w:w="9360"/>
        <w:gridCol w:w="720"/>
      </w:tblGrid>
      <w:tr w:rsidR="009A489E" w:rsidRPr="005F7A6A">
        <w:tc>
          <w:tcPr>
            <w:tcW w:w="9360" w:type="dxa"/>
            <w:shd w:val="clear" w:color="auto" w:fill="auto"/>
          </w:tcPr>
          <w:p w:rsidR="009A489E" w:rsidRPr="005F7A6A" w:rsidRDefault="008C2295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Паспорт программы учебной дисциплины ………</w:t>
            </w:r>
            <w:r w:rsidRPr="005F7A6A">
              <w:rPr>
                <w:caps/>
                <w:sz w:val="28"/>
                <w:szCs w:val="28"/>
              </w:rPr>
              <w:t>……………………</w:t>
            </w:r>
          </w:p>
        </w:tc>
        <w:tc>
          <w:tcPr>
            <w:tcW w:w="720" w:type="dxa"/>
            <w:shd w:val="clear" w:color="auto" w:fill="auto"/>
          </w:tcPr>
          <w:p w:rsidR="009A489E" w:rsidRPr="005F7A6A" w:rsidRDefault="008C2295">
            <w:pPr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4</w:t>
            </w:r>
          </w:p>
        </w:tc>
      </w:tr>
      <w:tr w:rsidR="009A489E" w:rsidRPr="005F7A6A">
        <w:tc>
          <w:tcPr>
            <w:tcW w:w="9360" w:type="dxa"/>
            <w:shd w:val="clear" w:color="auto" w:fill="auto"/>
          </w:tcPr>
          <w:p w:rsidR="009A489E" w:rsidRPr="005F7A6A" w:rsidRDefault="008C2295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Структура и содержание учебной дисциплины …</w:t>
            </w:r>
            <w:r w:rsidRPr="005F7A6A">
              <w:rPr>
                <w:caps/>
                <w:sz w:val="28"/>
                <w:szCs w:val="28"/>
              </w:rPr>
              <w:t>…………………….</w:t>
            </w:r>
          </w:p>
        </w:tc>
        <w:tc>
          <w:tcPr>
            <w:tcW w:w="720" w:type="dxa"/>
            <w:shd w:val="clear" w:color="auto" w:fill="auto"/>
          </w:tcPr>
          <w:p w:rsidR="009A489E" w:rsidRPr="005F7A6A" w:rsidRDefault="008C2295">
            <w:pPr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5</w:t>
            </w:r>
          </w:p>
        </w:tc>
      </w:tr>
      <w:tr w:rsidR="009A489E" w:rsidRPr="005F7A6A">
        <w:tc>
          <w:tcPr>
            <w:tcW w:w="9360" w:type="dxa"/>
            <w:shd w:val="clear" w:color="auto" w:fill="auto"/>
          </w:tcPr>
          <w:p w:rsidR="009A489E" w:rsidRPr="005F7A6A" w:rsidRDefault="008C2295">
            <w:pPr>
              <w:pStyle w:val="1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Условия реализации программы учебной дисциплины  …………</w:t>
            </w:r>
          </w:p>
        </w:tc>
        <w:tc>
          <w:tcPr>
            <w:tcW w:w="720" w:type="dxa"/>
            <w:shd w:val="clear" w:color="auto" w:fill="auto"/>
          </w:tcPr>
          <w:p w:rsidR="009A489E" w:rsidRPr="005F7A6A" w:rsidRDefault="008C2295">
            <w:pPr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9</w:t>
            </w:r>
          </w:p>
        </w:tc>
      </w:tr>
      <w:tr w:rsidR="009A489E" w:rsidRPr="005F7A6A">
        <w:trPr>
          <w:trHeight w:val="670"/>
        </w:trPr>
        <w:tc>
          <w:tcPr>
            <w:tcW w:w="9360" w:type="dxa"/>
            <w:shd w:val="clear" w:color="auto" w:fill="auto"/>
          </w:tcPr>
          <w:p w:rsidR="009A489E" w:rsidRPr="005F7A6A" w:rsidRDefault="008C2295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A489E" w:rsidRPr="005F7A6A" w:rsidRDefault="009A489E">
            <w:pPr>
              <w:pStyle w:val="1"/>
              <w:ind w:left="360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A489E" w:rsidRPr="005F7A6A" w:rsidRDefault="008C2295">
            <w:pPr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11</w:t>
            </w:r>
          </w:p>
        </w:tc>
      </w:tr>
    </w:tbl>
    <w:p w:rsidR="009A489E" w:rsidRPr="005F7A6A" w:rsidRDefault="009A489E">
      <w:pPr>
        <w:rPr>
          <w:sz w:val="28"/>
          <w:szCs w:val="28"/>
        </w:rPr>
      </w:pPr>
    </w:p>
    <w:p w:rsidR="009A489E" w:rsidRPr="005F7A6A" w:rsidRDefault="009A489E">
      <w:pPr>
        <w:rPr>
          <w:sz w:val="28"/>
          <w:szCs w:val="28"/>
        </w:rPr>
      </w:pPr>
    </w:p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/>
    <w:p w:rsidR="009A489E" w:rsidRDefault="009A489E">
      <w:pPr>
        <w:jc w:val="center"/>
      </w:pPr>
    </w:p>
    <w:p w:rsidR="009A489E" w:rsidRDefault="009A489E">
      <w:pPr>
        <w:jc w:val="center"/>
      </w:pPr>
    </w:p>
    <w:p w:rsidR="009A489E" w:rsidRDefault="009A489E">
      <w:pPr>
        <w:jc w:val="center"/>
      </w:pPr>
    </w:p>
    <w:p w:rsidR="009A489E" w:rsidRDefault="009A4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A489E" w:rsidRDefault="009A4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A489E" w:rsidRDefault="009A4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9A489E" w:rsidRDefault="008C2295">
      <w:pPr>
        <w:rPr>
          <w:b/>
          <w:caps/>
        </w:rPr>
      </w:pPr>
      <w:r>
        <w:rPr>
          <w:b/>
          <w:caps/>
        </w:rPr>
        <w:br w:type="page"/>
      </w:r>
    </w:p>
    <w:p w:rsidR="009A489E" w:rsidRDefault="008C2295">
      <w:pPr>
        <w:pageBreakBefore/>
        <w:suppressAutoHyphens/>
        <w:spacing w:after="240" w:line="276" w:lineRule="auto"/>
        <w:jc w:val="center"/>
        <w:rPr>
          <w:rFonts w:eastAsia="Calibri"/>
          <w:b/>
          <w:caps/>
          <w:lang w:eastAsia="ar-SA"/>
        </w:rPr>
      </w:pPr>
      <w:r>
        <w:rPr>
          <w:rFonts w:eastAsia="Calibri"/>
          <w:b/>
          <w:caps/>
          <w:lang w:eastAsia="ar-SA"/>
        </w:rPr>
        <w:lastRenderedPageBreak/>
        <w:t xml:space="preserve">1. </w:t>
      </w:r>
      <w:r>
        <w:rPr>
          <w:rFonts w:eastAsia="Calibri"/>
          <w:b/>
          <w:lang w:eastAsia="ar-SA"/>
        </w:rPr>
        <w:t xml:space="preserve">ПАСПОРТ </w:t>
      </w:r>
      <w:r>
        <w:rPr>
          <w:b/>
        </w:rPr>
        <w:t>РАБОЧЕЙ ПРОГРАММЫ</w:t>
      </w:r>
      <w:r>
        <w:rPr>
          <w:rFonts w:eastAsia="Calibri"/>
          <w:b/>
          <w:lang w:eastAsia="ar-SA"/>
        </w:rPr>
        <w:t xml:space="preserve"> УЧЕБНОЙ ДИСЦИПЛИНЫ</w:t>
      </w:r>
    </w:p>
    <w:p w:rsidR="009A489E" w:rsidRPr="005F7A6A" w:rsidRDefault="008C2295" w:rsidP="005F7A6A">
      <w:pPr>
        <w:pStyle w:val="12-1"/>
        <w:spacing w:before="0" w:after="120" w:line="240" w:lineRule="auto"/>
        <w:ind w:left="567" w:firstLine="0"/>
        <w:rPr>
          <w:rFonts w:ascii="Times New Roman" w:hAnsi="Times New Roman"/>
          <w:color w:val="auto"/>
          <w:sz w:val="28"/>
          <w:szCs w:val="28"/>
        </w:rPr>
      </w:pPr>
      <w:r w:rsidRPr="005F7A6A">
        <w:rPr>
          <w:rFonts w:ascii="Times New Roman" w:hAnsi="Times New Roman"/>
          <w:color w:val="auto"/>
          <w:sz w:val="28"/>
          <w:szCs w:val="28"/>
        </w:rPr>
        <w:t>1.1. Область применения рабочей программы</w:t>
      </w:r>
    </w:p>
    <w:p w:rsidR="009A489E" w:rsidRPr="005F7A6A" w:rsidRDefault="008C2295" w:rsidP="005F7A6A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5F7A6A">
        <w:rPr>
          <w:sz w:val="28"/>
          <w:szCs w:val="28"/>
        </w:rPr>
        <w:t xml:space="preserve">Рабочая программа вариативной учебной дисциплины «Основы оптоэлектроники» является частью программы подготовки специалистов среднего звена по специальности 11.02.15 «Инфокоммуникационные сети и системы связи» (базового уровня)  </w:t>
      </w:r>
    </w:p>
    <w:p w:rsidR="009A489E" w:rsidRPr="005F7A6A" w:rsidRDefault="008C2295" w:rsidP="005F7A6A">
      <w:pPr>
        <w:widowControl w:val="0"/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Рабочая программа предназначена для студентов очной формы обучения</w:t>
      </w:r>
    </w:p>
    <w:p w:rsidR="009A489E" w:rsidRPr="005F7A6A" w:rsidRDefault="008C2295" w:rsidP="005F7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right="-187"/>
        <w:jc w:val="both"/>
        <w:rPr>
          <w:b/>
          <w:sz w:val="28"/>
          <w:szCs w:val="28"/>
        </w:rPr>
      </w:pPr>
      <w:r w:rsidRPr="005F7A6A">
        <w:rPr>
          <w:b/>
          <w:sz w:val="28"/>
          <w:szCs w:val="28"/>
        </w:rPr>
        <w:t>1.2. Место учебной дисциплины в структуре образовательной программы</w:t>
      </w:r>
    </w:p>
    <w:p w:rsidR="009A489E" w:rsidRPr="005F7A6A" w:rsidRDefault="008C2295" w:rsidP="005F7A6A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eastAsia="ar-SA"/>
        </w:rPr>
      </w:pPr>
      <w:r w:rsidRPr="005F7A6A">
        <w:rPr>
          <w:sz w:val="28"/>
          <w:szCs w:val="28"/>
        </w:rPr>
        <w:t xml:space="preserve">Учебная дисциплина ОП.10 «Основы оптоэлектроники» </w:t>
      </w:r>
      <w:r w:rsidRPr="005F7A6A">
        <w:rPr>
          <w:rFonts w:eastAsia="Calibri"/>
          <w:sz w:val="28"/>
          <w:szCs w:val="28"/>
          <w:shd w:val="clear" w:color="auto" w:fill="FFFFFF"/>
          <w:lang w:eastAsia="ar-SA"/>
        </w:rPr>
        <w:t xml:space="preserve">относится к профессиональному циклу, </w:t>
      </w:r>
      <w:r w:rsidRPr="005F7A6A">
        <w:rPr>
          <w:sz w:val="28"/>
          <w:szCs w:val="28"/>
        </w:rPr>
        <w:t>является вариативной учебной дисциплиной, изучается в 4 семестре.</w:t>
      </w:r>
    </w:p>
    <w:p w:rsidR="009A489E" w:rsidRPr="005F7A6A" w:rsidRDefault="008C2295" w:rsidP="005F7A6A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/>
        <w:jc w:val="both"/>
        <w:rPr>
          <w:rFonts w:eastAsia="Calibri"/>
          <w:b/>
          <w:sz w:val="28"/>
          <w:szCs w:val="28"/>
          <w:lang w:eastAsia="ar-SA"/>
        </w:rPr>
      </w:pPr>
      <w:r w:rsidRPr="005F7A6A">
        <w:rPr>
          <w:rFonts w:eastAsia="Calibri"/>
          <w:b/>
          <w:sz w:val="28"/>
          <w:szCs w:val="28"/>
          <w:lang w:eastAsia="ar-SA"/>
        </w:rPr>
        <w:t>1.3 Цели и задачи учебной дисциплины – требования к результатам освоения учебной дисциплины.</w:t>
      </w:r>
    </w:p>
    <w:p w:rsidR="009A489E" w:rsidRPr="005F7A6A" w:rsidRDefault="008C2295" w:rsidP="005F7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sz w:val="28"/>
          <w:szCs w:val="28"/>
        </w:rPr>
      </w:pPr>
      <w:r w:rsidRPr="005F7A6A">
        <w:rPr>
          <w:rFonts w:eastAsia="Calibri"/>
          <w:sz w:val="28"/>
          <w:szCs w:val="28"/>
          <w:lang w:eastAsia="en-US"/>
        </w:rPr>
        <w:t xml:space="preserve">В результате изучения учебной дисциплины ОП.10. </w:t>
      </w:r>
      <w:r w:rsidRPr="005F7A6A">
        <w:rPr>
          <w:rFonts w:eastAsia="Calibri"/>
          <w:sz w:val="28"/>
          <w:szCs w:val="28"/>
          <w:lang w:eastAsia="ar-SA"/>
        </w:rPr>
        <w:t xml:space="preserve">«Основы оптоэлектроники» </w:t>
      </w:r>
      <w:r w:rsidRPr="005F7A6A">
        <w:rPr>
          <w:rFonts w:eastAsia="Calibri"/>
          <w:sz w:val="28"/>
          <w:szCs w:val="28"/>
          <w:lang w:eastAsia="en-US"/>
        </w:rPr>
        <w:t xml:space="preserve">обучающийся </w:t>
      </w:r>
      <w:r w:rsidRPr="005F7A6A">
        <w:rPr>
          <w:b/>
          <w:i/>
          <w:sz w:val="28"/>
          <w:szCs w:val="28"/>
        </w:rPr>
        <w:t>должен:</w:t>
      </w:r>
    </w:p>
    <w:p w:rsidR="009A489E" w:rsidRPr="005F7A6A" w:rsidRDefault="008C2295" w:rsidP="005F7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567"/>
        <w:contextualSpacing/>
        <w:jc w:val="both"/>
        <w:rPr>
          <w:b/>
          <w:sz w:val="28"/>
          <w:szCs w:val="28"/>
        </w:rPr>
      </w:pPr>
      <w:r w:rsidRPr="005F7A6A">
        <w:rPr>
          <w:b/>
          <w:sz w:val="28"/>
          <w:szCs w:val="28"/>
        </w:rPr>
        <w:t>уметь:</w:t>
      </w:r>
    </w:p>
    <w:p w:rsidR="009A489E" w:rsidRPr="005F7A6A" w:rsidRDefault="008C2295" w:rsidP="005F7A6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-измерять различные энергетические и световые величины;</w:t>
      </w:r>
    </w:p>
    <w:p w:rsidR="009A489E" w:rsidRPr="005F7A6A" w:rsidRDefault="008C2295" w:rsidP="005F7A6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F7A6A">
        <w:rPr>
          <w:sz w:val="28"/>
          <w:szCs w:val="28"/>
        </w:rPr>
        <w:t xml:space="preserve">- пользоваться основными формулами для оценок параметров приборов, используемых в оптоэлектронике, физических явлений, рассмотренных в курсе, проводить соответствующие измерения и расчеты; </w:t>
      </w:r>
    </w:p>
    <w:p w:rsidR="009A489E" w:rsidRPr="005F7A6A" w:rsidRDefault="008C2295" w:rsidP="005F7A6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- владеть навыками поиска, обобщения и интерпретации научно-технической информации по рассмотренным в курсе вопросам.</w:t>
      </w:r>
    </w:p>
    <w:p w:rsidR="009A489E" w:rsidRPr="005F7A6A" w:rsidRDefault="008C2295" w:rsidP="005F7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/>
        <w:ind w:firstLine="567"/>
        <w:jc w:val="both"/>
        <w:rPr>
          <w:sz w:val="28"/>
          <w:szCs w:val="28"/>
        </w:rPr>
      </w:pPr>
      <w:r w:rsidRPr="005F7A6A">
        <w:rPr>
          <w:b/>
          <w:sz w:val="28"/>
          <w:szCs w:val="28"/>
        </w:rPr>
        <w:t>знать:</w:t>
      </w:r>
    </w:p>
    <w:p w:rsidR="009A489E" w:rsidRPr="005F7A6A" w:rsidRDefault="008C2295" w:rsidP="005F7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- физические законы, явления и процессы, лежащие в основе работы оптических приборов и волоконно-оптических линий связи;</w:t>
      </w:r>
    </w:p>
    <w:p w:rsidR="009A489E" w:rsidRPr="005F7A6A" w:rsidRDefault="008C2295" w:rsidP="005F7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- базовые принципы построения оптико-электронной аппаратуры;</w:t>
      </w:r>
    </w:p>
    <w:p w:rsidR="009A489E" w:rsidRPr="005F7A6A" w:rsidRDefault="008C2295" w:rsidP="005F7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- работу, параметры и основные характеристики современных источников и приемников оптического излучения и волоконно-оптических линий связи.</w:t>
      </w:r>
    </w:p>
    <w:p w:rsidR="009A489E" w:rsidRPr="005F7A6A" w:rsidRDefault="008C2295" w:rsidP="005F7A6A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A6A">
        <w:rPr>
          <w:rFonts w:ascii="Times New Roman" w:hAnsi="Times New Roman" w:cs="Times New Roman"/>
          <w:sz w:val="28"/>
          <w:szCs w:val="28"/>
        </w:rPr>
        <w:t>Вариативная учебная дисциплина</w:t>
      </w:r>
      <w:r w:rsidRPr="005F7A6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F7A6A">
        <w:rPr>
          <w:rFonts w:ascii="Times New Roman" w:hAnsi="Times New Roman" w:cs="Times New Roman"/>
          <w:sz w:val="28"/>
          <w:szCs w:val="28"/>
        </w:rPr>
        <w:t>«Основы оптоэлектроники» способствует формированию общих компетенций, профессиональных компетенций и дополнительных компетенций по специальности 11.02.11 «Сети связи и системы коммутации»</w:t>
      </w:r>
    </w:p>
    <w:p w:rsidR="009A489E" w:rsidRPr="005F7A6A" w:rsidRDefault="008C2295" w:rsidP="005F7A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A6A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9A489E" w:rsidRPr="005F7A6A" w:rsidRDefault="008C2295" w:rsidP="005F7A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A6A">
        <w:rPr>
          <w:rFonts w:ascii="Times New Roman" w:hAnsi="Times New Roman" w:cs="Times New Roman"/>
          <w:sz w:val="28"/>
          <w:szCs w:val="28"/>
        </w:rPr>
        <w:t>ОК 02. Осуществлять поиск и интерпретацию информации, необходимой для выполнения задач профессиональной деятельности.</w:t>
      </w:r>
    </w:p>
    <w:p w:rsidR="009A489E" w:rsidRPr="005F7A6A" w:rsidRDefault="008C2295" w:rsidP="005F7A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A6A">
        <w:rPr>
          <w:rFonts w:ascii="Times New Roman" w:hAnsi="Times New Roman" w:cs="Times New Roman"/>
          <w:sz w:val="28"/>
          <w:szCs w:val="28"/>
        </w:rPr>
        <w:t>ОК 03. Планировать и организовывать собственную профессиональное и личностное развитие.</w:t>
      </w:r>
    </w:p>
    <w:p w:rsidR="009A489E" w:rsidRPr="005F7A6A" w:rsidRDefault="008C2295" w:rsidP="005F7A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A6A">
        <w:rPr>
          <w:rFonts w:ascii="Times New Roman" w:hAnsi="Times New Roman" w:cs="Times New Roman"/>
          <w:sz w:val="28"/>
          <w:szCs w:val="28"/>
        </w:rPr>
        <w:t>ОК 04. Работать в коллективе, команде, эффективно взаимодействовать с коллегами, руководством, клиентами.</w:t>
      </w:r>
    </w:p>
    <w:p w:rsidR="009A489E" w:rsidRPr="005F7A6A" w:rsidRDefault="008C2295" w:rsidP="005F7A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A6A">
        <w:rPr>
          <w:rFonts w:ascii="Times New Roman" w:hAnsi="Times New Roman" w:cs="Times New Roman"/>
          <w:sz w:val="28"/>
          <w:szCs w:val="28"/>
        </w:rPr>
        <w:t xml:space="preserve">ОК 05. Осуществлять устную и письменную коммутацию на </w:t>
      </w:r>
      <w:r w:rsidRPr="005F7A6A">
        <w:rPr>
          <w:rFonts w:ascii="Times New Roman" w:hAnsi="Times New Roman" w:cs="Times New Roman"/>
          <w:sz w:val="28"/>
          <w:szCs w:val="28"/>
        </w:rPr>
        <w:lastRenderedPageBreak/>
        <w:t>государственном языке с учетом особенностей социального и культурного контекста.</w:t>
      </w:r>
    </w:p>
    <w:p w:rsidR="009A489E" w:rsidRPr="005F7A6A" w:rsidRDefault="008C2295" w:rsidP="005F7A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A6A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9A489E" w:rsidRPr="005F7A6A" w:rsidRDefault="008C2295" w:rsidP="005F7A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A6A">
        <w:rPr>
          <w:rFonts w:ascii="Times New Roman" w:hAnsi="Times New Roman" w:cs="Times New Roman"/>
          <w:sz w:val="28"/>
          <w:szCs w:val="28"/>
        </w:rPr>
        <w:t xml:space="preserve">ОК 10. Пользоваться профессиональной документацией на государственном и </w:t>
      </w:r>
    </w:p>
    <w:p w:rsidR="009A489E" w:rsidRPr="005F7A6A" w:rsidRDefault="008C2295" w:rsidP="005F7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F7A6A">
        <w:rPr>
          <w:rFonts w:ascii="Times New Roman" w:hAnsi="Times New Roman" w:cs="Times New Roman"/>
          <w:sz w:val="28"/>
          <w:szCs w:val="28"/>
        </w:rPr>
        <w:t>иностранном языке.</w:t>
      </w:r>
    </w:p>
    <w:p w:rsidR="009A489E" w:rsidRPr="005F7A6A" w:rsidRDefault="009A489E" w:rsidP="005F7A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89E" w:rsidRPr="005F7A6A" w:rsidRDefault="008C2295" w:rsidP="005F7A6A">
      <w:pPr>
        <w:pStyle w:val="af0"/>
        <w:tabs>
          <w:tab w:val="left" w:pos="851"/>
        </w:tabs>
        <w:ind w:left="0" w:firstLine="680"/>
        <w:jc w:val="both"/>
        <w:rPr>
          <w:sz w:val="28"/>
          <w:szCs w:val="28"/>
        </w:rPr>
      </w:pPr>
      <w:r w:rsidRPr="005F7A6A">
        <w:rPr>
          <w:sz w:val="28"/>
          <w:szCs w:val="28"/>
        </w:rPr>
        <w:t xml:space="preserve">ПК 1.1. Выполнять монтаж и настройку сетей проводного и беспроводного абонентского доступа в соответствии с действующими отраслевыми стандартами. </w:t>
      </w:r>
    </w:p>
    <w:p w:rsidR="009A489E" w:rsidRPr="005F7A6A" w:rsidRDefault="008C2295" w:rsidP="005F7A6A">
      <w:pPr>
        <w:pStyle w:val="af0"/>
        <w:tabs>
          <w:tab w:val="left" w:pos="851"/>
        </w:tabs>
        <w:spacing w:after="120"/>
        <w:ind w:left="0" w:firstLine="680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ПК 1.3. Администрировать инфокоммуникационные сети с использованием сетевых протоколов.</w:t>
      </w:r>
    </w:p>
    <w:p w:rsidR="009A489E" w:rsidRPr="005F7A6A" w:rsidRDefault="008C2295" w:rsidP="005F7A6A">
      <w:pPr>
        <w:pStyle w:val="af0"/>
        <w:tabs>
          <w:tab w:val="left" w:pos="851"/>
        </w:tabs>
        <w:spacing w:after="120"/>
        <w:ind w:left="0" w:firstLine="680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ПК 1.3. Осуществлять текущее обслуживание оборудования мультисервисных сетей доступа.</w:t>
      </w:r>
    </w:p>
    <w:p w:rsidR="009A489E" w:rsidRPr="005F7A6A" w:rsidRDefault="008C2295" w:rsidP="005F7A6A">
      <w:pPr>
        <w:pStyle w:val="31"/>
        <w:ind w:firstLine="709"/>
        <w:rPr>
          <w:szCs w:val="28"/>
        </w:rPr>
      </w:pPr>
      <w:r w:rsidRPr="005F7A6A">
        <w:rPr>
          <w:szCs w:val="28"/>
        </w:rPr>
        <w:t>В рамах образовательной программы у обучающихся формируются личностные результаты:</w:t>
      </w:r>
    </w:p>
    <w:p w:rsidR="009A489E" w:rsidRDefault="009A489E">
      <w:pPr>
        <w:pStyle w:val="31"/>
        <w:ind w:firstLine="709"/>
        <w:rPr>
          <w:sz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438"/>
      </w:tblGrid>
      <w:tr w:rsidR="009A489E">
        <w:tc>
          <w:tcPr>
            <w:tcW w:w="7338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Проявляющий и демонстрирующий уважение к труду человека,</w:t>
            </w:r>
          </w:p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осознающий ценность собственного труда и труда других людей.</w:t>
            </w:r>
          </w:p>
          <w:p w:rsidR="009A489E" w:rsidRDefault="008C2295">
            <w:pPr>
              <w:jc w:val="both"/>
              <w:rPr>
                <w:bCs/>
                <w:iCs/>
              </w:rPr>
            </w:pPr>
            <w:r>
              <w:t>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в течение жизни Демонстрирующий позитивное отношение к регулированию трудовых отношений. Ориентированный на самообразование и профессиональную переподготовку в условиях смены технологического уклада и сопутствующих социальных перемен.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438" w:type="dxa"/>
            <w:vAlign w:val="center"/>
          </w:tcPr>
          <w:p w:rsidR="009A489E" w:rsidRDefault="008C229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4</w:t>
            </w:r>
          </w:p>
        </w:tc>
      </w:tr>
      <w:tr w:rsidR="009A489E">
        <w:trPr>
          <w:trHeight w:val="268"/>
        </w:trPr>
        <w:tc>
          <w:tcPr>
            <w:tcW w:w="7338" w:type="dxa"/>
          </w:tcPr>
          <w:p w:rsidR="009A489E" w:rsidRDefault="008C2295">
            <w:pPr>
              <w:ind w:firstLine="33"/>
              <w:jc w:val="both"/>
              <w:rPr>
                <w:b/>
                <w:bCs/>
              </w:rPr>
            </w:pPr>
            <w: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 Проявляющий бережливое и чуткое отношение к религиозной принадлежности каждого человека, предупредительный в отношении выражения прав и законных интересов других людей</w:t>
            </w:r>
          </w:p>
        </w:tc>
        <w:tc>
          <w:tcPr>
            <w:tcW w:w="2438" w:type="dxa"/>
            <w:vAlign w:val="center"/>
          </w:tcPr>
          <w:p w:rsidR="009A489E" w:rsidRDefault="008C229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</w:tc>
      </w:tr>
      <w:tr w:rsidR="009A489E">
        <w:tc>
          <w:tcPr>
            <w:tcW w:w="7338" w:type="dxa"/>
          </w:tcPr>
          <w:p w:rsidR="009A489E" w:rsidRDefault="008C2295">
            <w:pPr>
              <w:jc w:val="both"/>
              <w:rPr>
                <w:b/>
                <w:bCs/>
              </w:rPr>
            </w:pPr>
            <w: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438" w:type="dxa"/>
            <w:vAlign w:val="center"/>
          </w:tcPr>
          <w:p w:rsidR="009A489E" w:rsidRDefault="008C229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</w:tc>
      </w:tr>
      <w:tr w:rsidR="009A489E">
        <w:tc>
          <w:tcPr>
            <w:tcW w:w="7338" w:type="dxa"/>
          </w:tcPr>
          <w:p w:rsidR="009A489E" w:rsidRDefault="008C2295">
            <w:pPr>
              <w:rPr>
                <w:bCs/>
              </w:rPr>
            </w:pPr>
            <w:r>
              <w:rPr>
                <w:bCs/>
              </w:rPr>
              <w:t>Осознающий и выполняющий требования трудовой дисциплины</w:t>
            </w:r>
          </w:p>
        </w:tc>
        <w:tc>
          <w:tcPr>
            <w:tcW w:w="2438" w:type="dxa"/>
            <w:vAlign w:val="center"/>
          </w:tcPr>
          <w:p w:rsidR="009A489E" w:rsidRDefault="008C229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9A489E">
        <w:tc>
          <w:tcPr>
            <w:tcW w:w="7338" w:type="dxa"/>
          </w:tcPr>
          <w:p w:rsidR="009A489E" w:rsidRDefault="008C2295">
            <w:pPr>
              <w:rPr>
                <w:bCs/>
              </w:rPr>
            </w:pPr>
            <w:r>
              <w:t>Осознающий принципы корпоративной социальной ответственности, соблюдающий минимальные стандарты социально ответственного поведения по отношению к пользователям</w:t>
            </w:r>
          </w:p>
        </w:tc>
        <w:tc>
          <w:tcPr>
            <w:tcW w:w="2438" w:type="dxa"/>
            <w:vAlign w:val="center"/>
          </w:tcPr>
          <w:p w:rsidR="009A489E" w:rsidRDefault="008C229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21</w:t>
            </w:r>
          </w:p>
        </w:tc>
      </w:tr>
      <w:tr w:rsidR="009A489E">
        <w:tc>
          <w:tcPr>
            <w:tcW w:w="7338" w:type="dxa"/>
          </w:tcPr>
          <w:p w:rsidR="009A489E" w:rsidRDefault="008C2295">
            <w:pPr>
              <w:ind w:firstLine="33"/>
            </w:pPr>
            <w:r>
              <w:t>Способный использовать различные цифровые средства и умения, позволяющие во взаимодействии с другими людьми достигать поставленных целейв цифровой среде</w:t>
            </w:r>
          </w:p>
        </w:tc>
        <w:tc>
          <w:tcPr>
            <w:tcW w:w="2438" w:type="dxa"/>
            <w:vAlign w:val="center"/>
          </w:tcPr>
          <w:p w:rsidR="009A489E" w:rsidRDefault="008C229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26</w:t>
            </w:r>
          </w:p>
        </w:tc>
      </w:tr>
    </w:tbl>
    <w:p w:rsidR="009A489E" w:rsidRDefault="009A4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9A489E" w:rsidRDefault="008C2295">
      <w:pPr>
        <w:rPr>
          <w:b/>
          <w:bCs/>
        </w:rPr>
      </w:pPr>
      <w:r>
        <w:rPr>
          <w:b/>
          <w:bCs/>
        </w:rPr>
        <w:br w:type="page"/>
      </w:r>
    </w:p>
    <w:p w:rsidR="009A489E" w:rsidRDefault="008C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caps/>
        </w:rPr>
        <w:lastRenderedPageBreak/>
        <w:t>2</w:t>
      </w:r>
      <w:r>
        <w:rPr>
          <w:b/>
        </w:rPr>
        <w:t>. СТРУКТУРА И СОДЕРЖАНИЕ УЧЕБНОЙ ДИСЦИПЛИНЫ</w:t>
      </w:r>
    </w:p>
    <w:p w:rsidR="009A489E" w:rsidRDefault="008C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</w:rPr>
      </w:pPr>
      <w:r>
        <w:rPr>
          <w:b/>
          <w:caps/>
        </w:rPr>
        <w:t xml:space="preserve"> </w:t>
      </w:r>
    </w:p>
    <w:p w:rsidR="009A489E" w:rsidRDefault="008C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2.1. Объем учебной дисциплины и виды учебной работы</w:t>
      </w:r>
    </w:p>
    <w:p w:rsidR="009A489E" w:rsidRDefault="009A489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3"/>
        <w:gridCol w:w="1770"/>
      </w:tblGrid>
      <w:tr w:rsidR="009A489E" w:rsidRPr="005F7A6A"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jc w:val="center"/>
              <w:rPr>
                <w:b/>
                <w:sz w:val="28"/>
                <w:szCs w:val="28"/>
              </w:rPr>
            </w:pPr>
            <w:r w:rsidRPr="005F7A6A">
              <w:rPr>
                <w:b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jc w:val="center"/>
              <w:rPr>
                <w:b/>
                <w:sz w:val="28"/>
                <w:szCs w:val="28"/>
              </w:rPr>
            </w:pPr>
            <w:r w:rsidRPr="005F7A6A">
              <w:rPr>
                <w:b/>
                <w:sz w:val="28"/>
                <w:szCs w:val="28"/>
              </w:rPr>
              <w:t>Объем часов</w:t>
            </w:r>
          </w:p>
        </w:tc>
      </w:tr>
      <w:tr w:rsidR="009A489E" w:rsidRPr="005F7A6A">
        <w:trPr>
          <w:trHeight w:val="120"/>
        </w:trPr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rPr>
                <w:b/>
                <w:sz w:val="28"/>
                <w:szCs w:val="28"/>
              </w:rPr>
            </w:pPr>
            <w:r w:rsidRPr="005F7A6A">
              <w:rPr>
                <w:b/>
                <w:sz w:val="28"/>
                <w:szCs w:val="28"/>
              </w:rPr>
              <w:t>Объём ОП (всего)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jc w:val="center"/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46</w:t>
            </w:r>
          </w:p>
        </w:tc>
      </w:tr>
      <w:tr w:rsidR="009A489E" w:rsidRPr="005F7A6A"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rPr>
                <w:b/>
                <w:sz w:val="28"/>
                <w:szCs w:val="28"/>
              </w:rPr>
            </w:pPr>
            <w:r w:rsidRPr="005F7A6A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jc w:val="center"/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46</w:t>
            </w:r>
          </w:p>
        </w:tc>
      </w:tr>
      <w:tr w:rsidR="009A489E" w:rsidRPr="005F7A6A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ind w:firstLine="252"/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в том числе:</w:t>
            </w:r>
          </w:p>
        </w:tc>
      </w:tr>
      <w:tr w:rsidR="009A489E" w:rsidRPr="005F7A6A"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ind w:firstLine="252"/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jc w:val="center"/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34</w:t>
            </w:r>
          </w:p>
        </w:tc>
      </w:tr>
      <w:tr w:rsidR="009A489E" w:rsidRPr="005F7A6A"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ind w:firstLine="252"/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jc w:val="center"/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12</w:t>
            </w:r>
          </w:p>
        </w:tc>
      </w:tr>
      <w:tr w:rsidR="009A489E" w:rsidRPr="005F7A6A">
        <w:trPr>
          <w:trHeight w:val="317"/>
        </w:trPr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Pr="005F7A6A" w:rsidRDefault="008C2295">
            <w:pPr>
              <w:ind w:left="5954" w:hanging="5954"/>
              <w:rPr>
                <w:b/>
                <w:iCs/>
                <w:sz w:val="28"/>
                <w:szCs w:val="28"/>
              </w:rPr>
            </w:pPr>
            <w:r w:rsidRPr="005F7A6A">
              <w:rPr>
                <w:b/>
                <w:iCs/>
                <w:sz w:val="28"/>
                <w:szCs w:val="28"/>
              </w:rPr>
              <w:t xml:space="preserve">Промежуточная аттестация по дисциплине </w:t>
            </w:r>
          </w:p>
          <w:p w:rsidR="009A489E" w:rsidRPr="005F7A6A" w:rsidRDefault="008C2295">
            <w:pPr>
              <w:rPr>
                <w:sz w:val="28"/>
                <w:szCs w:val="28"/>
              </w:rPr>
            </w:pPr>
            <w:r w:rsidRPr="005F7A6A">
              <w:rPr>
                <w:sz w:val="28"/>
                <w:szCs w:val="28"/>
              </w:rPr>
              <w:t>Накопительная система оценивания</w:t>
            </w:r>
          </w:p>
        </w:tc>
      </w:tr>
    </w:tbl>
    <w:p w:rsidR="009A489E" w:rsidRDefault="009A489E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  <w:sectPr w:rsidR="009A489E">
          <w:footerReference w:type="default" r:id="rId8"/>
          <w:pgSz w:w="11907" w:h="16840"/>
          <w:pgMar w:top="709" w:right="1134" w:bottom="1134" w:left="1418" w:header="709" w:footer="709" w:gutter="0"/>
          <w:cols w:space="720"/>
          <w:titlePg/>
          <w:docGrid w:linePitch="326"/>
        </w:sectPr>
      </w:pPr>
    </w:p>
    <w:p w:rsidR="009A489E" w:rsidRDefault="008C2295">
      <w:pPr>
        <w:pStyle w:val="a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  <w:r>
        <w:rPr>
          <w:b/>
        </w:rPr>
        <w:lastRenderedPageBreak/>
        <w:t>2.2. Тематический план и содержание вариативной учебной дисциплины ОП.10. «Основы оптоэлектроники»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0206"/>
        <w:gridCol w:w="1134"/>
        <w:gridCol w:w="1701"/>
      </w:tblGrid>
      <w:tr w:rsidR="009A489E">
        <w:trPr>
          <w:trHeight w:val="20"/>
          <w:tblHeader/>
        </w:trPr>
        <w:tc>
          <w:tcPr>
            <w:tcW w:w="2127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  <w:i/>
              </w:rPr>
              <w:tab/>
            </w:r>
            <w:r>
              <w:rPr>
                <w:bCs/>
                <w:i/>
              </w:rPr>
              <w:tab/>
            </w:r>
            <w:r>
              <w:rPr>
                <w:bCs/>
                <w:i/>
              </w:rPr>
              <w:tab/>
            </w: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shd w:val="clear" w:color="auto" w:fill="auto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  <w:shd w:val="clear" w:color="auto" w:fill="auto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Формируемые ОК, ПК и ЛР</w:t>
            </w:r>
          </w:p>
        </w:tc>
      </w:tr>
      <w:tr w:rsidR="009A489E">
        <w:trPr>
          <w:trHeight w:val="20"/>
        </w:trPr>
        <w:tc>
          <w:tcPr>
            <w:tcW w:w="2127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9A489E">
        <w:trPr>
          <w:trHeight w:val="20"/>
        </w:trPr>
        <w:tc>
          <w:tcPr>
            <w:tcW w:w="12333" w:type="dxa"/>
            <w:gridSpan w:val="2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1. Оптика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A489E">
        <w:trPr>
          <w:trHeight w:val="362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</w:rPr>
              <w:t xml:space="preserve">Тема 1.1 </w:t>
            </w:r>
            <w:r>
              <w:t>Основные</w:t>
            </w:r>
          </w:p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законы геометри-ческой оптики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color w:val="000000"/>
              </w:rPr>
              <w:t xml:space="preserve">Предмет дисциплины и ее задачи. </w:t>
            </w:r>
            <w:r>
              <w:rPr>
                <w:bCs/>
              </w:rPr>
              <w:t>Основные законы геометрической оптики</w:t>
            </w:r>
            <w:r>
              <w:t xml:space="preserve">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1.2 </w:t>
            </w:r>
            <w:r>
              <w:rPr>
                <w:bCs/>
              </w:rPr>
              <w:t>Отражение и преломление на границе раздела двух сред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Полное внутреннее отражение (ПВО), применение волоконно-оптических линий связи.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1.3 </w:t>
            </w:r>
            <w:r>
              <w:t>Развитие представлений о природе света.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Явление интерференции света. Когерентность волн. Сложение волн. Условия максимума и минимума.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 1. </w:t>
            </w:r>
            <w:r>
              <w:t xml:space="preserve"> Изучение явления интерференции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9A489E">
        <w:trPr>
          <w:trHeight w:val="471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1.4 </w:t>
            </w:r>
            <w:r>
              <w:t>Волновая теория Гюйгенса</w:t>
            </w:r>
          </w:p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471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 xml:space="preserve">Принцип Гюйгенса-Френеля. Зоны Френеля. Дифракция в сходящихся лучах. Дифракция Френеля.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471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 2</w:t>
            </w:r>
            <w:r>
              <w:rPr>
                <w:bCs/>
              </w:rPr>
              <w:t>. Дифракция Френеля.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ОК1-ОК5, ОК9, ОК10, ПК1.1, ПК1.3, ЛР4, ЛР7, ЛР10, ЛР14, </w:t>
            </w:r>
            <w:r>
              <w:rPr>
                <w:bCs/>
                <w:i/>
              </w:rPr>
              <w:lastRenderedPageBreak/>
              <w:t>ЛР21, ЛР26</w:t>
            </w:r>
          </w:p>
        </w:tc>
      </w:tr>
      <w:tr w:rsidR="009A489E">
        <w:trPr>
          <w:trHeight w:val="20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1.5 </w:t>
            </w:r>
            <w:r>
              <w:rPr>
                <w:bCs/>
                <w:color w:val="000000"/>
              </w:rPr>
              <w:t xml:space="preserve">Дифракция 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Дифракция в параллельных лучах. Дифракция Фраунгофера на одной щели. Дифракционная решетка. </w:t>
            </w:r>
          </w:p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Дистанция Релея. Переход от геометрической оптики к волновой.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 3</w:t>
            </w:r>
            <w:r>
              <w:rPr>
                <w:bCs/>
              </w:rPr>
              <w:t>. Дифракция Фраунгофера щели.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9A489E">
        <w:trPr>
          <w:trHeight w:val="315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1.6 </w:t>
            </w:r>
            <w:r>
              <w:t>Квантовая теория света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Тепловое излучение и его закономерности. Основные характеристики теплового излучения. Закон Кирхгофа. Закон Стефанв-Больцмана. Закон Вина. Гипотеза и Формула Планка.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1.7 </w:t>
            </w:r>
            <w:r>
              <w:rPr>
                <w:bCs/>
              </w:rPr>
              <w:t>Фотоэффект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Внешний фотоэффект и его законы. </w:t>
            </w:r>
            <w:r>
              <w:rPr>
                <w:color w:val="000000"/>
              </w:rPr>
              <w:t>Уравнение Эйнштейна для фотоэффекта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12333" w:type="dxa"/>
            <w:gridSpan w:val="2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jc w:val="center"/>
              <w:rPr>
                <w:bCs/>
                <w:i/>
              </w:rPr>
            </w:pPr>
            <w:r>
              <w:rPr>
                <w:b/>
                <w:bCs/>
              </w:rPr>
              <w:t xml:space="preserve">Раздел 2. Приемники оптического излучения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A489E">
        <w:trPr>
          <w:trHeight w:val="222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 </w:t>
            </w:r>
            <w:r>
              <w:t>Элементы зонной теории твердых тел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color w:val="000000"/>
                <w:shd w:val="clear" w:color="auto" w:fill="FFF8E0"/>
              </w:rPr>
              <w:t> </w:t>
            </w:r>
            <w:r>
              <w:rPr>
                <w:color w:val="000000"/>
                <w:shd w:val="clear" w:color="auto" w:fill="FFFFFF" w:themeFill="background1"/>
              </w:rPr>
              <w:t>Фотоприемники, основанные на явлении собственной и примесной фотопроводимости (фотосопротивления). Вольт-ваттовая чувствительность. Спектральные характеристики.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 4. </w:t>
            </w:r>
            <w:r>
              <w:rPr>
                <w:bCs/>
              </w:rPr>
              <w:t>Исследование фоторезистора.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9A489E">
        <w:trPr>
          <w:trHeight w:val="20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2.2 </w:t>
            </w:r>
            <w:r>
              <w:rPr>
                <w:color w:val="000000"/>
                <w:shd w:val="clear" w:color="auto" w:fill="FFFFFF" w:themeFill="background1"/>
              </w:rPr>
              <w:t>Фотовольтаические приемники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color w:val="000000"/>
                <w:shd w:val="clear" w:color="auto" w:fill="FFFFFF" w:themeFill="background1"/>
              </w:rPr>
              <w:t>Фотодиоды. Квантовая</w:t>
            </w:r>
            <w:r>
              <w:rPr>
                <w:color w:val="000000"/>
                <w:shd w:val="clear" w:color="auto" w:fill="FFF8E0"/>
              </w:rPr>
              <w:t xml:space="preserve"> </w:t>
            </w:r>
            <w:r>
              <w:rPr>
                <w:color w:val="000000"/>
                <w:shd w:val="clear" w:color="auto" w:fill="FFFFFF" w:themeFill="background1"/>
              </w:rPr>
              <w:t>эффективность и спектральные характеристики. Лавинные фотодиоды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 5. </w:t>
            </w:r>
            <w:r>
              <w:rPr>
                <w:bCs/>
              </w:rPr>
              <w:t>Исследование фотодиода.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ОК1-ОК5, </w:t>
            </w:r>
            <w:r>
              <w:rPr>
                <w:bCs/>
                <w:i/>
              </w:rPr>
              <w:lastRenderedPageBreak/>
              <w:t>ОК9, ОК10, ПК1.1, ПК1.3, ЛР4, ЛР7, ЛР10, ЛР14, ЛР21, ЛР26</w:t>
            </w: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 6</w:t>
            </w:r>
            <w:r>
              <w:rPr>
                <w:bCs/>
              </w:rPr>
              <w:t>. Исследование фотогальвонического преобразователя.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9A489E">
        <w:trPr>
          <w:trHeight w:val="20"/>
        </w:trPr>
        <w:tc>
          <w:tcPr>
            <w:tcW w:w="12333" w:type="dxa"/>
            <w:gridSpan w:val="2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3. Источники оптического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3.1 </w:t>
            </w:r>
            <w:r>
              <w:rPr>
                <w:bCs/>
              </w:rPr>
              <w:t xml:space="preserve">Энергетика световых волн. 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Связь световых и энергетических величин.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3.2 </w:t>
            </w:r>
            <w:r>
              <w:rPr>
                <w:bCs/>
              </w:rPr>
              <w:t>Светодиод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Основные физические процессы. Устройство и принцип действия светодиодов.</w:t>
            </w:r>
            <w:r>
              <w:rPr>
                <w:color w:val="000000"/>
                <w:shd w:val="clear" w:color="auto" w:fill="FFF8E0"/>
              </w:rPr>
              <w:t xml:space="preserve"> </w:t>
            </w:r>
            <w:r>
              <w:rPr>
                <w:color w:val="000000"/>
                <w:shd w:val="clear" w:color="auto" w:fill="FFFFFF" w:themeFill="background1"/>
              </w:rPr>
              <w:t>Использование гетероструктур и квантовых ям для улучшения характеристик</w:t>
            </w:r>
            <w:r>
              <w:rPr>
                <w:color w:val="000000"/>
                <w:shd w:val="clear" w:color="auto" w:fill="FFF8E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bCs/>
                <w:i/>
              </w:rPr>
            </w:pPr>
          </w:p>
        </w:tc>
      </w:tr>
      <w:tr w:rsidR="009A489E">
        <w:trPr>
          <w:trHeight w:val="216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 5. </w:t>
            </w:r>
            <w:r>
              <w:rPr>
                <w:bCs/>
              </w:rPr>
              <w:t>Исследование светодиода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9A489E">
        <w:trPr>
          <w:trHeight w:val="216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3.3 </w:t>
            </w:r>
            <w:r>
              <w:rPr>
                <w:bCs/>
              </w:rPr>
              <w:t>Оптопары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16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Оптрон. Характеристики и параметры оптронов. Согласование характеристик источника и приемника оптического излучения.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16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 8</w:t>
            </w:r>
            <w:r>
              <w:rPr>
                <w:bCs/>
              </w:rPr>
              <w:t>. Исследование диодной оптопары.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ОК1-ОК5, ОК9, ОК10, ПК1.1, ПК1.3, </w:t>
            </w:r>
            <w:r>
              <w:rPr>
                <w:bCs/>
                <w:i/>
              </w:rPr>
              <w:lastRenderedPageBreak/>
              <w:t>ЛР4, ЛР7, ЛР10, ЛР14, ЛР21, ЛР26</w:t>
            </w:r>
          </w:p>
        </w:tc>
      </w:tr>
      <w:tr w:rsidR="009A489E">
        <w:trPr>
          <w:trHeight w:val="20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3.4 </w:t>
            </w:r>
            <w:r>
              <w:rPr>
                <w:bCs/>
              </w:rPr>
              <w:t>Квантовые генераторы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Квантовая система</w:t>
            </w:r>
            <w:r>
              <w:rPr>
                <w:bCs/>
                <w:shd w:val="clear" w:color="auto" w:fill="FFFFFF" w:themeFill="background1"/>
              </w:rPr>
              <w:t xml:space="preserve">. </w:t>
            </w:r>
            <w:r>
              <w:rPr>
                <w:color w:val="000000"/>
                <w:shd w:val="clear" w:color="auto" w:fill="FFFFFF" w:themeFill="background1"/>
              </w:rPr>
              <w:t> Условие возникновения вынужденного излучения. Пороговый 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3.5 </w:t>
            </w:r>
            <w:r>
              <w:rPr>
                <w:bCs/>
              </w:rPr>
              <w:t>Лазер</w:t>
            </w: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Принцип лазерной генерации. Х</w:t>
            </w:r>
            <w:r>
              <w:rPr>
                <w:color w:val="000000"/>
                <w:shd w:val="clear" w:color="auto" w:fill="FFFFFF" w:themeFill="background1"/>
              </w:rPr>
              <w:t>арактеристики полупроводниковых лазеров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 9. </w:t>
            </w:r>
            <w:r>
              <w:rPr>
                <w:bCs/>
              </w:rPr>
              <w:t>Изучение основ работы лазера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ОК1-ОК5, ОК9, ОК10, ПК1.1, ПК1.3, ЛР4, ЛР7, ЛР10, ЛР14, ЛР21, ЛР26</w:t>
            </w:r>
          </w:p>
        </w:tc>
      </w:tr>
      <w:tr w:rsidR="009A489E">
        <w:trPr>
          <w:trHeight w:val="70"/>
        </w:trPr>
        <w:tc>
          <w:tcPr>
            <w:tcW w:w="2127" w:type="dxa"/>
            <w:vMerge w:val="restart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3.6</w:t>
            </w:r>
          </w:p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  <w:vMerge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Зачетное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A489E">
        <w:trPr>
          <w:trHeight w:val="20"/>
        </w:trPr>
        <w:tc>
          <w:tcPr>
            <w:tcW w:w="2127" w:type="dxa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6" w:type="dxa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701" w:type="dxa"/>
            <w:shd w:val="clear" w:color="auto" w:fill="auto"/>
          </w:tcPr>
          <w:p w:rsidR="009A489E" w:rsidRDefault="009A4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</w:tbl>
    <w:p w:rsidR="009A489E" w:rsidRDefault="009A48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A489E" w:rsidRPr="005F7A6A" w:rsidRDefault="009A489E" w:rsidP="005F7A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9A489E" w:rsidRPr="005F7A6A">
          <w:pgSz w:w="16840" w:h="11907" w:orient="landscape"/>
          <w:pgMar w:top="1418" w:right="709" w:bottom="1134" w:left="1134" w:header="709" w:footer="709" w:gutter="0"/>
          <w:cols w:space="720"/>
          <w:titlePg/>
          <w:docGrid w:linePitch="326"/>
        </w:sectPr>
      </w:pPr>
    </w:p>
    <w:p w:rsidR="009A489E" w:rsidRDefault="008C229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caps/>
        </w:rPr>
        <w:lastRenderedPageBreak/>
        <w:t xml:space="preserve">3. </w:t>
      </w:r>
      <w:r>
        <w:rPr>
          <w:b/>
          <w:bCs/>
        </w:rPr>
        <w:t>УСЛОВИЯ РЕАЛИЗАЦИИ РАБОЧЕЙ ПРОГРАММЫ</w:t>
      </w:r>
    </w:p>
    <w:p w:rsidR="009A489E" w:rsidRDefault="008C22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  <w:bCs/>
        </w:rPr>
        <w:t xml:space="preserve">УЧЕБНОЙ ДИСЦИПЛИНЫ </w:t>
      </w:r>
      <w:r>
        <w:rPr>
          <w:b/>
        </w:rPr>
        <w:t>ОП.12. «ОСНОВЫ ОПТОЭЛЕКТРОНИКИ»</w:t>
      </w:r>
    </w:p>
    <w:p w:rsidR="009A489E" w:rsidRDefault="009A489E"/>
    <w:p w:rsidR="009A489E" w:rsidRPr="005F7A6A" w:rsidRDefault="008C2295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5F7A6A">
        <w:rPr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9A489E" w:rsidRPr="005F7A6A" w:rsidRDefault="008C2295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 w:rsidRPr="005F7A6A">
        <w:rPr>
          <w:bCs/>
          <w:sz w:val="28"/>
          <w:szCs w:val="28"/>
        </w:rPr>
        <w:t xml:space="preserve">Для реализации программы вариативной учебной дисциплины </w:t>
      </w:r>
      <w:r w:rsidRPr="005F7A6A">
        <w:rPr>
          <w:sz w:val="28"/>
          <w:szCs w:val="28"/>
        </w:rPr>
        <w:t>ОП.10 «Основы оптоэлектроники»</w:t>
      </w:r>
      <w:r w:rsidRPr="005F7A6A">
        <w:rPr>
          <w:bCs/>
          <w:sz w:val="28"/>
          <w:szCs w:val="28"/>
        </w:rPr>
        <w:t xml:space="preserve"> имеется в наличии:</w:t>
      </w:r>
    </w:p>
    <w:p w:rsidR="009A489E" w:rsidRPr="005F7A6A" w:rsidRDefault="008C2295">
      <w:pPr>
        <w:pStyle w:val="af0"/>
        <w:widowControl w:val="0"/>
        <w:numPr>
          <w:ilvl w:val="0"/>
          <w:numId w:val="2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5F7A6A">
        <w:rPr>
          <w:bCs/>
          <w:sz w:val="28"/>
          <w:szCs w:val="28"/>
        </w:rPr>
        <w:t>технические средства обучения (аудио- и видеотехника, лабораторное оборудование и т.п.):</w:t>
      </w:r>
    </w:p>
    <w:p w:rsidR="009A489E" w:rsidRPr="005F7A6A" w:rsidRDefault="008C2295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5F7A6A">
        <w:rPr>
          <w:bCs/>
          <w:sz w:val="28"/>
          <w:szCs w:val="28"/>
        </w:rPr>
        <w:t xml:space="preserve">программное обеспечение виртуальных лабораторных работ </w:t>
      </w:r>
      <w:r w:rsidRPr="005F7A6A">
        <w:rPr>
          <w:bCs/>
          <w:sz w:val="28"/>
          <w:szCs w:val="28"/>
          <w:lang w:val="en-US"/>
        </w:rPr>
        <w:t>National</w:t>
      </w:r>
      <w:r w:rsidRPr="005F7A6A">
        <w:rPr>
          <w:bCs/>
          <w:sz w:val="28"/>
          <w:szCs w:val="28"/>
        </w:rPr>
        <w:t xml:space="preserve"> </w:t>
      </w:r>
      <w:r w:rsidRPr="005F7A6A">
        <w:rPr>
          <w:bCs/>
          <w:sz w:val="28"/>
          <w:szCs w:val="28"/>
          <w:lang w:val="en-US"/>
        </w:rPr>
        <w:t>Instruments</w:t>
      </w:r>
      <w:r w:rsidRPr="005F7A6A">
        <w:rPr>
          <w:bCs/>
          <w:sz w:val="28"/>
          <w:szCs w:val="28"/>
        </w:rPr>
        <w:t xml:space="preserve"> </w:t>
      </w:r>
      <w:r w:rsidRPr="005F7A6A">
        <w:rPr>
          <w:bCs/>
          <w:sz w:val="28"/>
          <w:szCs w:val="28"/>
          <w:lang w:val="en-US"/>
        </w:rPr>
        <w:t>LabVIEW</w:t>
      </w:r>
      <w:r w:rsidRPr="005F7A6A">
        <w:rPr>
          <w:bCs/>
          <w:sz w:val="28"/>
          <w:szCs w:val="28"/>
        </w:rPr>
        <w:t xml:space="preserve"> 2016;</w:t>
      </w:r>
    </w:p>
    <w:p w:rsidR="009A489E" w:rsidRPr="005F7A6A" w:rsidRDefault="008C2295">
      <w:pPr>
        <w:widowControl w:val="0"/>
        <w:autoSpaceDE w:val="0"/>
        <w:autoSpaceDN w:val="0"/>
        <w:adjustRightInd w:val="0"/>
        <w:spacing w:after="120"/>
        <w:ind w:left="142"/>
        <w:contextualSpacing/>
        <w:jc w:val="both"/>
        <w:rPr>
          <w:b/>
          <w:bCs/>
          <w:sz w:val="28"/>
          <w:szCs w:val="28"/>
        </w:rPr>
      </w:pPr>
      <w:r w:rsidRPr="005F7A6A">
        <w:rPr>
          <w:b/>
          <w:bCs/>
          <w:sz w:val="28"/>
          <w:szCs w:val="28"/>
        </w:rPr>
        <w:t xml:space="preserve">средства информационных технологий: </w:t>
      </w:r>
    </w:p>
    <w:p w:rsidR="009A489E" w:rsidRPr="005F7A6A" w:rsidRDefault="008C2295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5F7A6A">
        <w:rPr>
          <w:bCs/>
          <w:sz w:val="28"/>
          <w:szCs w:val="28"/>
        </w:rPr>
        <w:t xml:space="preserve">мультимедийный проектор </w:t>
      </w:r>
      <w:r w:rsidRPr="005F7A6A">
        <w:rPr>
          <w:bCs/>
          <w:sz w:val="28"/>
          <w:szCs w:val="28"/>
          <w:lang w:val="en-US"/>
        </w:rPr>
        <w:t>Asus</w:t>
      </w:r>
      <w:r w:rsidRPr="005F7A6A">
        <w:rPr>
          <w:bCs/>
          <w:sz w:val="28"/>
          <w:szCs w:val="28"/>
        </w:rPr>
        <w:t>;</w:t>
      </w:r>
    </w:p>
    <w:p w:rsidR="009A489E" w:rsidRPr="005F7A6A" w:rsidRDefault="008C2295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5F7A6A">
        <w:rPr>
          <w:bCs/>
          <w:sz w:val="28"/>
          <w:szCs w:val="28"/>
        </w:rPr>
        <w:t>документ-камера;</w:t>
      </w:r>
    </w:p>
    <w:p w:rsidR="009A489E" w:rsidRPr="005F7A6A" w:rsidRDefault="008C2295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5F7A6A">
        <w:rPr>
          <w:bCs/>
          <w:sz w:val="28"/>
          <w:szCs w:val="28"/>
        </w:rPr>
        <w:t>персональные компьютеры, в количестве 22 шт.;</w:t>
      </w:r>
    </w:p>
    <w:p w:rsidR="009A489E" w:rsidRPr="005F7A6A" w:rsidRDefault="008C2295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5F7A6A">
        <w:rPr>
          <w:bCs/>
          <w:sz w:val="28"/>
          <w:szCs w:val="28"/>
        </w:rPr>
        <w:t xml:space="preserve">программное обеспечение </w:t>
      </w:r>
      <w:r w:rsidRPr="005F7A6A">
        <w:rPr>
          <w:bCs/>
          <w:sz w:val="28"/>
          <w:szCs w:val="28"/>
          <w:lang w:val="en-US"/>
        </w:rPr>
        <w:t>Windows</w:t>
      </w:r>
      <w:r w:rsidRPr="005F7A6A">
        <w:rPr>
          <w:bCs/>
          <w:sz w:val="28"/>
          <w:szCs w:val="28"/>
        </w:rPr>
        <w:t xml:space="preserve"> 7</w:t>
      </w:r>
    </w:p>
    <w:p w:rsidR="009A489E" w:rsidRPr="005F7A6A" w:rsidRDefault="008C2295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5F7A6A">
        <w:rPr>
          <w:bCs/>
          <w:sz w:val="28"/>
          <w:szCs w:val="28"/>
          <w:lang w:val="en-US"/>
        </w:rPr>
        <w:t>Microsoft Office 20</w:t>
      </w:r>
      <w:r w:rsidRPr="005F7A6A">
        <w:rPr>
          <w:bCs/>
          <w:sz w:val="28"/>
          <w:szCs w:val="28"/>
        </w:rPr>
        <w:t>16</w:t>
      </w:r>
    </w:p>
    <w:p w:rsidR="009A489E" w:rsidRPr="005F7A6A" w:rsidRDefault="008C2295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5F7A6A">
        <w:rPr>
          <w:bCs/>
          <w:sz w:val="28"/>
          <w:szCs w:val="28"/>
          <w:lang w:val="en-US"/>
        </w:rPr>
        <w:t>Internet</w:t>
      </w:r>
    </w:p>
    <w:p w:rsidR="009A489E" w:rsidRPr="005F7A6A" w:rsidRDefault="008C2295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5F7A6A">
        <w:rPr>
          <w:bCs/>
          <w:sz w:val="28"/>
          <w:szCs w:val="28"/>
        </w:rPr>
        <w:t>Сеть колледжа</w:t>
      </w:r>
    </w:p>
    <w:p w:rsidR="009A489E" w:rsidRPr="005F7A6A" w:rsidRDefault="009A489E">
      <w:pPr>
        <w:rPr>
          <w:sz w:val="28"/>
          <w:szCs w:val="28"/>
        </w:rPr>
      </w:pPr>
    </w:p>
    <w:p w:rsidR="009A489E" w:rsidRPr="005F7A6A" w:rsidRDefault="008C2295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  <w:sz w:val="28"/>
          <w:szCs w:val="28"/>
        </w:rPr>
      </w:pPr>
      <w:r w:rsidRPr="005F7A6A">
        <w:rPr>
          <w:b/>
          <w:bCs/>
          <w:sz w:val="28"/>
          <w:szCs w:val="28"/>
        </w:rPr>
        <w:t xml:space="preserve">3.2 </w:t>
      </w:r>
      <w:r w:rsidRPr="005F7A6A">
        <w:rPr>
          <w:b/>
          <w:sz w:val="28"/>
          <w:szCs w:val="28"/>
        </w:rPr>
        <w:t>Информационное обеспечение обучения.</w:t>
      </w:r>
    </w:p>
    <w:p w:rsidR="009A489E" w:rsidRPr="005F7A6A" w:rsidRDefault="008C2295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26"/>
        <w:outlineLvl w:val="0"/>
        <w:rPr>
          <w:b/>
          <w:sz w:val="28"/>
          <w:szCs w:val="28"/>
        </w:rPr>
      </w:pPr>
      <w:r w:rsidRPr="005F7A6A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9A489E" w:rsidRPr="005F7A6A" w:rsidRDefault="009A4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</w:p>
    <w:p w:rsidR="009A489E" w:rsidRPr="005F7A6A" w:rsidRDefault="008C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5F7A6A">
        <w:rPr>
          <w:bCs/>
          <w:sz w:val="28"/>
          <w:szCs w:val="28"/>
        </w:rPr>
        <w:t>Рекомендуемая литература:</w:t>
      </w:r>
    </w:p>
    <w:p w:rsidR="009A489E" w:rsidRPr="005F7A6A" w:rsidRDefault="008C2295">
      <w:pPr>
        <w:tabs>
          <w:tab w:val="left" w:pos="1080"/>
        </w:tabs>
        <w:spacing w:before="120" w:after="120"/>
        <w:rPr>
          <w:i/>
          <w:sz w:val="28"/>
          <w:szCs w:val="28"/>
        </w:rPr>
      </w:pPr>
      <w:r w:rsidRPr="005F7A6A">
        <w:rPr>
          <w:i/>
          <w:sz w:val="28"/>
          <w:szCs w:val="28"/>
        </w:rPr>
        <w:t>Основные источники</w:t>
      </w:r>
    </w:p>
    <w:p w:rsidR="009A489E" w:rsidRPr="005F7A6A" w:rsidRDefault="00026ED0">
      <w:pPr>
        <w:pStyle w:val="af0"/>
        <w:numPr>
          <w:ilvl w:val="0"/>
          <w:numId w:val="4"/>
        </w:numPr>
        <w:tabs>
          <w:tab w:val="left" w:pos="1134"/>
        </w:tabs>
        <w:ind w:left="567" w:hanging="284"/>
        <w:contextualSpacing/>
        <w:jc w:val="both"/>
        <w:rPr>
          <w:sz w:val="28"/>
          <w:szCs w:val="28"/>
        </w:rPr>
      </w:pPr>
      <w:hyperlink r:id="rId9" w:history="1">
        <w:r w:rsidR="008C2295" w:rsidRPr="005F7A6A">
          <w:rPr>
            <w:rStyle w:val="a4"/>
            <w:bCs/>
            <w:color w:val="000000"/>
            <w:sz w:val="28"/>
            <w:szCs w:val="28"/>
            <w:u w:val="none"/>
          </w:rPr>
          <w:t>Александрович С.В. Основы оптоэлектроники</w:t>
        </w:r>
      </w:hyperlink>
      <w:r w:rsidR="008C2295" w:rsidRPr="005F7A6A">
        <w:rPr>
          <w:bCs/>
          <w:color w:val="000000"/>
          <w:sz w:val="28"/>
          <w:szCs w:val="28"/>
        </w:rPr>
        <w:t xml:space="preserve">. </w:t>
      </w:r>
      <w:r w:rsidR="008C2295" w:rsidRPr="005F7A6A">
        <w:rPr>
          <w:color w:val="000000"/>
          <w:sz w:val="28"/>
          <w:szCs w:val="28"/>
        </w:rPr>
        <w:t>ДонНУ, Донецк, Украина, 2018. - 88 с</w:t>
      </w:r>
      <w:r w:rsidR="008C2295" w:rsidRPr="005F7A6A">
        <w:rPr>
          <w:sz w:val="28"/>
          <w:szCs w:val="28"/>
        </w:rPr>
        <w:t>.</w:t>
      </w:r>
    </w:p>
    <w:p w:rsidR="009A489E" w:rsidRPr="005F7A6A" w:rsidRDefault="008C2295">
      <w:pPr>
        <w:pStyle w:val="af0"/>
        <w:numPr>
          <w:ilvl w:val="0"/>
          <w:numId w:val="4"/>
        </w:numPr>
        <w:tabs>
          <w:tab w:val="left" w:pos="1134"/>
        </w:tabs>
        <w:ind w:left="567" w:hanging="284"/>
        <w:contextualSpacing/>
        <w:jc w:val="both"/>
        <w:rPr>
          <w:sz w:val="28"/>
          <w:szCs w:val="28"/>
        </w:rPr>
      </w:pPr>
      <w:r w:rsidRPr="005F7A6A">
        <w:rPr>
          <w:color w:val="000000"/>
          <w:sz w:val="28"/>
          <w:szCs w:val="28"/>
        </w:rPr>
        <w:t>Иванов В.С. Конспект лекций по курсу «Основы оптоэлектроники, РКСИ, 2018 г</w:t>
      </w:r>
      <w:r w:rsidRPr="005F7A6A">
        <w:rPr>
          <w:sz w:val="28"/>
          <w:szCs w:val="28"/>
        </w:rPr>
        <w:t>.</w:t>
      </w:r>
    </w:p>
    <w:p w:rsidR="009A489E" w:rsidRPr="005F7A6A" w:rsidRDefault="008C2295">
      <w:pPr>
        <w:spacing w:before="120" w:after="120"/>
        <w:rPr>
          <w:i/>
          <w:sz w:val="28"/>
          <w:szCs w:val="28"/>
        </w:rPr>
      </w:pPr>
      <w:r w:rsidRPr="005F7A6A">
        <w:rPr>
          <w:i/>
          <w:sz w:val="28"/>
          <w:szCs w:val="28"/>
        </w:rPr>
        <w:t>Дополнительные источники:</w:t>
      </w:r>
    </w:p>
    <w:p w:rsidR="009A489E" w:rsidRPr="005F7A6A" w:rsidRDefault="008C2295">
      <w:pPr>
        <w:numPr>
          <w:ilvl w:val="0"/>
          <w:numId w:val="5"/>
        </w:numPr>
        <w:ind w:left="284" w:firstLine="0"/>
        <w:rPr>
          <w:sz w:val="28"/>
          <w:szCs w:val="28"/>
        </w:rPr>
      </w:pPr>
      <w:r w:rsidRPr="005F7A6A">
        <w:rPr>
          <w:sz w:val="28"/>
          <w:szCs w:val="28"/>
        </w:rPr>
        <w:t>Розеншер Э., Винтер Б. Оптоэлектроника. - М.: Техносфера, 2019. - 592 с.</w:t>
      </w:r>
    </w:p>
    <w:p w:rsidR="009A489E" w:rsidRPr="005F7A6A" w:rsidRDefault="008C2295">
      <w:pPr>
        <w:numPr>
          <w:ilvl w:val="0"/>
          <w:numId w:val="5"/>
        </w:numPr>
        <w:ind w:left="284" w:firstLine="0"/>
        <w:rPr>
          <w:sz w:val="28"/>
          <w:szCs w:val="28"/>
        </w:rPr>
      </w:pPr>
      <w:r w:rsidRPr="005F7A6A">
        <w:rPr>
          <w:sz w:val="28"/>
          <w:szCs w:val="28"/>
        </w:rPr>
        <w:t xml:space="preserve">Игнатов. Оптоэлектроника и нанофотоника: Учебное пособие для вузов. - М.: Издательство «Лань», 2018. - 544 с. </w:t>
      </w:r>
    </w:p>
    <w:p w:rsidR="009A489E" w:rsidRPr="005F7A6A" w:rsidRDefault="008C2295">
      <w:pPr>
        <w:numPr>
          <w:ilvl w:val="0"/>
          <w:numId w:val="5"/>
        </w:numPr>
        <w:ind w:left="284" w:firstLine="0"/>
        <w:rPr>
          <w:sz w:val="28"/>
          <w:szCs w:val="28"/>
        </w:rPr>
      </w:pPr>
      <w:r w:rsidRPr="005F7A6A">
        <w:rPr>
          <w:sz w:val="28"/>
          <w:szCs w:val="28"/>
        </w:rPr>
        <w:t>Игнатов А.Н. Оптоэлектронные приборы и устройства: Учебное пособие. - М.: Эко-Трендз, 2018. - 272 с.</w:t>
      </w:r>
    </w:p>
    <w:p w:rsidR="009A489E" w:rsidRPr="005F7A6A" w:rsidRDefault="008C2295">
      <w:pPr>
        <w:numPr>
          <w:ilvl w:val="0"/>
          <w:numId w:val="5"/>
        </w:numPr>
        <w:ind w:left="284" w:firstLine="0"/>
        <w:rPr>
          <w:sz w:val="28"/>
          <w:szCs w:val="28"/>
        </w:rPr>
      </w:pPr>
      <w:r w:rsidRPr="005F7A6A">
        <w:rPr>
          <w:sz w:val="28"/>
          <w:szCs w:val="28"/>
        </w:rPr>
        <w:t>Астайкин А.И. Основы оптоэлектроники: Учебное пособие/А.И. Астайкин, М.К.Смирнов. - М.: Высшая школа, 2019. - 277 с.</w:t>
      </w:r>
    </w:p>
    <w:p w:rsidR="009A489E" w:rsidRPr="005F7A6A" w:rsidRDefault="008C2295">
      <w:pPr>
        <w:pStyle w:val="ae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5F7A6A">
        <w:rPr>
          <w:sz w:val="28"/>
          <w:szCs w:val="28"/>
        </w:rPr>
        <w:t>Интернет-ресурсы:</w:t>
      </w:r>
    </w:p>
    <w:p w:rsidR="009A489E" w:rsidRPr="005F7A6A" w:rsidRDefault="008C2295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14" w:hanging="357"/>
        <w:rPr>
          <w:sz w:val="28"/>
          <w:szCs w:val="28"/>
        </w:rPr>
      </w:pPr>
      <w:r w:rsidRPr="005F7A6A">
        <w:rPr>
          <w:sz w:val="28"/>
          <w:szCs w:val="28"/>
        </w:rPr>
        <w:t>http://www.yandex.ru – поисковая система</w:t>
      </w:r>
    </w:p>
    <w:p w:rsidR="009A489E" w:rsidRPr="005F7A6A" w:rsidRDefault="008C2295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14" w:hanging="357"/>
        <w:rPr>
          <w:sz w:val="28"/>
          <w:szCs w:val="28"/>
        </w:rPr>
      </w:pPr>
      <w:r w:rsidRPr="005F7A6A">
        <w:rPr>
          <w:sz w:val="28"/>
          <w:szCs w:val="28"/>
        </w:rPr>
        <w:t>http://www.exsel-study.com – секреты работы в MS Excel</w:t>
      </w:r>
    </w:p>
    <w:p w:rsidR="009A489E" w:rsidRDefault="008C2295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lastRenderedPageBreak/>
        <w:t xml:space="preserve">4. Контроль и оценка результатов освоения </w:t>
      </w:r>
    </w:p>
    <w:p w:rsidR="009A489E" w:rsidRDefault="008C22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t>учебной Дисциплины</w:t>
      </w:r>
    </w:p>
    <w:p w:rsidR="009A489E" w:rsidRDefault="009A489E"/>
    <w:p w:rsidR="009A489E" w:rsidRPr="005F7A6A" w:rsidRDefault="008C22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F7A6A">
        <w:rPr>
          <w:sz w:val="28"/>
          <w:szCs w:val="28"/>
        </w:rPr>
        <w:t>Контроль и оценка результатов освоения учебной дисциплины ОП.12. «Основы оптоэлектроники»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 регламентируется локальным Положением о текущем контроле и промежуточной аттестации студентов ГБПОУ РО «РКСИ».</w:t>
      </w:r>
    </w:p>
    <w:p w:rsidR="009A489E" w:rsidRDefault="009A489E"/>
    <w:tbl>
      <w:tblPr>
        <w:tblpPr w:leftFromText="180" w:rightFromText="180" w:vertAnchor="text" w:horzAnchor="margin" w:tblpXSpec="center" w:tblpY="120"/>
        <w:tblW w:w="10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2552"/>
        <w:gridCol w:w="3329"/>
      </w:tblGrid>
      <w:tr w:rsidR="009A489E">
        <w:trPr>
          <w:trHeight w:val="419"/>
        </w:trPr>
        <w:tc>
          <w:tcPr>
            <w:tcW w:w="4361" w:type="dxa"/>
            <w:vAlign w:val="center"/>
          </w:tcPr>
          <w:p w:rsidR="009A489E" w:rsidRDefault="008C2295">
            <w:pPr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9A489E" w:rsidRDefault="008C2295">
            <w:pPr>
              <w:jc w:val="center"/>
              <w:rPr>
                <w:b/>
              </w:rPr>
            </w:pPr>
            <w:r>
              <w:rPr>
                <w:b/>
              </w:rPr>
              <w:t xml:space="preserve">(ОК, ПК, </w:t>
            </w:r>
            <w:r>
              <w:rPr>
                <w:b/>
                <w:bCs/>
              </w:rPr>
              <w:t>ЛР</w:t>
            </w:r>
            <w:r>
              <w:rPr>
                <w:b/>
              </w:rPr>
              <w:t>, освоенные умения, усвоенные знания)</w:t>
            </w:r>
          </w:p>
        </w:tc>
        <w:tc>
          <w:tcPr>
            <w:tcW w:w="2552" w:type="dxa"/>
          </w:tcPr>
          <w:p w:rsidR="009A489E" w:rsidRDefault="008C2295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329" w:type="dxa"/>
            <w:vAlign w:val="center"/>
          </w:tcPr>
          <w:p w:rsidR="009A489E" w:rsidRDefault="008C2295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9A489E">
        <w:trPr>
          <w:trHeight w:val="419"/>
        </w:trPr>
        <w:tc>
          <w:tcPr>
            <w:tcW w:w="10242" w:type="dxa"/>
            <w:gridSpan w:val="3"/>
          </w:tcPr>
          <w:p w:rsidR="009A489E" w:rsidRDefault="008C2295">
            <w:pPr>
              <w:jc w:val="center"/>
              <w:rPr>
                <w:bCs/>
              </w:rPr>
            </w:pPr>
            <w:r>
              <w:rPr>
                <w:b/>
              </w:rPr>
              <w:t>Личностные результаты:</w:t>
            </w:r>
          </w:p>
        </w:tc>
      </w:tr>
      <w:tr w:rsidR="009A489E">
        <w:trPr>
          <w:trHeight w:val="419"/>
        </w:trPr>
        <w:tc>
          <w:tcPr>
            <w:tcW w:w="4361" w:type="dxa"/>
          </w:tcPr>
          <w:p w:rsidR="009A489E" w:rsidRDefault="008C2295">
            <w:pPr>
              <w:ind w:firstLine="33"/>
              <w:rPr>
                <w:b/>
                <w:bCs/>
              </w:rPr>
            </w:pPr>
            <w:r>
      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552" w:type="dxa"/>
            <w:vMerge w:val="restart"/>
          </w:tcPr>
          <w:p w:rsidR="009A489E" w:rsidRDefault="008C2295">
            <w:pPr>
              <w:jc w:val="both"/>
            </w:pPr>
            <w:r>
              <w:t xml:space="preserve">готовность к общению и взаимодействию с людьми самого разного статуса, этнической, религиозной принадлежности и в многообразных обстоятельствах; проявление правовой активности и навыков правомерного поведения, уважения к Закону; </w:t>
            </w:r>
          </w:p>
          <w:p w:rsidR="009A489E" w:rsidRDefault="008C2295">
            <w:pPr>
              <w:jc w:val="both"/>
            </w:pPr>
            <w: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9A489E" w:rsidRDefault="008C2295">
            <w:pPr>
              <w:jc w:val="both"/>
              <w:rPr>
                <w:bCs/>
              </w:rPr>
            </w:pPr>
            <w:r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 демонстрация интереса к будущей профессии</w:t>
            </w:r>
          </w:p>
        </w:tc>
        <w:tc>
          <w:tcPr>
            <w:tcW w:w="3329" w:type="dxa"/>
            <w:vMerge w:val="restart"/>
          </w:tcPr>
          <w:p w:rsidR="009A489E" w:rsidRDefault="008C2295">
            <w:pPr>
              <w:jc w:val="both"/>
              <w:rPr>
                <w:bCs/>
              </w:rPr>
            </w:pPr>
            <w:r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A489E" w:rsidRDefault="008C2295">
            <w:pPr>
              <w:jc w:val="both"/>
              <w:rPr>
                <w:bCs/>
              </w:rPr>
            </w:pPr>
            <w:r>
              <w:rPr>
                <w:bCs/>
              </w:rPr>
              <w:t>анализ самооценки событий обучающимися;</w:t>
            </w:r>
          </w:p>
          <w:p w:rsidR="009A489E" w:rsidRDefault="008C2295">
            <w:pPr>
              <w:jc w:val="both"/>
              <w:rPr>
                <w:bCs/>
              </w:rPr>
            </w:pPr>
            <w:r>
              <w:rPr>
                <w:bCs/>
              </w:rPr>
              <w:t>педагогический и психологический мониторинг;</w:t>
            </w:r>
          </w:p>
          <w:p w:rsidR="009A489E" w:rsidRDefault="008C2295">
            <w:pPr>
              <w:jc w:val="both"/>
              <w:rPr>
                <w:bCs/>
              </w:rPr>
            </w:pPr>
            <w:r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A489E" w:rsidRDefault="008C2295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анализ портфолио.</w:t>
            </w:r>
          </w:p>
          <w:p w:rsidR="009A489E" w:rsidRDefault="008C2295">
            <w:pPr>
              <w:jc w:val="both"/>
              <w:rPr>
                <w:bCs/>
              </w:rPr>
            </w:pPr>
            <w:r>
              <w:rPr>
                <w:bCs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A489E" w:rsidRDefault="008C2295">
            <w:pPr>
              <w:jc w:val="both"/>
              <w:rPr>
                <w:bCs/>
              </w:rPr>
            </w:pPr>
            <w:r>
              <w:rPr>
                <w:bCs/>
              </w:rPr>
              <w:t>экспертная оценка деятельности.</w:t>
            </w:r>
          </w:p>
        </w:tc>
      </w:tr>
      <w:tr w:rsidR="009A489E">
        <w:trPr>
          <w:trHeight w:val="419"/>
        </w:trPr>
        <w:tc>
          <w:tcPr>
            <w:tcW w:w="4361" w:type="dxa"/>
          </w:tcPr>
          <w:p w:rsidR="009A489E" w:rsidRDefault="008C2295">
            <w:pPr>
              <w:ind w:firstLine="33"/>
            </w:pPr>
            <w:r>
              <w:t>ЛР 7 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552" w:type="dxa"/>
            <w:vMerge/>
          </w:tcPr>
          <w:p w:rsidR="009A489E" w:rsidRDefault="009A489E">
            <w:pPr>
              <w:jc w:val="both"/>
              <w:rPr>
                <w:bCs/>
              </w:rPr>
            </w:pPr>
          </w:p>
        </w:tc>
        <w:tc>
          <w:tcPr>
            <w:tcW w:w="3329" w:type="dxa"/>
            <w:vMerge/>
          </w:tcPr>
          <w:p w:rsidR="009A489E" w:rsidRDefault="009A489E">
            <w:pPr>
              <w:jc w:val="both"/>
              <w:rPr>
                <w:bCs/>
              </w:rPr>
            </w:pPr>
          </w:p>
        </w:tc>
      </w:tr>
      <w:tr w:rsidR="009A489E">
        <w:trPr>
          <w:trHeight w:val="419"/>
        </w:trPr>
        <w:tc>
          <w:tcPr>
            <w:tcW w:w="4361" w:type="dxa"/>
          </w:tcPr>
          <w:p w:rsidR="009A489E" w:rsidRDefault="008C2295">
            <w:pPr>
              <w:ind w:firstLine="33"/>
            </w:pPr>
            <w:r>
              <w:t>ЛР 10 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552" w:type="dxa"/>
            <w:vMerge/>
          </w:tcPr>
          <w:p w:rsidR="009A489E" w:rsidRDefault="009A489E">
            <w:pPr>
              <w:jc w:val="both"/>
              <w:rPr>
                <w:bCs/>
              </w:rPr>
            </w:pPr>
          </w:p>
        </w:tc>
        <w:tc>
          <w:tcPr>
            <w:tcW w:w="3329" w:type="dxa"/>
            <w:vMerge/>
          </w:tcPr>
          <w:p w:rsidR="009A489E" w:rsidRDefault="009A489E">
            <w:pPr>
              <w:jc w:val="both"/>
              <w:rPr>
                <w:bCs/>
              </w:rPr>
            </w:pPr>
          </w:p>
        </w:tc>
      </w:tr>
      <w:tr w:rsidR="009A489E">
        <w:trPr>
          <w:trHeight w:val="419"/>
        </w:trPr>
        <w:tc>
          <w:tcPr>
            <w:tcW w:w="4361" w:type="dxa"/>
          </w:tcPr>
          <w:p w:rsidR="009A489E" w:rsidRDefault="008C2295">
            <w:pPr>
              <w:ind w:firstLine="33"/>
            </w:pPr>
            <w:r>
              <w:t xml:space="preserve">ЛР 14 </w:t>
            </w:r>
            <w:r>
              <w:rPr>
                <w:bCs/>
              </w:rPr>
              <w:t xml:space="preserve"> Осознающий и выполняющий требования трудовой дисциплины</w:t>
            </w:r>
          </w:p>
        </w:tc>
        <w:tc>
          <w:tcPr>
            <w:tcW w:w="2552" w:type="dxa"/>
            <w:vMerge/>
          </w:tcPr>
          <w:p w:rsidR="009A489E" w:rsidRDefault="009A489E">
            <w:pPr>
              <w:jc w:val="both"/>
              <w:rPr>
                <w:bCs/>
              </w:rPr>
            </w:pPr>
          </w:p>
        </w:tc>
        <w:tc>
          <w:tcPr>
            <w:tcW w:w="3329" w:type="dxa"/>
            <w:vMerge/>
          </w:tcPr>
          <w:p w:rsidR="009A489E" w:rsidRDefault="009A489E">
            <w:pPr>
              <w:jc w:val="both"/>
              <w:rPr>
                <w:bCs/>
              </w:rPr>
            </w:pPr>
          </w:p>
        </w:tc>
      </w:tr>
      <w:tr w:rsidR="009A489E">
        <w:trPr>
          <w:trHeight w:val="419"/>
        </w:trPr>
        <w:tc>
          <w:tcPr>
            <w:tcW w:w="4361" w:type="dxa"/>
          </w:tcPr>
          <w:p w:rsidR="009A489E" w:rsidRDefault="008C2295">
            <w:pPr>
              <w:ind w:firstLine="33"/>
            </w:pPr>
            <w:r>
              <w:t>ЛР 21  Осознающий принципы корпоративной социальной ответственности, соблюдающий минимальные стандарты социально ответственного поведения по отношению к пользователям информационного пространства</w:t>
            </w:r>
          </w:p>
        </w:tc>
        <w:tc>
          <w:tcPr>
            <w:tcW w:w="2552" w:type="dxa"/>
            <w:vMerge/>
          </w:tcPr>
          <w:p w:rsidR="009A489E" w:rsidRDefault="009A489E">
            <w:pPr>
              <w:jc w:val="both"/>
              <w:rPr>
                <w:bCs/>
              </w:rPr>
            </w:pPr>
          </w:p>
        </w:tc>
        <w:tc>
          <w:tcPr>
            <w:tcW w:w="3329" w:type="dxa"/>
            <w:vMerge/>
          </w:tcPr>
          <w:p w:rsidR="009A489E" w:rsidRDefault="009A489E">
            <w:pPr>
              <w:jc w:val="both"/>
              <w:rPr>
                <w:bCs/>
              </w:rPr>
            </w:pPr>
          </w:p>
        </w:tc>
      </w:tr>
      <w:tr w:rsidR="009A489E">
        <w:trPr>
          <w:trHeight w:val="419"/>
        </w:trPr>
        <w:tc>
          <w:tcPr>
            <w:tcW w:w="4361" w:type="dxa"/>
          </w:tcPr>
          <w:p w:rsidR="009A489E" w:rsidRDefault="008C2295">
            <w:pPr>
              <w:jc w:val="both"/>
              <w:rPr>
                <w:b/>
                <w:bCs/>
              </w:rPr>
            </w:pPr>
            <w:r>
              <w:t>ЛР 26 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2552" w:type="dxa"/>
            <w:vMerge/>
          </w:tcPr>
          <w:p w:rsidR="009A489E" w:rsidRDefault="009A489E">
            <w:pPr>
              <w:jc w:val="both"/>
              <w:rPr>
                <w:bCs/>
              </w:rPr>
            </w:pPr>
          </w:p>
        </w:tc>
        <w:tc>
          <w:tcPr>
            <w:tcW w:w="3329" w:type="dxa"/>
            <w:vMerge/>
          </w:tcPr>
          <w:p w:rsidR="009A489E" w:rsidRDefault="009A489E">
            <w:pPr>
              <w:jc w:val="both"/>
              <w:rPr>
                <w:bCs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0"/>
        <w:gridCol w:w="2669"/>
        <w:gridCol w:w="3275"/>
      </w:tblGrid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jc w:val="center"/>
              <w:rPr>
                <w:b/>
              </w:rPr>
            </w:pPr>
            <w:r>
              <w:rPr>
                <w:b/>
              </w:rPr>
              <w:t>Общие компетенции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89E" w:rsidRDefault="008C2295">
            <w:pPr>
              <w:jc w:val="both"/>
            </w:pPr>
            <w:r>
              <w:t xml:space="preserve">оценка «отлично» выставляется обучающемуся, если он глубоко и прочно </w:t>
            </w:r>
            <w:r>
              <w:lastRenderedPageBreak/>
              <w:t>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9A489E" w:rsidRDefault="008C2295">
            <w:pPr>
              <w:jc w:val="both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9A489E" w:rsidRDefault="008C2295">
            <w:pPr>
              <w:jc w:val="both"/>
            </w:pPr>
            <w: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</w:t>
            </w:r>
            <w:r>
              <w:lastRenderedPageBreak/>
              <w:t>изложении программного материала, испытывает затруднения при выполнении практических задач;</w:t>
            </w:r>
          </w:p>
          <w:p w:rsidR="009A489E" w:rsidRDefault="008C2295">
            <w:pPr>
              <w:rPr>
                <w:b/>
              </w:rPr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center"/>
              <w:rPr>
                <w:b/>
              </w:rPr>
            </w:pPr>
          </w:p>
        </w:tc>
      </w:tr>
      <w:tr w:rsidR="005F7A6A" w:rsidTr="005F7A6A">
        <w:tc>
          <w:tcPr>
            <w:tcW w:w="4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A6A" w:rsidRDefault="005F7A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A6A" w:rsidRDefault="005F7A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A6A" w:rsidRDefault="005F7A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A6A" w:rsidRPr="005F7A6A" w:rsidRDefault="005F7A6A" w:rsidP="005F7A6A">
            <w:pPr>
              <w:rPr>
                <w:rFonts w:eastAsiaTheme="minorEastAsia"/>
              </w:rPr>
            </w:pPr>
            <w:r>
              <w:lastRenderedPageBreak/>
              <w:t xml:space="preserve"> </w:t>
            </w:r>
            <w:r w:rsidRPr="005F7A6A">
              <w:rPr>
                <w:rFonts w:eastAsiaTheme="minorEastAsia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5F7A6A" w:rsidRPr="005F7A6A" w:rsidRDefault="005F7A6A" w:rsidP="005F7A6A">
            <w:pPr>
              <w:spacing w:after="200" w:line="276" w:lineRule="auto"/>
              <w:rPr>
                <w:rFonts w:eastAsiaTheme="minorEastAsia"/>
              </w:rPr>
            </w:pPr>
          </w:p>
          <w:p w:rsidR="005F7A6A" w:rsidRPr="005F7A6A" w:rsidRDefault="005F7A6A" w:rsidP="005F7A6A">
            <w:pPr>
              <w:spacing w:after="200" w:line="276" w:lineRule="auto"/>
              <w:rPr>
                <w:rFonts w:eastAsiaTheme="minorEastAsia"/>
              </w:rPr>
            </w:pPr>
            <w:r w:rsidRPr="005F7A6A">
              <w:rPr>
                <w:rFonts w:eastAsiaTheme="minorEastAsi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5F7A6A" w:rsidRPr="005F7A6A" w:rsidRDefault="005F7A6A" w:rsidP="005F7A6A">
            <w:pPr>
              <w:spacing w:after="200" w:line="276" w:lineRule="auto"/>
              <w:rPr>
                <w:rFonts w:eastAsiaTheme="minorEastAsia"/>
              </w:rPr>
            </w:pPr>
            <w:r w:rsidRPr="005F7A6A">
              <w:rPr>
                <w:rFonts w:eastAsiaTheme="minorEastAsia"/>
              </w:rPr>
      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5F7A6A" w:rsidRPr="005F7A6A" w:rsidRDefault="005F7A6A" w:rsidP="005F7A6A">
            <w:pPr>
              <w:spacing w:after="200" w:line="276" w:lineRule="auto"/>
              <w:rPr>
                <w:rFonts w:eastAsiaTheme="minorEastAsia"/>
              </w:rPr>
            </w:pPr>
            <w:r w:rsidRPr="005F7A6A">
              <w:rPr>
                <w:rFonts w:eastAsiaTheme="minorEastAsia"/>
              </w:rPr>
              <w:t>ОК 04. Эффективно взаимодействовать и работать в коллективе и команде;</w:t>
            </w:r>
          </w:p>
          <w:p w:rsidR="005F7A6A" w:rsidRPr="005F7A6A" w:rsidRDefault="005F7A6A" w:rsidP="005F7A6A">
            <w:pPr>
              <w:spacing w:after="200" w:line="276" w:lineRule="auto"/>
              <w:rPr>
                <w:rFonts w:eastAsiaTheme="minorEastAsia"/>
              </w:rPr>
            </w:pPr>
            <w:r w:rsidRPr="005F7A6A">
              <w:rPr>
                <w:rFonts w:eastAsiaTheme="minorEastAsi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5F7A6A" w:rsidRPr="005F7A6A" w:rsidRDefault="005F7A6A" w:rsidP="005F7A6A">
            <w:pPr>
              <w:spacing w:after="200" w:line="276" w:lineRule="auto"/>
              <w:rPr>
                <w:rFonts w:eastAsiaTheme="minorEastAsia"/>
              </w:rPr>
            </w:pPr>
            <w:r w:rsidRPr="005F7A6A">
              <w:rPr>
                <w:rFonts w:eastAsiaTheme="minorEastAsi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5F7A6A" w:rsidRPr="005F7A6A" w:rsidRDefault="005F7A6A" w:rsidP="005F7A6A">
            <w:pPr>
              <w:spacing w:after="200" w:line="276" w:lineRule="auto"/>
              <w:rPr>
                <w:rFonts w:eastAsiaTheme="minorEastAsia"/>
              </w:rPr>
            </w:pPr>
          </w:p>
          <w:p w:rsidR="005F7A6A" w:rsidRPr="005F7A6A" w:rsidRDefault="005F7A6A" w:rsidP="005F7A6A">
            <w:pPr>
              <w:spacing w:after="200" w:line="276" w:lineRule="auto"/>
              <w:rPr>
                <w:rFonts w:eastAsiaTheme="minorEastAsia"/>
              </w:rPr>
            </w:pPr>
            <w:r w:rsidRPr="005F7A6A">
              <w:rPr>
                <w:rFonts w:eastAsiaTheme="minorEastAsia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</w:t>
            </w:r>
            <w:r w:rsidRPr="005F7A6A">
              <w:rPr>
                <w:rFonts w:eastAsiaTheme="minorEastAsia"/>
              </w:rPr>
              <w:lastRenderedPageBreak/>
              <w:t>чрезвычайных ситуациях;</w:t>
            </w:r>
          </w:p>
          <w:p w:rsidR="005F7A6A" w:rsidRPr="005F7A6A" w:rsidRDefault="005F7A6A" w:rsidP="005F7A6A">
            <w:pPr>
              <w:spacing w:after="200" w:line="276" w:lineRule="auto"/>
              <w:rPr>
                <w:rFonts w:eastAsiaTheme="minorEastAsia"/>
              </w:rPr>
            </w:pPr>
            <w:r w:rsidRPr="005F7A6A">
              <w:rPr>
                <w:rFonts w:eastAsiaTheme="minorEastAsia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5F7A6A" w:rsidRDefault="005F7A6A" w:rsidP="005F7A6A">
            <w:pPr>
              <w:pStyle w:val="af0"/>
              <w:tabs>
                <w:tab w:val="left" w:pos="0"/>
              </w:tabs>
              <w:ind w:left="0"/>
            </w:pPr>
            <w:r w:rsidRPr="005F7A6A">
              <w:rPr>
                <w:rFonts w:eastAsiaTheme="minorEastAsi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Тестирование по разделам 1-3</w:t>
            </w:r>
          </w:p>
          <w:p w:rsidR="005F7A6A" w:rsidRDefault="005F7A6A">
            <w:pPr>
              <w:snapToGrid w:val="0"/>
              <w:jc w:val="both"/>
              <w:rPr>
                <w:bCs/>
              </w:rPr>
            </w:pPr>
          </w:p>
        </w:tc>
      </w:tr>
      <w:tr w:rsidR="005F7A6A" w:rsidTr="005F7A6A">
        <w:tc>
          <w:tcPr>
            <w:tcW w:w="4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 w:rsidP="00530F4E">
            <w:pPr>
              <w:pStyle w:val="af0"/>
              <w:tabs>
                <w:tab w:val="left" w:pos="0"/>
              </w:tabs>
              <w:ind w:left="0"/>
            </w:pP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- устный опрос по темам 1.2, 1.5, 2.2, 3.2;</w:t>
            </w:r>
          </w:p>
          <w:p w:rsidR="005F7A6A" w:rsidRDefault="005F7A6A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-тестирование по разделам 1-3.</w:t>
            </w:r>
          </w:p>
          <w:p w:rsidR="005F7A6A" w:rsidRDefault="005F7A6A">
            <w:pPr>
              <w:snapToGrid w:val="0"/>
              <w:jc w:val="both"/>
              <w:rPr>
                <w:bCs/>
              </w:rPr>
            </w:pPr>
          </w:p>
        </w:tc>
      </w:tr>
      <w:tr w:rsidR="005F7A6A" w:rsidTr="005F7A6A">
        <w:tc>
          <w:tcPr>
            <w:tcW w:w="4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 w:rsidP="00530F4E">
            <w:pPr>
              <w:pStyle w:val="af0"/>
              <w:tabs>
                <w:tab w:val="left" w:pos="0"/>
              </w:tabs>
              <w:ind w:left="0"/>
            </w:pP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- тестирование по разделам 1-3;</w:t>
            </w:r>
          </w:p>
        </w:tc>
      </w:tr>
      <w:tr w:rsidR="005F7A6A" w:rsidTr="005F7A6A">
        <w:tc>
          <w:tcPr>
            <w:tcW w:w="4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 w:rsidP="00530F4E">
            <w:pPr>
              <w:pStyle w:val="af0"/>
              <w:tabs>
                <w:tab w:val="left" w:pos="0"/>
              </w:tabs>
              <w:ind w:left="0"/>
            </w:pP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>
            <w:pPr>
              <w:jc w:val="both"/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>
            <w:pPr>
              <w:jc w:val="both"/>
            </w:pPr>
            <w:r>
              <w:t>- тестирование по разделам 1-3;</w:t>
            </w:r>
          </w:p>
        </w:tc>
      </w:tr>
      <w:tr w:rsidR="005F7A6A" w:rsidTr="005F7A6A">
        <w:tc>
          <w:tcPr>
            <w:tcW w:w="4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 w:rsidP="00530F4E">
            <w:pPr>
              <w:pStyle w:val="af0"/>
              <w:tabs>
                <w:tab w:val="left" w:pos="0"/>
              </w:tabs>
              <w:ind w:left="0"/>
            </w:pP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>
            <w:pPr>
              <w:jc w:val="both"/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>
            <w:pPr>
              <w:jc w:val="both"/>
            </w:pPr>
            <w:r>
              <w:t>- практическая проверка (ответы на контрольные вопросы к практическим занятиям 1-9);</w:t>
            </w:r>
          </w:p>
        </w:tc>
      </w:tr>
      <w:tr w:rsidR="005F7A6A" w:rsidTr="005F7A6A">
        <w:tc>
          <w:tcPr>
            <w:tcW w:w="4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 w:rsidP="00530F4E">
            <w:pPr>
              <w:pStyle w:val="af0"/>
              <w:tabs>
                <w:tab w:val="left" w:pos="0"/>
              </w:tabs>
              <w:ind w:left="0"/>
            </w:pP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проверка (подготовка ответов на контрольные вопросы к </w:t>
            </w:r>
            <w:r>
              <w:t xml:space="preserve">практическим занятиям </w:t>
            </w:r>
            <w:r>
              <w:rPr>
                <w:bCs/>
              </w:rPr>
              <w:t>1-9).</w:t>
            </w:r>
          </w:p>
        </w:tc>
      </w:tr>
      <w:tr w:rsidR="005F7A6A" w:rsidTr="005F7A6A">
        <w:tc>
          <w:tcPr>
            <w:tcW w:w="4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>
            <w:pPr>
              <w:pStyle w:val="af0"/>
              <w:tabs>
                <w:tab w:val="left" w:pos="0"/>
              </w:tabs>
              <w:ind w:left="0"/>
            </w:pP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Default="005F7A6A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проверка (подготовка ответов на контрольные вопросы к </w:t>
            </w:r>
            <w:r>
              <w:t>практическим занятиям</w:t>
            </w:r>
            <w:r>
              <w:rPr>
                <w:bCs/>
              </w:rPr>
              <w:t xml:space="preserve"> 1-9)</w:t>
            </w:r>
          </w:p>
        </w:tc>
      </w:tr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jc w:val="center"/>
            </w:pPr>
            <w:r>
              <w:rPr>
                <w:b/>
              </w:rPr>
              <w:lastRenderedPageBreak/>
              <w:t>Профессиональные компетенции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center"/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center"/>
            </w:pPr>
          </w:p>
        </w:tc>
      </w:tr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pStyle w:val="af0"/>
              <w:tabs>
                <w:tab w:val="left" w:pos="851"/>
              </w:tabs>
              <w:ind w:left="0"/>
            </w:pPr>
            <w:r>
              <w:t xml:space="preserve">ПК 1.1. Выполнять монтаж и производить настройку сетей проводного и беспроводного абонентского доступа. 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9E" w:rsidRDefault="009A489E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Практическая проверка (подготовка ответов на контрольные вопросы к </w:t>
            </w:r>
            <w:r>
              <w:t>практическим занятиям</w:t>
            </w:r>
            <w:r>
              <w:rPr>
                <w:bCs/>
              </w:rPr>
              <w:t xml:space="preserve"> 1-9)</w:t>
            </w:r>
          </w:p>
        </w:tc>
      </w:tr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tabs>
                <w:tab w:val="left" w:pos="851"/>
              </w:tabs>
            </w:pPr>
            <w:r>
              <w:t>ПК 1.3. Обеспечивать работоспособность оборудования мультисервисных сетей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9E" w:rsidRDefault="009A489E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- практическая проверка (подготовка ответов на контрольные вопросы к </w:t>
            </w:r>
            <w:r>
              <w:t>практическим занятиям</w:t>
            </w:r>
            <w:r>
              <w:rPr>
                <w:bCs/>
              </w:rPr>
              <w:t xml:space="preserve"> 1-9);</w:t>
            </w:r>
          </w:p>
        </w:tc>
      </w:tr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jc w:val="center"/>
              <w:rPr>
                <w:bCs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center"/>
              <w:rPr>
                <w:bCs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center"/>
              <w:rPr>
                <w:bCs/>
              </w:rPr>
            </w:pPr>
          </w:p>
        </w:tc>
      </w:tr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-измерять различные энергетические и световые величины;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both"/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jc w:val="both"/>
            </w:pPr>
            <w:r>
              <w:t>- устный опрос по темам 1.1-1.5, 2.1-2.2, 3.1-3.3);</w:t>
            </w:r>
          </w:p>
          <w:p w:rsidR="009A489E" w:rsidRDefault="008C2295">
            <w:pPr>
              <w:jc w:val="both"/>
            </w:pPr>
            <w:r>
              <w:t>- практическая проверка (ответы на контрольные вопросы к практическим занятиям</w:t>
            </w:r>
          </w:p>
        </w:tc>
      </w:tr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пользоваться основными формулами для оценок параметров приборов, физических явлений, рассмотренных в курсе, проводить измерения и расчеты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both"/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jc w:val="both"/>
            </w:pPr>
            <w:r>
              <w:t>- устный опрос по темам 1.1-1.5, 2.1-2.2, 3.1-3.3);</w:t>
            </w:r>
          </w:p>
          <w:p w:rsidR="009A489E" w:rsidRDefault="008C2295">
            <w:pPr>
              <w:jc w:val="both"/>
            </w:pPr>
            <w:r>
              <w:t>- практическая проверка (ответы на контрольные вопросы к практическим занятиям 1-9);</w:t>
            </w:r>
          </w:p>
          <w:p w:rsidR="009A489E" w:rsidRDefault="008C2295">
            <w:pPr>
              <w:jc w:val="both"/>
            </w:pPr>
            <w:r>
              <w:t>- тестирование по разделам 1-3;</w:t>
            </w:r>
          </w:p>
        </w:tc>
      </w:tr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t>- владеть навыками поиска, обобщения и интерпретации научно-технической информации по рассмотренным в курсе вопросам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both"/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jc w:val="both"/>
            </w:pPr>
            <w:r>
              <w:t>- устный опрос по темам 1.1-1.5, 2.1-2.2, 3.1-3.3);</w:t>
            </w:r>
          </w:p>
          <w:p w:rsidR="009A489E" w:rsidRDefault="008C2295">
            <w:pPr>
              <w:jc w:val="both"/>
            </w:pPr>
            <w:r>
              <w:t>- практическая проверка (ответы на контрольные вопросы к практическим занятиям 1-6);</w:t>
            </w:r>
          </w:p>
          <w:p w:rsidR="009A489E" w:rsidRDefault="008C2295">
            <w:pPr>
              <w:jc w:val="both"/>
            </w:pPr>
            <w:r>
              <w:t>- тестирование по разделам 1-3</w:t>
            </w:r>
          </w:p>
        </w:tc>
      </w:tr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jc w:val="center"/>
              <w:rPr>
                <w:bCs/>
              </w:rPr>
            </w:pPr>
            <w:r>
              <w:rPr>
                <w:b/>
              </w:rPr>
              <w:t>знания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center"/>
              <w:rPr>
                <w:bCs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center"/>
              <w:rPr>
                <w:bCs/>
              </w:rPr>
            </w:pPr>
          </w:p>
        </w:tc>
      </w:tr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pStyle w:val="4"/>
              <w:spacing w:before="0" w:after="0"/>
              <w:ind w:firstLine="34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- физические законы, явления и процессы, лежащие в основе работы оптических приборов и волоконно-оптических линий связи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both"/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jc w:val="both"/>
            </w:pPr>
            <w:r>
              <w:t>- устный опрос по темам 1.1-1.5, 2.1-2.2, 3.1-3.3);</w:t>
            </w:r>
          </w:p>
          <w:p w:rsidR="009A489E" w:rsidRDefault="008C2295">
            <w:pPr>
              <w:jc w:val="both"/>
            </w:pPr>
            <w:r>
              <w:t>- практическая проверка (ответы на контрольные вопросы к практическим занятиям 1-6);</w:t>
            </w:r>
          </w:p>
          <w:p w:rsidR="009A489E" w:rsidRDefault="008C2295">
            <w:pPr>
              <w:jc w:val="both"/>
            </w:pPr>
            <w:r>
              <w:t>- тестирование по разделам 1-3;</w:t>
            </w:r>
          </w:p>
        </w:tc>
      </w:tr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базовые принципы построения оптико-электронной аппаратуры;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both"/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jc w:val="both"/>
            </w:pPr>
            <w:r>
              <w:t>- устный опрос по темам 1.1-1.5, 2.1-2.2, 3.1-3.3);</w:t>
            </w:r>
          </w:p>
          <w:p w:rsidR="009A489E" w:rsidRDefault="008C2295">
            <w:pPr>
              <w:jc w:val="both"/>
            </w:pPr>
            <w:r>
              <w:t>- практическая проверка (ответы на контрольные вопросы к практическим занятиям 1-6);</w:t>
            </w:r>
          </w:p>
          <w:p w:rsidR="009A489E" w:rsidRDefault="008C2295">
            <w:pPr>
              <w:jc w:val="both"/>
            </w:pPr>
            <w:r>
              <w:t>- тестирование по разделам 1-3</w:t>
            </w:r>
          </w:p>
        </w:tc>
      </w:tr>
      <w:tr w:rsidR="009A489E" w:rsidTr="005F7A6A"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pStyle w:val="4"/>
              <w:spacing w:before="0" w:after="0"/>
              <w:ind w:firstLine="34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- работу, параметры и основные характеристики современных источников и приемников оптического излучения и волоконно-оптических линий связи</w:t>
            </w:r>
          </w:p>
        </w:tc>
        <w:tc>
          <w:tcPr>
            <w:tcW w:w="2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9A489E">
            <w:pPr>
              <w:jc w:val="both"/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E" w:rsidRDefault="008C2295">
            <w:pPr>
              <w:jc w:val="both"/>
            </w:pPr>
            <w:r>
              <w:t>- устный опрос по темам 1.1-1.5, 2.1-2.2, 3.1-3.3);</w:t>
            </w:r>
          </w:p>
          <w:p w:rsidR="009A489E" w:rsidRDefault="008C2295">
            <w:pPr>
              <w:jc w:val="both"/>
            </w:pPr>
            <w:r>
              <w:t>- практическая проверка (ответы на контрольные вопросы к практическим занятиям 1-6);</w:t>
            </w:r>
          </w:p>
          <w:p w:rsidR="009A489E" w:rsidRDefault="008C2295">
            <w:pPr>
              <w:jc w:val="both"/>
            </w:pPr>
            <w:r>
              <w:t>- тестирование по разделам 1-3;</w:t>
            </w:r>
          </w:p>
        </w:tc>
      </w:tr>
    </w:tbl>
    <w:p w:rsidR="009A489E" w:rsidRDefault="009A489E">
      <w:pPr>
        <w:suppressAutoHyphens/>
        <w:rPr>
          <w:rFonts w:eastAsia="Calibri"/>
          <w:lang w:eastAsia="ar-SA"/>
        </w:rPr>
      </w:pPr>
    </w:p>
    <w:p w:rsidR="009A489E" w:rsidRDefault="009A489E">
      <w:pPr>
        <w:suppressAutoHyphens/>
        <w:rPr>
          <w:rFonts w:eastAsia="Calibri"/>
          <w:lang w:eastAsia="ar-SA"/>
        </w:rPr>
      </w:pPr>
    </w:p>
    <w:p w:rsidR="009A489E" w:rsidRDefault="009A489E">
      <w:pPr>
        <w:suppressAutoHyphens/>
        <w:rPr>
          <w:rFonts w:eastAsia="Calibri"/>
          <w:lang w:eastAsia="ar-SA"/>
        </w:rPr>
      </w:pPr>
    </w:p>
    <w:p w:rsidR="009A489E" w:rsidRDefault="009A489E">
      <w:pPr>
        <w:suppressAutoHyphens/>
        <w:rPr>
          <w:rFonts w:eastAsia="Calibri"/>
          <w:lang w:eastAsia="ar-SA"/>
        </w:rPr>
      </w:pPr>
    </w:p>
    <w:p w:rsidR="009A489E" w:rsidRDefault="008C2295">
      <w:pPr>
        <w:rPr>
          <w:rFonts w:eastAsia="Calibri"/>
          <w:lang w:eastAsia="ar-SA"/>
        </w:rPr>
      </w:pPr>
      <w:r>
        <w:rPr>
          <w:rFonts w:eastAsia="Calibri"/>
          <w:lang w:eastAsia="ar-SA"/>
        </w:rPr>
        <w:br w:type="page"/>
      </w:r>
    </w:p>
    <w:p w:rsidR="009A489E" w:rsidRDefault="008C2295">
      <w:pPr>
        <w:jc w:val="right"/>
        <w:rPr>
          <w:color w:val="000000"/>
        </w:rPr>
      </w:pPr>
      <w:r>
        <w:rPr>
          <w:color w:val="000000"/>
        </w:rPr>
        <w:lastRenderedPageBreak/>
        <w:t>Лист согласования</w:t>
      </w:r>
    </w:p>
    <w:p w:rsidR="009A489E" w:rsidRDefault="009A489E">
      <w:pPr>
        <w:rPr>
          <w:color w:val="000000"/>
        </w:rPr>
      </w:pPr>
    </w:p>
    <w:p w:rsidR="009A489E" w:rsidRDefault="008C2295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9A489E" w:rsidRDefault="009A489E">
      <w:pPr>
        <w:rPr>
          <w:b/>
          <w:color w:val="000000"/>
        </w:rPr>
      </w:pPr>
    </w:p>
    <w:p w:rsidR="009A489E" w:rsidRDefault="009A489E">
      <w:pPr>
        <w:rPr>
          <w:color w:val="000000"/>
        </w:rPr>
      </w:pPr>
    </w:p>
    <w:p w:rsidR="009A489E" w:rsidRDefault="008C2295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9A489E" w:rsidRDefault="008C2295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9A489E" w:rsidRDefault="008C2295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9A489E" w:rsidRDefault="008C2295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9A489E" w:rsidRDefault="008C2295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9A489E" w:rsidRDefault="008C2295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9A489E" w:rsidRDefault="008C2295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9A489E" w:rsidRDefault="008C2295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9A489E" w:rsidRDefault="008C2295">
      <w:pPr>
        <w:rPr>
          <w:color w:val="000000"/>
        </w:rPr>
      </w:pPr>
      <w:r>
        <w:rPr>
          <w:color w:val="000000"/>
        </w:rPr>
        <w:t>Председатель ЦК ____________________________</w:t>
      </w:r>
    </w:p>
    <w:p w:rsidR="009A489E" w:rsidRDefault="009A489E">
      <w:pPr>
        <w:spacing w:line="276" w:lineRule="auto"/>
        <w:jc w:val="center"/>
      </w:pPr>
    </w:p>
    <w:p w:rsidR="009A489E" w:rsidRDefault="009A489E"/>
    <w:p w:rsidR="009A489E" w:rsidRDefault="009A489E">
      <w:pPr>
        <w:suppressAutoHyphens/>
        <w:rPr>
          <w:rFonts w:eastAsia="Calibri"/>
          <w:lang w:eastAsia="ar-SA"/>
        </w:rPr>
      </w:pPr>
    </w:p>
    <w:p w:rsidR="009A489E" w:rsidRDefault="009A489E">
      <w:pPr>
        <w:suppressAutoHyphens/>
        <w:rPr>
          <w:rFonts w:eastAsia="Calibri"/>
          <w:lang w:eastAsia="ar-SA"/>
        </w:rPr>
      </w:pPr>
    </w:p>
    <w:p w:rsidR="009A489E" w:rsidRDefault="009A489E">
      <w:pPr>
        <w:suppressAutoHyphens/>
        <w:rPr>
          <w:rFonts w:eastAsia="Calibri"/>
          <w:lang w:eastAsia="ar-SA"/>
        </w:rPr>
      </w:pPr>
    </w:p>
    <w:p w:rsidR="009A489E" w:rsidRDefault="009A489E">
      <w:pPr>
        <w:suppressAutoHyphens/>
        <w:rPr>
          <w:rFonts w:eastAsia="Calibri"/>
          <w:lang w:eastAsia="ar-SA"/>
        </w:rPr>
      </w:pPr>
    </w:p>
    <w:p w:rsidR="009A489E" w:rsidRDefault="009A489E">
      <w:pPr>
        <w:suppressAutoHyphens/>
        <w:rPr>
          <w:rFonts w:eastAsia="Calibri"/>
          <w:lang w:eastAsia="ar-SA"/>
        </w:rPr>
      </w:pPr>
    </w:p>
    <w:sectPr w:rsidR="009A489E">
      <w:pgSz w:w="11907" w:h="16839"/>
      <w:pgMar w:top="851" w:right="74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ED0" w:rsidRDefault="00026ED0">
      <w:r>
        <w:separator/>
      </w:r>
    </w:p>
  </w:endnote>
  <w:endnote w:type="continuationSeparator" w:id="0">
    <w:p w:rsidR="00026ED0" w:rsidRDefault="0002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89E" w:rsidRDefault="008C2295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68E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ED0" w:rsidRDefault="00026ED0">
      <w:r>
        <w:separator/>
      </w:r>
    </w:p>
  </w:footnote>
  <w:footnote w:type="continuationSeparator" w:id="0">
    <w:p w:rsidR="00026ED0" w:rsidRDefault="00026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0C74"/>
    <w:multiLevelType w:val="multilevel"/>
    <w:tmpl w:val="07370C7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142B68EE"/>
    <w:multiLevelType w:val="multilevel"/>
    <w:tmpl w:val="142B68E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274C3B1C"/>
    <w:multiLevelType w:val="multilevel"/>
    <w:tmpl w:val="274C3B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738D3"/>
    <w:multiLevelType w:val="multilevel"/>
    <w:tmpl w:val="27C738D3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F6D43B3"/>
    <w:multiLevelType w:val="multilevel"/>
    <w:tmpl w:val="4F6D43B3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8B13712"/>
    <w:multiLevelType w:val="multilevel"/>
    <w:tmpl w:val="58B1371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E3E"/>
    <w:rsid w:val="00003663"/>
    <w:rsid w:val="00003BE1"/>
    <w:rsid w:val="00010325"/>
    <w:rsid w:val="000155AC"/>
    <w:rsid w:val="00026874"/>
    <w:rsid w:val="00026ED0"/>
    <w:rsid w:val="0003150D"/>
    <w:rsid w:val="000350C7"/>
    <w:rsid w:val="00041C05"/>
    <w:rsid w:val="00050A24"/>
    <w:rsid w:val="00054B2A"/>
    <w:rsid w:val="000552F0"/>
    <w:rsid w:val="0006268B"/>
    <w:rsid w:val="000727A9"/>
    <w:rsid w:val="00073875"/>
    <w:rsid w:val="00074A31"/>
    <w:rsid w:val="00075243"/>
    <w:rsid w:val="000800E2"/>
    <w:rsid w:val="000844B5"/>
    <w:rsid w:val="00096BF2"/>
    <w:rsid w:val="00096D66"/>
    <w:rsid w:val="000A0A17"/>
    <w:rsid w:val="000A13EE"/>
    <w:rsid w:val="000A26CC"/>
    <w:rsid w:val="000A3DF0"/>
    <w:rsid w:val="000B3510"/>
    <w:rsid w:val="000B62C4"/>
    <w:rsid w:val="000C0535"/>
    <w:rsid w:val="000C67C9"/>
    <w:rsid w:val="000D30AB"/>
    <w:rsid w:val="000D4B34"/>
    <w:rsid w:val="000E02CC"/>
    <w:rsid w:val="000E6E22"/>
    <w:rsid w:val="000E7CA9"/>
    <w:rsid w:val="000F0C82"/>
    <w:rsid w:val="000F7B63"/>
    <w:rsid w:val="001000A8"/>
    <w:rsid w:val="00100900"/>
    <w:rsid w:val="00104319"/>
    <w:rsid w:val="00104D09"/>
    <w:rsid w:val="00113F3F"/>
    <w:rsid w:val="001169DA"/>
    <w:rsid w:val="00122A1F"/>
    <w:rsid w:val="001252C8"/>
    <w:rsid w:val="00125DE7"/>
    <w:rsid w:val="001329B8"/>
    <w:rsid w:val="00134BAB"/>
    <w:rsid w:val="0014152E"/>
    <w:rsid w:val="00142E48"/>
    <w:rsid w:val="001458A1"/>
    <w:rsid w:val="00145AB0"/>
    <w:rsid w:val="00156D8D"/>
    <w:rsid w:val="001573C5"/>
    <w:rsid w:val="001646A4"/>
    <w:rsid w:val="00165C45"/>
    <w:rsid w:val="00171B06"/>
    <w:rsid w:val="00183226"/>
    <w:rsid w:val="0018381B"/>
    <w:rsid w:val="00185019"/>
    <w:rsid w:val="00185B02"/>
    <w:rsid w:val="001868A6"/>
    <w:rsid w:val="0019091F"/>
    <w:rsid w:val="00190B01"/>
    <w:rsid w:val="00191D68"/>
    <w:rsid w:val="001B075E"/>
    <w:rsid w:val="001B611C"/>
    <w:rsid w:val="001B61F2"/>
    <w:rsid w:val="001C06CB"/>
    <w:rsid w:val="001C41BB"/>
    <w:rsid w:val="001C4D62"/>
    <w:rsid w:val="001C5698"/>
    <w:rsid w:val="001D2382"/>
    <w:rsid w:val="001D2C27"/>
    <w:rsid w:val="001D694C"/>
    <w:rsid w:val="001E5699"/>
    <w:rsid w:val="001E72F7"/>
    <w:rsid w:val="001F50E2"/>
    <w:rsid w:val="001F52D7"/>
    <w:rsid w:val="00202317"/>
    <w:rsid w:val="0020475E"/>
    <w:rsid w:val="0021053A"/>
    <w:rsid w:val="0021325A"/>
    <w:rsid w:val="002154DE"/>
    <w:rsid w:val="00215F99"/>
    <w:rsid w:val="00226742"/>
    <w:rsid w:val="002336B6"/>
    <w:rsid w:val="00234043"/>
    <w:rsid w:val="00236619"/>
    <w:rsid w:val="00237123"/>
    <w:rsid w:val="00247B00"/>
    <w:rsid w:val="002618A5"/>
    <w:rsid w:val="00262DC3"/>
    <w:rsid w:val="002641A7"/>
    <w:rsid w:val="002644A5"/>
    <w:rsid w:val="0026696F"/>
    <w:rsid w:val="00273C61"/>
    <w:rsid w:val="00282D43"/>
    <w:rsid w:val="002850D5"/>
    <w:rsid w:val="002868E5"/>
    <w:rsid w:val="00286A7E"/>
    <w:rsid w:val="00287B92"/>
    <w:rsid w:val="00290BD8"/>
    <w:rsid w:val="002B1B13"/>
    <w:rsid w:val="002B7261"/>
    <w:rsid w:val="002B74E3"/>
    <w:rsid w:val="002C37E3"/>
    <w:rsid w:val="002D66ED"/>
    <w:rsid w:val="002D75FB"/>
    <w:rsid w:val="002E1190"/>
    <w:rsid w:val="002F076C"/>
    <w:rsid w:val="002F3540"/>
    <w:rsid w:val="002F648E"/>
    <w:rsid w:val="00300BD8"/>
    <w:rsid w:val="00306C7B"/>
    <w:rsid w:val="003129DE"/>
    <w:rsid w:val="0031424D"/>
    <w:rsid w:val="003155F3"/>
    <w:rsid w:val="00317C72"/>
    <w:rsid w:val="00327433"/>
    <w:rsid w:val="003309C3"/>
    <w:rsid w:val="003309DF"/>
    <w:rsid w:val="00332DC0"/>
    <w:rsid w:val="0033557E"/>
    <w:rsid w:val="003444B8"/>
    <w:rsid w:val="003449F4"/>
    <w:rsid w:val="003456AE"/>
    <w:rsid w:val="0034665E"/>
    <w:rsid w:val="003500AF"/>
    <w:rsid w:val="0035708F"/>
    <w:rsid w:val="003621F0"/>
    <w:rsid w:val="003638BF"/>
    <w:rsid w:val="003756BE"/>
    <w:rsid w:val="003771F0"/>
    <w:rsid w:val="003774E7"/>
    <w:rsid w:val="0038096F"/>
    <w:rsid w:val="00382476"/>
    <w:rsid w:val="003A12B6"/>
    <w:rsid w:val="003A17E6"/>
    <w:rsid w:val="003A3D9E"/>
    <w:rsid w:val="003A53CC"/>
    <w:rsid w:val="003A6163"/>
    <w:rsid w:val="003B1EB4"/>
    <w:rsid w:val="003B4372"/>
    <w:rsid w:val="003B66B8"/>
    <w:rsid w:val="003C16B2"/>
    <w:rsid w:val="003C3B4A"/>
    <w:rsid w:val="003D1A24"/>
    <w:rsid w:val="003D267D"/>
    <w:rsid w:val="003D3A1A"/>
    <w:rsid w:val="003D4DA4"/>
    <w:rsid w:val="003D51ED"/>
    <w:rsid w:val="003D5850"/>
    <w:rsid w:val="003F5B24"/>
    <w:rsid w:val="003F5F49"/>
    <w:rsid w:val="004006B0"/>
    <w:rsid w:val="00402AD5"/>
    <w:rsid w:val="00404D09"/>
    <w:rsid w:val="004147D2"/>
    <w:rsid w:val="00414C35"/>
    <w:rsid w:val="00416702"/>
    <w:rsid w:val="00425392"/>
    <w:rsid w:val="004260B5"/>
    <w:rsid w:val="00427A4D"/>
    <w:rsid w:val="00430B3A"/>
    <w:rsid w:val="00431455"/>
    <w:rsid w:val="0043554A"/>
    <w:rsid w:val="004369A8"/>
    <w:rsid w:val="00436B2B"/>
    <w:rsid w:val="00440CC2"/>
    <w:rsid w:val="004416F5"/>
    <w:rsid w:val="004456D7"/>
    <w:rsid w:val="00452F4C"/>
    <w:rsid w:val="0045504D"/>
    <w:rsid w:val="00456AF2"/>
    <w:rsid w:val="00460A90"/>
    <w:rsid w:val="00460EC9"/>
    <w:rsid w:val="00467CAD"/>
    <w:rsid w:val="00473495"/>
    <w:rsid w:val="004767E9"/>
    <w:rsid w:val="00482D40"/>
    <w:rsid w:val="00485388"/>
    <w:rsid w:val="004859B6"/>
    <w:rsid w:val="004A025F"/>
    <w:rsid w:val="004A4C21"/>
    <w:rsid w:val="004A7F11"/>
    <w:rsid w:val="004B132F"/>
    <w:rsid w:val="004B4259"/>
    <w:rsid w:val="004B68C4"/>
    <w:rsid w:val="004C3DD9"/>
    <w:rsid w:val="004D1DAE"/>
    <w:rsid w:val="004D379D"/>
    <w:rsid w:val="004D7E6B"/>
    <w:rsid w:val="004E32E6"/>
    <w:rsid w:val="004E37AE"/>
    <w:rsid w:val="004E64C8"/>
    <w:rsid w:val="004E716D"/>
    <w:rsid w:val="005031E8"/>
    <w:rsid w:val="0050717C"/>
    <w:rsid w:val="005128A5"/>
    <w:rsid w:val="005143AD"/>
    <w:rsid w:val="00514C5B"/>
    <w:rsid w:val="0051681B"/>
    <w:rsid w:val="00520B87"/>
    <w:rsid w:val="00522BC3"/>
    <w:rsid w:val="00522BC4"/>
    <w:rsid w:val="00525DB6"/>
    <w:rsid w:val="00527BB2"/>
    <w:rsid w:val="00534DE4"/>
    <w:rsid w:val="00535BAC"/>
    <w:rsid w:val="00536EE8"/>
    <w:rsid w:val="00544079"/>
    <w:rsid w:val="00547F2C"/>
    <w:rsid w:val="00555087"/>
    <w:rsid w:val="0056112F"/>
    <w:rsid w:val="0056249F"/>
    <w:rsid w:val="00564C52"/>
    <w:rsid w:val="00566327"/>
    <w:rsid w:val="0056663B"/>
    <w:rsid w:val="00570063"/>
    <w:rsid w:val="00570E36"/>
    <w:rsid w:val="00575B2D"/>
    <w:rsid w:val="00576F6D"/>
    <w:rsid w:val="00582059"/>
    <w:rsid w:val="005841D0"/>
    <w:rsid w:val="005855E8"/>
    <w:rsid w:val="0059172B"/>
    <w:rsid w:val="00593479"/>
    <w:rsid w:val="00593C7E"/>
    <w:rsid w:val="00595A10"/>
    <w:rsid w:val="00596890"/>
    <w:rsid w:val="00596A9B"/>
    <w:rsid w:val="005A1960"/>
    <w:rsid w:val="005A2486"/>
    <w:rsid w:val="005A61B6"/>
    <w:rsid w:val="005C1753"/>
    <w:rsid w:val="005C215F"/>
    <w:rsid w:val="005C352B"/>
    <w:rsid w:val="005C4A21"/>
    <w:rsid w:val="005D0A4C"/>
    <w:rsid w:val="005D4669"/>
    <w:rsid w:val="005D4A69"/>
    <w:rsid w:val="005E0E86"/>
    <w:rsid w:val="005F4742"/>
    <w:rsid w:val="005F7378"/>
    <w:rsid w:val="005F762F"/>
    <w:rsid w:val="005F7A6A"/>
    <w:rsid w:val="00600789"/>
    <w:rsid w:val="006138BF"/>
    <w:rsid w:val="00621BB0"/>
    <w:rsid w:val="006314A2"/>
    <w:rsid w:val="00631C9A"/>
    <w:rsid w:val="006340C2"/>
    <w:rsid w:val="006402E8"/>
    <w:rsid w:val="0066318D"/>
    <w:rsid w:val="006804EF"/>
    <w:rsid w:val="00686C55"/>
    <w:rsid w:val="0069204C"/>
    <w:rsid w:val="006953DE"/>
    <w:rsid w:val="006A214A"/>
    <w:rsid w:val="006A4A32"/>
    <w:rsid w:val="006A7048"/>
    <w:rsid w:val="006B1D9B"/>
    <w:rsid w:val="006B7EA1"/>
    <w:rsid w:val="006C3C57"/>
    <w:rsid w:val="006C5642"/>
    <w:rsid w:val="006C5D2D"/>
    <w:rsid w:val="006D0A31"/>
    <w:rsid w:val="006D1253"/>
    <w:rsid w:val="006D20D9"/>
    <w:rsid w:val="006E654E"/>
    <w:rsid w:val="006F0EBB"/>
    <w:rsid w:val="006F4252"/>
    <w:rsid w:val="006F487C"/>
    <w:rsid w:val="006F6253"/>
    <w:rsid w:val="006F7F14"/>
    <w:rsid w:val="00701763"/>
    <w:rsid w:val="00712209"/>
    <w:rsid w:val="00715376"/>
    <w:rsid w:val="0072288D"/>
    <w:rsid w:val="007245C4"/>
    <w:rsid w:val="007252C9"/>
    <w:rsid w:val="00733431"/>
    <w:rsid w:val="00736EF8"/>
    <w:rsid w:val="0074075D"/>
    <w:rsid w:val="00741DAA"/>
    <w:rsid w:val="00747EDA"/>
    <w:rsid w:val="00751916"/>
    <w:rsid w:val="00753EE9"/>
    <w:rsid w:val="00755EEF"/>
    <w:rsid w:val="007727B3"/>
    <w:rsid w:val="00774584"/>
    <w:rsid w:val="0077545A"/>
    <w:rsid w:val="007763AB"/>
    <w:rsid w:val="007765ED"/>
    <w:rsid w:val="00780A76"/>
    <w:rsid w:val="0078102B"/>
    <w:rsid w:val="0078247C"/>
    <w:rsid w:val="00782EF3"/>
    <w:rsid w:val="007849DD"/>
    <w:rsid w:val="00791052"/>
    <w:rsid w:val="007B2683"/>
    <w:rsid w:val="007B27F7"/>
    <w:rsid w:val="007B54A5"/>
    <w:rsid w:val="007C2541"/>
    <w:rsid w:val="007D22CA"/>
    <w:rsid w:val="007D764C"/>
    <w:rsid w:val="007E5EF7"/>
    <w:rsid w:val="007E786A"/>
    <w:rsid w:val="007F3228"/>
    <w:rsid w:val="007F490B"/>
    <w:rsid w:val="00800B1B"/>
    <w:rsid w:val="00801C24"/>
    <w:rsid w:val="00804A1F"/>
    <w:rsid w:val="0080617A"/>
    <w:rsid w:val="008154D0"/>
    <w:rsid w:val="00816469"/>
    <w:rsid w:val="008222E0"/>
    <w:rsid w:val="008224AB"/>
    <w:rsid w:val="00824389"/>
    <w:rsid w:val="00830241"/>
    <w:rsid w:val="00830726"/>
    <w:rsid w:val="00837153"/>
    <w:rsid w:val="0084040D"/>
    <w:rsid w:val="00841F93"/>
    <w:rsid w:val="00853F8D"/>
    <w:rsid w:val="0086367E"/>
    <w:rsid w:val="0086526C"/>
    <w:rsid w:val="008667E7"/>
    <w:rsid w:val="00866AB8"/>
    <w:rsid w:val="00873C18"/>
    <w:rsid w:val="00881E59"/>
    <w:rsid w:val="008823A2"/>
    <w:rsid w:val="0088503C"/>
    <w:rsid w:val="00885497"/>
    <w:rsid w:val="00886F84"/>
    <w:rsid w:val="0088712B"/>
    <w:rsid w:val="00890A91"/>
    <w:rsid w:val="00895AFF"/>
    <w:rsid w:val="008A3C58"/>
    <w:rsid w:val="008A57F8"/>
    <w:rsid w:val="008A6017"/>
    <w:rsid w:val="008B290A"/>
    <w:rsid w:val="008B2CA5"/>
    <w:rsid w:val="008B2CDC"/>
    <w:rsid w:val="008B573C"/>
    <w:rsid w:val="008B5F03"/>
    <w:rsid w:val="008C1844"/>
    <w:rsid w:val="008C2295"/>
    <w:rsid w:val="008C7EB5"/>
    <w:rsid w:val="008D26F0"/>
    <w:rsid w:val="008D50CE"/>
    <w:rsid w:val="008D72EC"/>
    <w:rsid w:val="008E2534"/>
    <w:rsid w:val="008F0074"/>
    <w:rsid w:val="008F2F6E"/>
    <w:rsid w:val="008F46F8"/>
    <w:rsid w:val="008F78C3"/>
    <w:rsid w:val="00901898"/>
    <w:rsid w:val="0090641B"/>
    <w:rsid w:val="00911D02"/>
    <w:rsid w:val="009133C5"/>
    <w:rsid w:val="0091417A"/>
    <w:rsid w:val="00920101"/>
    <w:rsid w:val="00920227"/>
    <w:rsid w:val="00921C40"/>
    <w:rsid w:val="00921EF3"/>
    <w:rsid w:val="00923154"/>
    <w:rsid w:val="0092467E"/>
    <w:rsid w:val="0092664F"/>
    <w:rsid w:val="00926FD7"/>
    <w:rsid w:val="00930B26"/>
    <w:rsid w:val="00931FED"/>
    <w:rsid w:val="0093410B"/>
    <w:rsid w:val="00941EFA"/>
    <w:rsid w:val="00942BEE"/>
    <w:rsid w:val="00942EC0"/>
    <w:rsid w:val="00943250"/>
    <w:rsid w:val="009461C4"/>
    <w:rsid w:val="0095076F"/>
    <w:rsid w:val="00951AC8"/>
    <w:rsid w:val="00966224"/>
    <w:rsid w:val="0096736A"/>
    <w:rsid w:val="00972AE4"/>
    <w:rsid w:val="009730FF"/>
    <w:rsid w:val="00974547"/>
    <w:rsid w:val="00974CA1"/>
    <w:rsid w:val="0098279A"/>
    <w:rsid w:val="00983CD3"/>
    <w:rsid w:val="009841A9"/>
    <w:rsid w:val="00986FFF"/>
    <w:rsid w:val="009938E3"/>
    <w:rsid w:val="009A1B3E"/>
    <w:rsid w:val="009A2D00"/>
    <w:rsid w:val="009A4400"/>
    <w:rsid w:val="009A466B"/>
    <w:rsid w:val="009A489E"/>
    <w:rsid w:val="009A655E"/>
    <w:rsid w:val="009A6ADB"/>
    <w:rsid w:val="009A7C73"/>
    <w:rsid w:val="009B1DCE"/>
    <w:rsid w:val="009B79DC"/>
    <w:rsid w:val="009C227C"/>
    <w:rsid w:val="009C4116"/>
    <w:rsid w:val="009C475F"/>
    <w:rsid w:val="009D2A3A"/>
    <w:rsid w:val="009E29A8"/>
    <w:rsid w:val="009F2AE4"/>
    <w:rsid w:val="00A02FEB"/>
    <w:rsid w:val="00A06112"/>
    <w:rsid w:val="00A06B5B"/>
    <w:rsid w:val="00A37D62"/>
    <w:rsid w:val="00A42BAA"/>
    <w:rsid w:val="00A435FE"/>
    <w:rsid w:val="00A46012"/>
    <w:rsid w:val="00A47876"/>
    <w:rsid w:val="00A51E5B"/>
    <w:rsid w:val="00A5717A"/>
    <w:rsid w:val="00A577BB"/>
    <w:rsid w:val="00A61B61"/>
    <w:rsid w:val="00A6277D"/>
    <w:rsid w:val="00A633F1"/>
    <w:rsid w:val="00A6367F"/>
    <w:rsid w:val="00A67157"/>
    <w:rsid w:val="00A67216"/>
    <w:rsid w:val="00A67E2A"/>
    <w:rsid w:val="00A74AB5"/>
    <w:rsid w:val="00A758CA"/>
    <w:rsid w:val="00A85990"/>
    <w:rsid w:val="00A861A3"/>
    <w:rsid w:val="00A91813"/>
    <w:rsid w:val="00A93C45"/>
    <w:rsid w:val="00A9463A"/>
    <w:rsid w:val="00A952CC"/>
    <w:rsid w:val="00AB0799"/>
    <w:rsid w:val="00AB310F"/>
    <w:rsid w:val="00AB50E0"/>
    <w:rsid w:val="00AC53D3"/>
    <w:rsid w:val="00AD2E8A"/>
    <w:rsid w:val="00AD39DD"/>
    <w:rsid w:val="00AD4D12"/>
    <w:rsid w:val="00AD5FF8"/>
    <w:rsid w:val="00AE027D"/>
    <w:rsid w:val="00AE4877"/>
    <w:rsid w:val="00AE617D"/>
    <w:rsid w:val="00AE6A81"/>
    <w:rsid w:val="00AE6D15"/>
    <w:rsid w:val="00AE72E5"/>
    <w:rsid w:val="00B00556"/>
    <w:rsid w:val="00B02F00"/>
    <w:rsid w:val="00B0350F"/>
    <w:rsid w:val="00B064C8"/>
    <w:rsid w:val="00B13D5F"/>
    <w:rsid w:val="00B1486D"/>
    <w:rsid w:val="00B15544"/>
    <w:rsid w:val="00B1591B"/>
    <w:rsid w:val="00B165AD"/>
    <w:rsid w:val="00B220C2"/>
    <w:rsid w:val="00B26D42"/>
    <w:rsid w:val="00B27DA9"/>
    <w:rsid w:val="00B4366E"/>
    <w:rsid w:val="00B477D6"/>
    <w:rsid w:val="00B52FA3"/>
    <w:rsid w:val="00B56C06"/>
    <w:rsid w:val="00B575EC"/>
    <w:rsid w:val="00B60786"/>
    <w:rsid w:val="00B7633F"/>
    <w:rsid w:val="00B8156F"/>
    <w:rsid w:val="00B83A46"/>
    <w:rsid w:val="00B83C81"/>
    <w:rsid w:val="00B83E1A"/>
    <w:rsid w:val="00B944DE"/>
    <w:rsid w:val="00B96BDA"/>
    <w:rsid w:val="00B97964"/>
    <w:rsid w:val="00BA445A"/>
    <w:rsid w:val="00BA6832"/>
    <w:rsid w:val="00BB49D6"/>
    <w:rsid w:val="00BC3052"/>
    <w:rsid w:val="00BC6280"/>
    <w:rsid w:val="00BD3CB3"/>
    <w:rsid w:val="00BD3EAF"/>
    <w:rsid w:val="00BD7990"/>
    <w:rsid w:val="00BE1CB1"/>
    <w:rsid w:val="00BE4454"/>
    <w:rsid w:val="00BE45F1"/>
    <w:rsid w:val="00BE51BD"/>
    <w:rsid w:val="00BF449D"/>
    <w:rsid w:val="00BF5C6B"/>
    <w:rsid w:val="00BF6F2A"/>
    <w:rsid w:val="00C002DD"/>
    <w:rsid w:val="00C00547"/>
    <w:rsid w:val="00C04A8C"/>
    <w:rsid w:val="00C1659E"/>
    <w:rsid w:val="00C17214"/>
    <w:rsid w:val="00C20014"/>
    <w:rsid w:val="00C20564"/>
    <w:rsid w:val="00C23101"/>
    <w:rsid w:val="00C266AB"/>
    <w:rsid w:val="00C27441"/>
    <w:rsid w:val="00C30903"/>
    <w:rsid w:val="00C3314E"/>
    <w:rsid w:val="00C33368"/>
    <w:rsid w:val="00C36762"/>
    <w:rsid w:val="00C37583"/>
    <w:rsid w:val="00C41D3F"/>
    <w:rsid w:val="00C4201A"/>
    <w:rsid w:val="00C42A2E"/>
    <w:rsid w:val="00C46757"/>
    <w:rsid w:val="00C47BAF"/>
    <w:rsid w:val="00C535FD"/>
    <w:rsid w:val="00C57FA4"/>
    <w:rsid w:val="00C66D28"/>
    <w:rsid w:val="00C66FA7"/>
    <w:rsid w:val="00C67D5E"/>
    <w:rsid w:val="00C70EC7"/>
    <w:rsid w:val="00C71F8F"/>
    <w:rsid w:val="00C75804"/>
    <w:rsid w:val="00C77B4D"/>
    <w:rsid w:val="00C85500"/>
    <w:rsid w:val="00C86F4B"/>
    <w:rsid w:val="00C904C6"/>
    <w:rsid w:val="00C962C2"/>
    <w:rsid w:val="00CB5F66"/>
    <w:rsid w:val="00CB665D"/>
    <w:rsid w:val="00CB77D9"/>
    <w:rsid w:val="00CD0497"/>
    <w:rsid w:val="00CD7608"/>
    <w:rsid w:val="00CE3C07"/>
    <w:rsid w:val="00CF36F5"/>
    <w:rsid w:val="00CF3A83"/>
    <w:rsid w:val="00CF78F2"/>
    <w:rsid w:val="00CF7DEE"/>
    <w:rsid w:val="00D015B9"/>
    <w:rsid w:val="00D02734"/>
    <w:rsid w:val="00D03635"/>
    <w:rsid w:val="00D065D7"/>
    <w:rsid w:val="00D126F7"/>
    <w:rsid w:val="00D13857"/>
    <w:rsid w:val="00D13D45"/>
    <w:rsid w:val="00D21B5D"/>
    <w:rsid w:val="00D24350"/>
    <w:rsid w:val="00D3049A"/>
    <w:rsid w:val="00D3318A"/>
    <w:rsid w:val="00D3486C"/>
    <w:rsid w:val="00D37E21"/>
    <w:rsid w:val="00D43849"/>
    <w:rsid w:val="00D50264"/>
    <w:rsid w:val="00D56EF5"/>
    <w:rsid w:val="00D57A66"/>
    <w:rsid w:val="00D62DF3"/>
    <w:rsid w:val="00D63BCC"/>
    <w:rsid w:val="00D676EF"/>
    <w:rsid w:val="00D72ECC"/>
    <w:rsid w:val="00D74363"/>
    <w:rsid w:val="00D8632C"/>
    <w:rsid w:val="00D903AD"/>
    <w:rsid w:val="00D9280C"/>
    <w:rsid w:val="00D9302A"/>
    <w:rsid w:val="00D96623"/>
    <w:rsid w:val="00DA2E6C"/>
    <w:rsid w:val="00DA418C"/>
    <w:rsid w:val="00DA544B"/>
    <w:rsid w:val="00DB0AC4"/>
    <w:rsid w:val="00DB0F04"/>
    <w:rsid w:val="00DC61A1"/>
    <w:rsid w:val="00DC786F"/>
    <w:rsid w:val="00DD2E7B"/>
    <w:rsid w:val="00DD3D1A"/>
    <w:rsid w:val="00DD3E33"/>
    <w:rsid w:val="00DD6AC9"/>
    <w:rsid w:val="00DE18AB"/>
    <w:rsid w:val="00DE2E3E"/>
    <w:rsid w:val="00DE2EDC"/>
    <w:rsid w:val="00DF62B4"/>
    <w:rsid w:val="00DF684C"/>
    <w:rsid w:val="00E01D5A"/>
    <w:rsid w:val="00E049FE"/>
    <w:rsid w:val="00E11228"/>
    <w:rsid w:val="00E114EA"/>
    <w:rsid w:val="00E21285"/>
    <w:rsid w:val="00E21F21"/>
    <w:rsid w:val="00E22194"/>
    <w:rsid w:val="00E25F59"/>
    <w:rsid w:val="00E26742"/>
    <w:rsid w:val="00E2702A"/>
    <w:rsid w:val="00E32D39"/>
    <w:rsid w:val="00E3382F"/>
    <w:rsid w:val="00E3528A"/>
    <w:rsid w:val="00E367DD"/>
    <w:rsid w:val="00E40AA8"/>
    <w:rsid w:val="00E418DE"/>
    <w:rsid w:val="00E4196D"/>
    <w:rsid w:val="00E45BF5"/>
    <w:rsid w:val="00E478DE"/>
    <w:rsid w:val="00E53B7D"/>
    <w:rsid w:val="00E53E46"/>
    <w:rsid w:val="00E72E91"/>
    <w:rsid w:val="00E76ACE"/>
    <w:rsid w:val="00E81D67"/>
    <w:rsid w:val="00E82A8B"/>
    <w:rsid w:val="00E87B1D"/>
    <w:rsid w:val="00EA3A1E"/>
    <w:rsid w:val="00EA5316"/>
    <w:rsid w:val="00EA6421"/>
    <w:rsid w:val="00EB19E4"/>
    <w:rsid w:val="00EB3B22"/>
    <w:rsid w:val="00EC5E65"/>
    <w:rsid w:val="00EC6BF8"/>
    <w:rsid w:val="00EC74A3"/>
    <w:rsid w:val="00ED3812"/>
    <w:rsid w:val="00ED4A08"/>
    <w:rsid w:val="00ED6636"/>
    <w:rsid w:val="00ED7ABE"/>
    <w:rsid w:val="00EE0A8B"/>
    <w:rsid w:val="00EE15F8"/>
    <w:rsid w:val="00EE4478"/>
    <w:rsid w:val="00EE46CE"/>
    <w:rsid w:val="00EE54E9"/>
    <w:rsid w:val="00EE7DD9"/>
    <w:rsid w:val="00EF28F6"/>
    <w:rsid w:val="00F043B2"/>
    <w:rsid w:val="00F10431"/>
    <w:rsid w:val="00F17498"/>
    <w:rsid w:val="00F2551B"/>
    <w:rsid w:val="00F25627"/>
    <w:rsid w:val="00F270CE"/>
    <w:rsid w:val="00F343EC"/>
    <w:rsid w:val="00F3525E"/>
    <w:rsid w:val="00F415B2"/>
    <w:rsid w:val="00F51278"/>
    <w:rsid w:val="00F522E2"/>
    <w:rsid w:val="00F532BA"/>
    <w:rsid w:val="00F532CC"/>
    <w:rsid w:val="00F55740"/>
    <w:rsid w:val="00F57D0A"/>
    <w:rsid w:val="00F61955"/>
    <w:rsid w:val="00F62CDA"/>
    <w:rsid w:val="00F63E31"/>
    <w:rsid w:val="00F65390"/>
    <w:rsid w:val="00F67077"/>
    <w:rsid w:val="00F70B88"/>
    <w:rsid w:val="00F7216C"/>
    <w:rsid w:val="00F730F0"/>
    <w:rsid w:val="00F7522A"/>
    <w:rsid w:val="00F8152F"/>
    <w:rsid w:val="00F8186E"/>
    <w:rsid w:val="00F849CC"/>
    <w:rsid w:val="00F92BFD"/>
    <w:rsid w:val="00F952E5"/>
    <w:rsid w:val="00F9695E"/>
    <w:rsid w:val="00FA00CD"/>
    <w:rsid w:val="00FA437B"/>
    <w:rsid w:val="00FA43FD"/>
    <w:rsid w:val="00FA7BB5"/>
    <w:rsid w:val="00FB178A"/>
    <w:rsid w:val="00FC0979"/>
    <w:rsid w:val="00FC42B9"/>
    <w:rsid w:val="00FC6557"/>
    <w:rsid w:val="00FC6915"/>
    <w:rsid w:val="00FD5681"/>
    <w:rsid w:val="00FD5B40"/>
    <w:rsid w:val="00FE0011"/>
    <w:rsid w:val="00FE3553"/>
    <w:rsid w:val="00FE66C8"/>
    <w:rsid w:val="6D2A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B51C16"/>
  <w15:docId w15:val="{6C220715-C960-4650-BBEF-DA28FE6D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qFormat/>
    <w:rPr>
      <w:sz w:val="16"/>
      <w:szCs w:val="16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7">
    <w:name w:val="Plain Text"/>
    <w:basedOn w:val="a"/>
    <w:qFormat/>
    <w:pPr>
      <w:widowControl w:val="0"/>
    </w:pPr>
    <w:rPr>
      <w:rFonts w:ascii="Courier New" w:hAnsi="Courier New" w:cs="Courier New"/>
      <w:sz w:val="20"/>
      <w:szCs w:val="20"/>
    </w:rPr>
  </w:style>
  <w:style w:type="paragraph" w:styleId="a8">
    <w:name w:val="annotation text"/>
    <w:basedOn w:val="a"/>
    <w:link w:val="a9"/>
    <w:uiPriority w:val="99"/>
    <w:unhideWhenUsed/>
    <w:qFormat/>
    <w:rPr>
      <w:sz w:val="20"/>
      <w:szCs w:val="20"/>
    </w:rPr>
  </w:style>
  <w:style w:type="paragraph" w:styleId="aa">
    <w:name w:val="header"/>
    <w:basedOn w:val="a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spacing w:after="120"/>
    </w:pPr>
  </w:style>
  <w:style w:type="paragraph" w:styleId="ad">
    <w:name w:val="footer"/>
    <w:basedOn w:val="a"/>
    <w:qFormat/>
    <w:pPr>
      <w:tabs>
        <w:tab w:val="center" w:pos="4677"/>
        <w:tab w:val="right" w:pos="9355"/>
      </w:tabs>
    </w:pPr>
  </w:style>
  <w:style w:type="paragraph" w:styleId="ae">
    <w:name w:val="Normal (Web)"/>
    <w:basedOn w:val="a"/>
    <w:uiPriority w:val="99"/>
    <w:qFormat/>
    <w:pPr>
      <w:spacing w:before="100" w:beforeAutospacing="1" w:after="100" w:afterAutospacing="1"/>
    </w:pPr>
  </w:style>
  <w:style w:type="paragraph" w:styleId="21">
    <w:name w:val="Body Text Indent 2"/>
    <w:basedOn w:val="a"/>
    <w:qFormat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sz w:val="24"/>
      <w:szCs w:val="24"/>
      <w:lang w:val="ru-RU" w:eastAsia="ru-RU" w:bidi="ar-SA"/>
    </w:rPr>
  </w:style>
  <w:style w:type="paragraph" w:customStyle="1" w:styleId="12-">
    <w:name w:val="12-ПЖ Знак Знак"/>
    <w:basedOn w:val="a"/>
    <w:link w:val="12-0"/>
    <w:qFormat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shd w:val="clear" w:color="auto" w:fill="FFFFFF"/>
      <w:lang w:eastAsia="en-US"/>
    </w:rPr>
  </w:style>
  <w:style w:type="character" w:customStyle="1" w:styleId="12-0">
    <w:name w:val="12-ПЖ Знак Знак Знак"/>
    <w:basedOn w:val="a0"/>
    <w:link w:val="12-"/>
    <w:qFormat/>
    <w:rPr>
      <w:rFonts w:ascii="SchoolBook" w:eastAsia="Calibri" w:hAnsi="SchoolBook"/>
      <w:b/>
      <w:color w:val="000000"/>
      <w:sz w:val="24"/>
      <w:szCs w:val="22"/>
      <w:shd w:val="clear" w:color="auto" w:fill="FFFFFF"/>
      <w:lang w:val="ru-RU" w:eastAsia="en-US" w:bidi="ar-SA"/>
    </w:rPr>
  </w:style>
  <w:style w:type="paragraph" w:customStyle="1" w:styleId="12-1">
    <w:name w:val="12-ПЖ"/>
    <w:basedOn w:val="a"/>
    <w:link w:val="12-2"/>
    <w:qFormat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paragraph" w:styleId="af0">
    <w:name w:val="List Paragraph"/>
    <w:basedOn w:val="a"/>
    <w:uiPriority w:val="34"/>
    <w:qFormat/>
    <w:pPr>
      <w:ind w:left="708"/>
    </w:pPr>
  </w:style>
  <w:style w:type="character" w:customStyle="1" w:styleId="40">
    <w:name w:val="Заголовок 4 Знак"/>
    <w:basedOn w:val="a0"/>
    <w:link w:val="4"/>
    <w:uiPriority w:val="9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c">
    <w:name w:val="Основной текст Знак"/>
    <w:basedOn w:val="a0"/>
    <w:link w:val="ab"/>
    <w:qFormat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hAnsi="Courier New" w:cs="Courier New"/>
    </w:rPr>
  </w:style>
  <w:style w:type="paragraph" w:customStyle="1" w:styleId="12-3">
    <w:name w:val="12-текст"/>
    <w:basedOn w:val="a"/>
    <w:qFormat/>
    <w:pPr>
      <w:shd w:val="clear" w:color="auto" w:fill="FFFFFF"/>
      <w:suppressAutoHyphens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qFormat/>
  </w:style>
  <w:style w:type="character" w:customStyle="1" w:styleId="FontStyle44">
    <w:name w:val="Font Style44"/>
    <w:qFormat/>
    <w:rPr>
      <w:rFonts w:ascii="Times New Roman" w:hAnsi="Times New Roman" w:cs="Times New Roman"/>
      <w:sz w:val="26"/>
      <w:szCs w:val="26"/>
    </w:rPr>
  </w:style>
  <w:style w:type="character" w:customStyle="1" w:styleId="12-2">
    <w:name w:val="12-ПЖ Знак"/>
    <w:link w:val="12-1"/>
    <w:qFormat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FontStyle62">
    <w:name w:val="Font Style62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FontStyle66">
    <w:name w:val="Font Style66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Текст примечания Знак"/>
    <w:basedOn w:val="a0"/>
    <w:link w:val="a8"/>
    <w:uiPriority w:val="99"/>
    <w:qFormat/>
  </w:style>
  <w:style w:type="character" w:customStyle="1" w:styleId="3">
    <w:name w:val="Основной текст (3)_"/>
    <w:link w:val="30"/>
    <w:qFormat/>
    <w:rPr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-1">
    <w:name w:val="Заг-1"/>
    <w:basedOn w:val="a"/>
    <w:link w:val="-10"/>
    <w:qFormat/>
    <w:pPr>
      <w:pageBreakBefore/>
      <w:suppressAutoHyphens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ar-SA"/>
    </w:rPr>
  </w:style>
  <w:style w:type="character" w:customStyle="1" w:styleId="-10">
    <w:name w:val="Заг-1 Знак"/>
    <w:basedOn w:val="a0"/>
    <w:link w:val="-1"/>
    <w:qFormat/>
    <w:rPr>
      <w:rFonts w:ascii="SchoolBook" w:eastAsia="Calibri" w:hAnsi="SchoolBook"/>
      <w:b/>
      <w:caps/>
      <w:sz w:val="28"/>
      <w:szCs w:val="28"/>
      <w:lang w:eastAsia="ar-SA"/>
    </w:rPr>
  </w:style>
  <w:style w:type="paragraph" w:styleId="af1">
    <w:name w:val="No Spacing"/>
    <w:uiPriority w:val="1"/>
    <w:qFormat/>
    <w:rPr>
      <w:sz w:val="24"/>
      <w:szCs w:val="24"/>
    </w:rPr>
  </w:style>
  <w:style w:type="paragraph" w:customStyle="1" w:styleId="31">
    <w:name w:val="Основной текст 31"/>
    <w:basedOn w:val="a"/>
    <w:qFormat/>
    <w:pPr>
      <w:jc w:val="both"/>
    </w:pPr>
    <w:rPr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wirpx.com/file/7436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2onuC4XBif/O6Hu2SPYsnhN5ePxSq4pZ2ad9Q87DxIo=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QHbDv0/dhvzBtkWXo+NSwo1TuZNkD5AzcxOErtxKzRqAwpfj7gpPOLfFV6/G/6YU
qlmVRzhpbJTDzdsUFpz75Q==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CwBXhfB+qrMgcU3DFeTzBDSRYWA=</DigestValue>
      </Reference>
      <Reference URI="/word/document.xml?ContentType=application/vnd.openxmlformats-officedocument.wordprocessingml.document.main+xml">
        <DigestMethod Algorithm="http://www.w3.org/2000/09/xmldsig#sha1"/>
        <DigestValue>T/ULlrbHOQBkv6utUbKfyEDbh94=</DigestValue>
      </Reference>
      <Reference URI="/word/endnotes.xml?ContentType=application/vnd.openxmlformats-officedocument.wordprocessingml.endnotes+xml">
        <DigestMethod Algorithm="http://www.w3.org/2000/09/xmldsig#sha1"/>
        <DigestValue>Ign4bGuvfOVJjuAHST7xBQpl3Os=</DigestValue>
      </Reference>
      <Reference URI="/word/fontTable.xml?ContentType=application/vnd.openxmlformats-officedocument.wordprocessingml.fontTable+xml">
        <DigestMethod Algorithm="http://www.w3.org/2000/09/xmldsig#sha1"/>
        <DigestValue>qgyKrqkA0sehVjjVXOUE5CK6iiA=</DigestValue>
      </Reference>
      <Reference URI="/word/footer1.xml?ContentType=application/vnd.openxmlformats-officedocument.wordprocessingml.footer+xml">
        <DigestMethod Algorithm="http://www.w3.org/2000/09/xmldsig#sha1"/>
        <DigestValue>k3Ay+mK8h8izJUkazpV0pGi9uLg=</DigestValue>
      </Reference>
      <Reference URI="/word/footnotes.xml?ContentType=application/vnd.openxmlformats-officedocument.wordprocessingml.footnotes+xml">
        <DigestMethod Algorithm="http://www.w3.org/2000/09/xmldsig#sha1"/>
        <DigestValue>KWJ2jta5fPlh620GsfQzNZLn8Pc=</DigestValue>
      </Reference>
      <Reference URI="/word/numbering.xml?ContentType=application/vnd.openxmlformats-officedocument.wordprocessingml.numbering+xml">
        <DigestMethod Algorithm="http://www.w3.org/2000/09/xmldsig#sha1"/>
        <DigestValue>OT4icRw1BpvJmObYDdSNi0l6wuo=</DigestValue>
      </Reference>
      <Reference URI="/word/settings.xml?ContentType=application/vnd.openxmlformats-officedocument.wordprocessingml.settings+xml">
        <DigestMethod Algorithm="http://www.w3.org/2000/09/xmldsig#sha1"/>
        <DigestValue>3r+xB1lgtFoR7E4Xyea7l3O7JRc=</DigestValue>
      </Reference>
      <Reference URI="/word/styles.xml?ContentType=application/vnd.openxmlformats-officedocument.wordprocessingml.styles+xml">
        <DigestMethod Algorithm="http://www.w3.org/2000/09/xmldsig#sha1"/>
        <DigestValue>V3katDKQZp9BMNlwFhES+sbVMAE=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2023-10-02T04:37:56Z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705E3-27F9-43C6-B4B3-4256BF85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3158</Words>
  <Characters>18007</Characters>
  <Application>Microsoft Office Word</Application>
  <DocSecurity>0</DocSecurity>
  <Lines>150</Lines>
  <Paragraphs>42</Paragraphs>
  <ScaleCrop>false</ScaleCrop>
  <Company>МВД</Company>
  <LinksUpToDate>false</LinksUpToDate>
  <CharactersWithSpaces>21123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Grek</dc:creator>
  <cp:lastModifiedBy>User</cp:lastModifiedBy>
  <cp:revision>179</cp:revision>
  <cp:lastPrinted>2018-11-14T12:24:00Z</cp:lastPrinted>
  <dcterms:created xsi:type="dcterms:W3CDTF">2016-04-29T15:12:00Z</dcterms:created>
  <dcterms:modified xsi:type="dcterms:W3CDTF">2023-09-21T06:15:00Z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FC478953CF694B9294946282A0097FC4</vt:lpwstr>
  </property>
</Properties>
</file>