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EA1" w:rsidRPr="004E3760" w:rsidRDefault="00B01EA1" w:rsidP="00B01EA1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B01EA1" w:rsidRPr="004E3760" w:rsidRDefault="00B01EA1" w:rsidP="00B01EA1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РОСТОВСКОЙ ОБЛАСТИ</w:t>
      </w:r>
    </w:p>
    <w:p w:rsidR="00B01EA1" w:rsidRPr="004E3760" w:rsidRDefault="00B01EA1" w:rsidP="00B01EA1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01EA1" w:rsidRPr="004E3760" w:rsidRDefault="00B01EA1" w:rsidP="00B01EA1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4E3760">
        <w:rPr>
          <w:iCs/>
          <w:sz w:val="28"/>
          <w:szCs w:val="28"/>
        </w:rPr>
        <w:t xml:space="preserve">РОСТОВСКОЙ ОБЛАСТИ </w:t>
      </w:r>
    </w:p>
    <w:p w:rsidR="00B01EA1" w:rsidRPr="001505EE" w:rsidRDefault="00B01EA1" w:rsidP="00B01EA1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4E3760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01EA1" w:rsidRPr="004E3760" w:rsidRDefault="00B01EA1" w:rsidP="00B01EA1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01EA1" w:rsidRPr="004E3760" w:rsidRDefault="00B01EA1" w:rsidP="00B01EA1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01EA1" w:rsidRPr="004E3760" w:rsidRDefault="00B01EA1" w:rsidP="00B01EA1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01EA1" w:rsidRPr="004E3760" w:rsidRDefault="00B01EA1" w:rsidP="00B01EA1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01EA1" w:rsidRPr="004E3760" w:rsidRDefault="00B01EA1" w:rsidP="00B01E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EA1" w:rsidRPr="004E3760" w:rsidRDefault="00B01EA1" w:rsidP="00B01E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EA1" w:rsidRPr="001505EE" w:rsidRDefault="00B01EA1" w:rsidP="00B01E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B01EA1" w:rsidRPr="001505EE" w:rsidRDefault="00B01EA1" w:rsidP="00B01E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EE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B01EA1" w:rsidRPr="00EB6397" w:rsidRDefault="00B01EA1" w:rsidP="00B01E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БД.10 </w:t>
      </w:r>
      <w:r w:rsidRPr="00DE4B27">
        <w:rPr>
          <w:rFonts w:ascii="Times New Roman" w:hAnsi="Times New Roman"/>
          <w:b/>
          <w:sz w:val="28"/>
          <w:szCs w:val="28"/>
        </w:rPr>
        <w:t>«</w:t>
      </w:r>
      <w:r w:rsidRPr="00EA1D89">
        <w:rPr>
          <w:rFonts w:ascii="Times New Roman" w:hAnsi="Times New Roman" w:cs="Times New Roman"/>
          <w:b/>
          <w:iCs/>
          <w:sz w:val="28"/>
          <w:szCs w:val="28"/>
        </w:rPr>
        <w:t>Основы безопасности жизнедеятельности</w:t>
      </w:r>
      <w:r w:rsidRPr="00DE4B27">
        <w:rPr>
          <w:rFonts w:ascii="Times New Roman" w:hAnsi="Times New Roman"/>
          <w:b/>
          <w:sz w:val="28"/>
          <w:szCs w:val="28"/>
        </w:rPr>
        <w:t>»</w:t>
      </w:r>
    </w:p>
    <w:p w:rsidR="00B01EA1" w:rsidRPr="00C86C57" w:rsidRDefault="00B01EA1" w:rsidP="00B01EA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B01EA1" w:rsidRPr="008F4971" w:rsidRDefault="00B01EA1" w:rsidP="00B01EA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71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8F4971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B01EA1" w:rsidRPr="009D6176" w:rsidRDefault="00B01EA1" w:rsidP="00B01EA1">
      <w:pPr>
        <w:pStyle w:val="21"/>
      </w:pPr>
      <w:r w:rsidRPr="009D6176">
        <w:t>10.02.04 «Обеспечение информационной безопасности телекоммуникационных систем»</w:t>
      </w:r>
    </w:p>
    <w:p w:rsidR="00B01EA1" w:rsidRPr="000B5CC8" w:rsidRDefault="00B01EA1" w:rsidP="00B01EA1">
      <w:pPr>
        <w:pStyle w:val="Default"/>
        <w:jc w:val="center"/>
        <w:rPr>
          <w:sz w:val="23"/>
          <w:szCs w:val="23"/>
        </w:rPr>
      </w:pPr>
    </w:p>
    <w:p w:rsidR="00B01EA1" w:rsidRPr="00C86C57" w:rsidRDefault="00B01EA1" w:rsidP="00B01EA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01EA1" w:rsidRPr="00DE4B27" w:rsidRDefault="00B01EA1" w:rsidP="00B01EA1">
      <w:pPr>
        <w:rPr>
          <w:rFonts w:ascii="Times New Roman" w:hAnsi="Times New Roman"/>
          <w:b/>
          <w:i/>
          <w:sz w:val="28"/>
          <w:szCs w:val="28"/>
        </w:rPr>
      </w:pPr>
    </w:p>
    <w:p w:rsidR="00B01EA1" w:rsidRPr="004E3760" w:rsidRDefault="00B01EA1" w:rsidP="00B01EA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01EA1" w:rsidRDefault="00B01EA1" w:rsidP="00B01EA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01EA1" w:rsidRDefault="00B01EA1" w:rsidP="00B01EA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01EA1" w:rsidRPr="004E3760" w:rsidRDefault="00B01EA1" w:rsidP="00B01EA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B01EA1" w:rsidRPr="004E3760" w:rsidRDefault="00B01EA1" w:rsidP="00B01EA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 w:rsidRPr="004E37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01EA1" w:rsidRPr="004E3760" w:rsidTr="009C1BCA">
        <w:trPr>
          <w:trHeight w:val="2398"/>
        </w:trPr>
        <w:tc>
          <w:tcPr>
            <w:tcW w:w="5734" w:type="dxa"/>
          </w:tcPr>
          <w:p w:rsidR="00B01EA1" w:rsidRPr="004E3760" w:rsidRDefault="00B01EA1" w:rsidP="009C1BCA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01EA1" w:rsidRPr="004E3760" w:rsidRDefault="00B01EA1" w:rsidP="009C1B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01EA1" w:rsidRDefault="00B01EA1" w:rsidP="009C1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74E6">
              <w:rPr>
                <w:rFonts w:ascii="Times New Roman" w:hAnsi="Times New Roman" w:cs="Times New Roman"/>
                <w:sz w:val="28"/>
                <w:szCs w:val="28"/>
              </w:rPr>
              <w:t>основ техники связи</w:t>
            </w:r>
          </w:p>
          <w:p w:rsidR="00B01EA1" w:rsidRPr="00B63A8B" w:rsidRDefault="00B01EA1" w:rsidP="009C1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1208F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7E5AF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E5AFC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01EA1" w:rsidRPr="004E3760" w:rsidRDefault="00B01EA1" w:rsidP="009C1B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B01EA1" w:rsidRPr="004E3760" w:rsidRDefault="00B01EA1" w:rsidP="009C1BC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 w:rsidRPr="00323B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D74E6">
              <w:rPr>
                <w:rFonts w:ascii="Times New Roman" w:hAnsi="Times New Roman" w:cs="Times New Roman"/>
                <w:bCs/>
                <w:sz w:val="28"/>
                <w:szCs w:val="28"/>
              </w:rPr>
              <w:t>Т.Б. Рыбальченко</w:t>
            </w:r>
          </w:p>
        </w:tc>
        <w:tc>
          <w:tcPr>
            <w:tcW w:w="4493" w:type="dxa"/>
          </w:tcPr>
          <w:p w:rsidR="00B01EA1" w:rsidRPr="004E3760" w:rsidRDefault="00B01EA1" w:rsidP="009C1B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01EA1" w:rsidRPr="004E3760" w:rsidRDefault="00B01EA1" w:rsidP="009C1BC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01EA1" w:rsidRPr="004E3760" w:rsidRDefault="00B01EA1" w:rsidP="009C1BC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01EA1" w:rsidRPr="004E3760" w:rsidRDefault="007E5AFC" w:rsidP="007E5AF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B01EA1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B01EA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июня</w:t>
            </w:r>
            <w:r w:rsidR="00B01EA1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B01EA1" w:rsidRPr="004E3760" w:rsidRDefault="00B01EA1" w:rsidP="00B01EA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D6176" w:rsidRDefault="00B01EA1" w:rsidP="00B01EA1">
      <w:pPr>
        <w:pStyle w:val="Default"/>
        <w:ind w:firstLine="709"/>
        <w:jc w:val="both"/>
        <w:rPr>
          <w:sz w:val="28"/>
          <w:szCs w:val="28"/>
        </w:rPr>
      </w:pPr>
      <w:r w:rsidRPr="00FD74E6">
        <w:rPr>
          <w:sz w:val="28"/>
          <w:szCs w:val="28"/>
        </w:rPr>
        <w:t xml:space="preserve">Рабочая программа общеобразовательной дисциплины </w:t>
      </w:r>
      <w:r>
        <w:rPr>
          <w:sz w:val="28"/>
          <w:szCs w:val="28"/>
        </w:rPr>
        <w:t xml:space="preserve">БД.10 </w:t>
      </w:r>
      <w:r w:rsidRPr="002C0A73">
        <w:rPr>
          <w:sz w:val="28"/>
          <w:szCs w:val="28"/>
        </w:rPr>
        <w:t>«</w:t>
      </w:r>
      <w:r w:rsidRPr="002C0A73">
        <w:rPr>
          <w:iCs/>
          <w:sz w:val="28"/>
          <w:szCs w:val="28"/>
        </w:rPr>
        <w:t>Основы безопасности жизнедеятельности</w:t>
      </w:r>
      <w:r w:rsidRPr="002C0A73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 xml:space="preserve"> </w:t>
      </w:r>
      <w:r w:rsidRPr="00FD74E6">
        <w:rPr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F348A2">
        <w:rPr>
          <w:sz w:val="28"/>
          <w:szCs w:val="28"/>
        </w:rPr>
        <w:t>10.02.04 «Обеспечение информационной безопасности телекоммуникационных систем»</w:t>
      </w:r>
      <w:r w:rsidRPr="00FD74E6">
        <w:rPr>
          <w:sz w:val="28"/>
          <w:szCs w:val="28"/>
        </w:rPr>
        <w:t xml:space="preserve">, </w:t>
      </w:r>
      <w:r w:rsidR="001208FB">
        <w:rPr>
          <w:sz w:val="28"/>
          <w:szCs w:val="28"/>
        </w:rPr>
        <w:t xml:space="preserve">на основании ФГОС СПО, </w:t>
      </w:r>
      <w:r w:rsidRPr="00FD74E6">
        <w:rPr>
          <w:sz w:val="28"/>
          <w:szCs w:val="28"/>
        </w:rPr>
        <w:t>утвержденно</w:t>
      </w:r>
      <w:r w:rsidR="001208FB">
        <w:rPr>
          <w:sz w:val="28"/>
          <w:szCs w:val="28"/>
        </w:rPr>
        <w:t>го</w:t>
      </w:r>
      <w:r w:rsidRPr="00FD74E6">
        <w:rPr>
          <w:sz w:val="28"/>
          <w:szCs w:val="28"/>
        </w:rPr>
        <w:t xml:space="preserve"> приказом </w:t>
      </w:r>
      <w:r w:rsidRPr="00F348A2">
        <w:rPr>
          <w:sz w:val="28"/>
          <w:szCs w:val="28"/>
        </w:rPr>
        <w:t>Минобрнауки России от 09.12.2016 №1551</w:t>
      </w:r>
      <w:r w:rsidR="001208FB">
        <w:rPr>
          <w:sz w:val="28"/>
          <w:szCs w:val="28"/>
        </w:rPr>
        <w:t xml:space="preserve"> </w:t>
      </w:r>
      <w:r w:rsidR="001208FB">
        <w:rPr>
          <w:sz w:val="28"/>
          <w:szCs w:val="28"/>
        </w:rPr>
        <w:t>(в ред. от 17.12.2020)</w:t>
      </w:r>
      <w:r w:rsidRPr="00827F49">
        <w:rPr>
          <w:sz w:val="23"/>
          <w:szCs w:val="23"/>
        </w:rPr>
        <w:t xml:space="preserve"> </w:t>
      </w:r>
      <w:r w:rsidRPr="00FD74E6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>
        <w:rPr>
          <w:sz w:val="28"/>
          <w:szCs w:val="28"/>
        </w:rPr>
        <w:t>»</w:t>
      </w:r>
      <w:r w:rsidRPr="00FD74E6">
        <w:rPr>
          <w:sz w:val="28"/>
          <w:szCs w:val="28"/>
        </w:rPr>
        <w:t xml:space="preserve"> по </w:t>
      </w:r>
      <w:r w:rsidRPr="00F348A2">
        <w:rPr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B01EA1" w:rsidRDefault="00B01EA1" w:rsidP="00B01EA1">
      <w:pPr>
        <w:pStyle w:val="Default"/>
        <w:ind w:firstLine="709"/>
        <w:jc w:val="both"/>
        <w:rPr>
          <w:sz w:val="28"/>
          <w:szCs w:val="28"/>
        </w:rPr>
      </w:pPr>
      <w:r w:rsidRPr="00FD74E6">
        <w:rPr>
          <w:sz w:val="28"/>
          <w:szCs w:val="28"/>
        </w:rPr>
        <w:t xml:space="preserve">Рабочая программа общеобразовательной дисциплины </w:t>
      </w:r>
      <w:r>
        <w:rPr>
          <w:sz w:val="28"/>
          <w:szCs w:val="28"/>
        </w:rPr>
        <w:t xml:space="preserve">БД.10 </w:t>
      </w:r>
      <w:r w:rsidRPr="00FA752E">
        <w:rPr>
          <w:sz w:val="28"/>
          <w:szCs w:val="28"/>
        </w:rPr>
        <w:t>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>,</w:t>
      </w:r>
      <w:r w:rsidRPr="00FD74E6">
        <w:rPr>
          <w:sz w:val="28"/>
          <w:szCs w:val="28"/>
        </w:rPr>
        <w:t xml:space="preserve"> разработана на основе требований ФГОС СОО, утвержденного </w:t>
      </w:r>
      <w:hyperlink r:id="rId8" w:history="1">
        <w:r w:rsidRPr="009C1BCA">
          <w:rPr>
            <w:rStyle w:val="ab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9C1BCA">
        <w:rPr>
          <w:b/>
          <w:sz w:val="28"/>
          <w:szCs w:val="28"/>
        </w:rPr>
        <w:t>,</w:t>
      </w:r>
      <w:r w:rsidRPr="004E37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образовательной программой </w:t>
      </w:r>
      <w:r w:rsidRPr="00EE4F41">
        <w:rPr>
          <w:sz w:val="28"/>
          <w:szCs w:val="28"/>
        </w:rPr>
        <w:t>среднего общего образования, утвержденной приказом Минпросвещения России</w:t>
      </w:r>
      <w:r>
        <w:rPr>
          <w:sz w:val="28"/>
          <w:szCs w:val="28"/>
        </w:rPr>
        <w:t xml:space="preserve"> от </w:t>
      </w:r>
      <w:r w:rsidR="001208FB">
        <w:rPr>
          <w:sz w:val="28"/>
          <w:szCs w:val="28"/>
        </w:rPr>
        <w:t>18.05.2023</w:t>
      </w:r>
      <w:r>
        <w:rPr>
          <w:sz w:val="28"/>
          <w:szCs w:val="28"/>
        </w:rPr>
        <w:t xml:space="preserve"> № </w:t>
      </w:r>
      <w:r w:rsidR="001208FB">
        <w:rPr>
          <w:sz w:val="28"/>
          <w:szCs w:val="28"/>
        </w:rPr>
        <w:t>371</w:t>
      </w:r>
      <w:r>
        <w:rPr>
          <w:sz w:val="28"/>
          <w:szCs w:val="28"/>
        </w:rPr>
        <w:t xml:space="preserve">, и с учетом примерной рабочей программы общеобразовательной дисциплины </w:t>
      </w:r>
      <w:r w:rsidRPr="00FA752E">
        <w:rPr>
          <w:sz w:val="28"/>
          <w:szCs w:val="28"/>
        </w:rPr>
        <w:t>БД.10  «</w:t>
      </w:r>
      <w:r w:rsidRPr="00FA752E">
        <w:rPr>
          <w:iCs/>
          <w:sz w:val="28"/>
          <w:szCs w:val="28"/>
        </w:rPr>
        <w:t>Основы безопасности жизнедеятельности</w:t>
      </w:r>
      <w:r w:rsidRPr="00FA752E">
        <w:rPr>
          <w:sz w:val="28"/>
          <w:szCs w:val="28"/>
        </w:rPr>
        <w:t>» (базовый уровень)</w:t>
      </w:r>
      <w:r>
        <w:rPr>
          <w:sz w:val="28"/>
          <w:szCs w:val="28"/>
        </w:rPr>
        <w:t>, 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B01EA1" w:rsidRPr="00827F49" w:rsidRDefault="00B01EA1" w:rsidP="00B01EA1">
      <w:pPr>
        <w:pStyle w:val="Default"/>
        <w:ind w:firstLine="709"/>
        <w:jc w:val="both"/>
        <w:rPr>
          <w:sz w:val="23"/>
          <w:szCs w:val="23"/>
        </w:rPr>
      </w:pPr>
    </w:p>
    <w:p w:rsidR="00B01EA1" w:rsidRDefault="00B01EA1" w:rsidP="00B01E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760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1EA1" w:rsidRPr="004E3760" w:rsidRDefault="00B01EA1" w:rsidP="00B01E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EA1" w:rsidRDefault="00B01EA1" w:rsidP="00B01E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Рыбальченко Т.Б.</w:t>
      </w:r>
      <w:r w:rsidRPr="004E376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4E3760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B01EA1" w:rsidRPr="00EB6397" w:rsidRDefault="00B01EA1" w:rsidP="00B01E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397">
        <w:rPr>
          <w:rFonts w:ascii="Times New Roman" w:hAnsi="Times New Roman" w:cs="Times New Roman"/>
          <w:color w:val="000000"/>
          <w:sz w:val="28"/>
          <w:szCs w:val="28"/>
        </w:rPr>
        <w:t>Рецензент: Макеева Л. Г. -  преподаватель высшей квалификационной категории ГБПОУ РО «РКРИПТ»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1EA1" w:rsidRDefault="00B01EA1" w:rsidP="002C5DBA">
      <w:pPr>
        <w:tabs>
          <w:tab w:val="center" w:pos="4819"/>
        </w:tabs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2C5DB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ab/>
      </w:r>
    </w:p>
    <w:p w:rsidR="00B01EA1" w:rsidRPr="004E3760" w:rsidRDefault="00B01EA1" w:rsidP="00B01EA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6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740"/>
        <w:gridCol w:w="1198"/>
      </w:tblGrid>
      <w:tr w:rsidR="00B01EA1" w:rsidRPr="003A1DC1" w:rsidTr="009C1BCA">
        <w:trPr>
          <w:trHeight w:val="1128"/>
        </w:trPr>
        <w:tc>
          <w:tcPr>
            <w:tcW w:w="739" w:type="dxa"/>
          </w:tcPr>
          <w:p w:rsidR="00B01EA1" w:rsidRPr="004E3760" w:rsidRDefault="00B01EA1" w:rsidP="009C1BC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740" w:type="dxa"/>
          </w:tcPr>
          <w:p w:rsidR="00B01EA1" w:rsidRPr="00C627D6" w:rsidRDefault="00B01EA1" w:rsidP="009C1BCA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ОБЩЕОБРАЗОВАТЕЛЬНОЙ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B01EA1" w:rsidRPr="003A1DC1" w:rsidRDefault="00B01EA1" w:rsidP="009C1BC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76BC" w:rsidRPr="005376BC" w:rsidTr="009C1BCA">
        <w:tc>
          <w:tcPr>
            <w:tcW w:w="739" w:type="dxa"/>
          </w:tcPr>
          <w:p w:rsidR="00B01EA1" w:rsidRPr="004E3760" w:rsidRDefault="00B01EA1" w:rsidP="009C1BC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740" w:type="dxa"/>
          </w:tcPr>
          <w:p w:rsidR="00B01EA1" w:rsidRPr="004E3760" w:rsidRDefault="00B01EA1" w:rsidP="00C627D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ДИСЦИПЛИНЫ</w:t>
            </w:r>
          </w:p>
        </w:tc>
        <w:tc>
          <w:tcPr>
            <w:tcW w:w="1198" w:type="dxa"/>
          </w:tcPr>
          <w:p w:rsidR="00B01EA1" w:rsidRPr="005376BC" w:rsidRDefault="00B01EA1" w:rsidP="009C1BC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76BC" w:rsidRPr="005376BC" w:rsidTr="009C1BCA">
        <w:tc>
          <w:tcPr>
            <w:tcW w:w="739" w:type="dxa"/>
          </w:tcPr>
          <w:p w:rsidR="00B01EA1" w:rsidRPr="004E3760" w:rsidRDefault="00B01EA1" w:rsidP="009C1BC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740" w:type="dxa"/>
          </w:tcPr>
          <w:p w:rsidR="00B01EA1" w:rsidRPr="004E3760" w:rsidRDefault="00B01EA1" w:rsidP="009C1BC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ДИСЦИПЛИНЫ</w:t>
            </w:r>
          </w:p>
        </w:tc>
        <w:tc>
          <w:tcPr>
            <w:tcW w:w="1198" w:type="dxa"/>
          </w:tcPr>
          <w:p w:rsidR="00B01EA1" w:rsidRPr="005376BC" w:rsidRDefault="00B01EA1" w:rsidP="009C1BC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76BC" w:rsidRPr="005376BC" w:rsidTr="009C1BCA">
        <w:tc>
          <w:tcPr>
            <w:tcW w:w="8677" w:type="dxa"/>
            <w:gridSpan w:val="3"/>
          </w:tcPr>
          <w:p w:rsidR="00B01EA1" w:rsidRPr="005376BC" w:rsidRDefault="00B01EA1" w:rsidP="00C627D6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76BC" w:rsidRPr="005376BC" w:rsidTr="009C1BCA">
        <w:tc>
          <w:tcPr>
            <w:tcW w:w="739" w:type="dxa"/>
          </w:tcPr>
          <w:p w:rsidR="00B01EA1" w:rsidRPr="004E3760" w:rsidRDefault="00B01EA1" w:rsidP="009C1BC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740" w:type="dxa"/>
          </w:tcPr>
          <w:p w:rsidR="00B01EA1" w:rsidRPr="00C627D6" w:rsidRDefault="00B01EA1" w:rsidP="00C627D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72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198" w:type="dxa"/>
          </w:tcPr>
          <w:p w:rsidR="00B01EA1" w:rsidRPr="005376BC" w:rsidRDefault="00B01EA1" w:rsidP="009C1BC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1EA1" w:rsidRPr="005376BC" w:rsidRDefault="00B01EA1" w:rsidP="009C1BC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1EA1" w:rsidRPr="004E3760" w:rsidTr="009C1BCA">
        <w:tc>
          <w:tcPr>
            <w:tcW w:w="739" w:type="dxa"/>
          </w:tcPr>
          <w:p w:rsidR="00B01EA1" w:rsidRPr="004E3760" w:rsidRDefault="00B01EA1" w:rsidP="009C1BCA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740" w:type="dxa"/>
          </w:tcPr>
          <w:p w:rsidR="00B01EA1" w:rsidRPr="004E3760" w:rsidRDefault="00B01EA1" w:rsidP="006F673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98" w:type="dxa"/>
          </w:tcPr>
          <w:p w:rsidR="00B01EA1" w:rsidRPr="004E3760" w:rsidRDefault="00B01EA1" w:rsidP="009C1BCA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</w:tbl>
    <w:p w:rsidR="00B01EA1" w:rsidRDefault="00B01EA1" w:rsidP="00B01EA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01EA1" w:rsidSect="009C1B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B01EA1" w:rsidRPr="004E3760" w:rsidRDefault="00B01EA1" w:rsidP="00B01EA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EA1" w:rsidRPr="004E3760" w:rsidRDefault="00B01EA1" w:rsidP="00B01E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</w:t>
      </w:r>
    </w:p>
    <w:p w:rsidR="00B01EA1" w:rsidRPr="004E3760" w:rsidRDefault="00B01EA1" w:rsidP="00B01E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3C27" w:rsidRDefault="00B01EA1" w:rsidP="009C1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bookmarkStart w:id="2" w:name="_GoBack"/>
      <w:bookmarkEnd w:id="2"/>
    </w:p>
    <w:p w:rsidR="00B01EA1" w:rsidRPr="008E0776" w:rsidRDefault="00B01EA1" w:rsidP="001208FB">
      <w:pPr>
        <w:pStyle w:val="11"/>
        <w:ind w:firstLine="709"/>
        <w:jc w:val="both"/>
        <w:rPr>
          <w:rFonts w:ascii="Times New Roman" w:hAnsi="Times New Roman"/>
          <w:sz w:val="23"/>
          <w:szCs w:val="23"/>
        </w:rPr>
      </w:pPr>
      <w:r w:rsidRPr="008E0776">
        <w:rPr>
          <w:rFonts w:ascii="Times New Roman" w:eastAsia="Times New Roman" w:hAnsi="Times New Roman"/>
          <w:sz w:val="28"/>
          <w:szCs w:val="28"/>
        </w:rPr>
        <w:t xml:space="preserve">Учебная дисциплина БД.10 </w:t>
      </w:r>
      <w:r w:rsidRPr="008E0776">
        <w:rPr>
          <w:rFonts w:ascii="Times New Roman" w:hAnsi="Times New Roman"/>
          <w:sz w:val="28"/>
          <w:szCs w:val="28"/>
        </w:rPr>
        <w:t>«</w:t>
      </w:r>
      <w:r w:rsidRPr="008E0776">
        <w:rPr>
          <w:rFonts w:ascii="Times New Roman" w:hAnsi="Times New Roman"/>
          <w:iCs/>
          <w:sz w:val="28"/>
          <w:szCs w:val="28"/>
        </w:rPr>
        <w:t>Основы безопасности жизнедеятельности</w:t>
      </w:r>
      <w:r w:rsidRPr="008E0776">
        <w:rPr>
          <w:rFonts w:ascii="Times New Roman" w:hAnsi="Times New Roman"/>
          <w:sz w:val="28"/>
          <w:szCs w:val="28"/>
        </w:rPr>
        <w:t xml:space="preserve">» (базовый уровень) </w:t>
      </w:r>
      <w:r w:rsidRPr="008E0776">
        <w:rPr>
          <w:rFonts w:ascii="Times New Roman" w:eastAsia="Times New Roman" w:hAnsi="Times New Roman"/>
          <w:sz w:val="28"/>
          <w:szCs w:val="28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Pr="008E0776">
        <w:rPr>
          <w:rFonts w:ascii="Times New Roman" w:hAnsi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8E0776">
        <w:rPr>
          <w:rFonts w:ascii="Times New Roman" w:eastAsia="Times New Roman" w:hAnsi="Times New Roman"/>
          <w:sz w:val="28"/>
          <w:szCs w:val="28"/>
        </w:rPr>
        <w:t>,</w:t>
      </w:r>
      <w:r w:rsidRPr="008E0776">
        <w:rPr>
          <w:rFonts w:ascii="Times New Roman" w:hAnsi="Times New Roman"/>
          <w:b/>
          <w:sz w:val="28"/>
          <w:szCs w:val="28"/>
        </w:rPr>
        <w:t xml:space="preserve"> </w:t>
      </w:r>
      <w:r w:rsidRPr="008E0776">
        <w:rPr>
          <w:rFonts w:ascii="Times New Roman" w:hAnsi="Times New Roman"/>
          <w:sz w:val="28"/>
          <w:szCs w:val="28"/>
        </w:rPr>
        <w:t>утвержденного приказом Минобрнауки России от 09.12.2016 №1551</w:t>
      </w:r>
      <w:r w:rsidRPr="008E0776">
        <w:rPr>
          <w:rFonts w:ascii="Times New Roman" w:hAnsi="Times New Roman"/>
          <w:sz w:val="23"/>
          <w:szCs w:val="23"/>
        </w:rPr>
        <w:t xml:space="preserve"> </w:t>
      </w:r>
      <w:r w:rsidR="001208FB" w:rsidRPr="008E0776">
        <w:rPr>
          <w:rFonts w:ascii="Times New Roman" w:hAnsi="Times New Roman"/>
          <w:sz w:val="28"/>
          <w:szCs w:val="28"/>
        </w:rPr>
        <w:t>(в ред. от 17.12.2020)</w:t>
      </w:r>
      <w:r w:rsidR="001208FB" w:rsidRPr="008E0776">
        <w:rPr>
          <w:rFonts w:ascii="Times New Roman" w:hAnsi="Times New Roman"/>
          <w:sz w:val="28"/>
          <w:szCs w:val="28"/>
        </w:rPr>
        <w:t>.</w:t>
      </w:r>
    </w:p>
    <w:p w:rsidR="00B01EA1" w:rsidRPr="004E3760" w:rsidRDefault="00B01EA1" w:rsidP="009C1B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EA1" w:rsidRDefault="00B01EA1" w:rsidP="009C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п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B01EA1" w:rsidRDefault="00B01EA1" w:rsidP="009C1BCA">
      <w:pPr>
        <w:pStyle w:val="50"/>
        <w:shd w:val="clear" w:color="auto" w:fill="auto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1601F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БД.10 </w:t>
      </w:r>
      <w:r w:rsidRPr="00A1601F">
        <w:rPr>
          <w:rFonts w:ascii="Times New Roman" w:hAnsi="Times New Roman" w:cs="Times New Roman"/>
          <w:sz w:val="28"/>
          <w:szCs w:val="28"/>
        </w:rPr>
        <w:t xml:space="preserve">«Основы безопасности жизнедеятельности»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1601F">
        <w:rPr>
          <w:rFonts w:ascii="Times New Roman" w:hAnsi="Times New Roman" w:cs="Times New Roman"/>
          <w:sz w:val="28"/>
          <w:szCs w:val="28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угроз.</w:t>
      </w:r>
    </w:p>
    <w:p w:rsidR="00B01EA1" w:rsidRDefault="00B01EA1" w:rsidP="009C1B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EA1" w:rsidRDefault="0034310D" w:rsidP="009C1B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 </w:t>
      </w:r>
      <w:r w:rsidR="00B01EA1" w:rsidRPr="00337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B01EA1" w:rsidRDefault="00B01EA1" w:rsidP="009C1B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C27">
        <w:rPr>
          <w:rStyle w:val="7"/>
          <w:rFonts w:ascii="Times New Roman" w:hAnsi="Times New Roman" w:cs="Times New Roman"/>
          <w:i w:val="0"/>
          <w:sz w:val="28"/>
          <w:szCs w:val="28"/>
        </w:rPr>
        <w:t>Особое значение дисциплина имеет при формировании и развитии общих (ОК) и профессиональных (ПК) по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F348A2">
        <w:rPr>
          <w:rFonts w:ascii="Times New Roman" w:hAnsi="Times New Roman" w:cs="Times New Roman"/>
          <w:color w:val="000000"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1EA1" w:rsidRDefault="00B01EA1" w:rsidP="00B01EA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EA1" w:rsidRDefault="00B01EA1" w:rsidP="00B01E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01EA1" w:rsidSect="009C1BCA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B01EA1" w:rsidRDefault="00B01EA1" w:rsidP="00B01E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5"/>
        <w:gridCol w:w="6151"/>
        <w:gridCol w:w="4340"/>
      </w:tblGrid>
      <w:tr w:rsidR="00B01EA1" w:rsidTr="009C1BCA">
        <w:tc>
          <w:tcPr>
            <w:tcW w:w="4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EA1" w:rsidRPr="009C1BCA" w:rsidRDefault="00B01EA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EA1" w:rsidRPr="009C1BCA" w:rsidRDefault="00B01EA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B01EA1" w:rsidTr="009C1B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EA1" w:rsidRPr="009C1BCA" w:rsidRDefault="00B01EA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EA1" w:rsidRPr="009C1BCA" w:rsidRDefault="00B01EA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0"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деятельности;</w:t>
            </w:r>
          </w:p>
          <w:p w:rsidR="00B01EA1" w:rsidRPr="009C1BCA" w:rsidRDefault="00B01EA1" w:rsidP="009C1BCA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B01EA1" w:rsidRPr="009C1BCA" w:rsidRDefault="00B01EA1" w:rsidP="009C1BCA">
            <w:pPr>
              <w:pStyle w:val="TableParagraph"/>
              <w:tabs>
                <w:tab w:val="left" w:pos="6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её всесторонне устанавливать существенный признак или основания для сравнения, классификации и обобщения;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:rsidR="00B01EA1" w:rsidRPr="009C1BCA" w:rsidRDefault="00B01EA1" w:rsidP="009C1BCA">
            <w:pPr>
              <w:pStyle w:val="TableParagraph"/>
              <w:ind w:left="131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б) базовые исследовательские действия: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решения,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находить аргументы для доказательства своих утверждений, задавать параметры и критерии решения;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анализировать полученные в ходе решения задачи результаты, критически оценивать их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достовернось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 прогнозировать изменение в новых условиях;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2"/>
              </w:numPr>
              <w:tabs>
                <w:tab w:val="left" w:pos="586"/>
              </w:tabs>
              <w:ind w:left="36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выдвигать новые идеи, предлагать оригинальные подходе и решения; способность их использования в познавательной и социальной практике.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сформировать представления о возможных источниках опасности в различных ситуациях (в быту, транспорте, общественных местах, природной среде, в социуме, в цифровой среде);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основными способами предупреждения опасных и экстремальных ситуаций;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2"/>
              </w:numPr>
              <w:tabs>
                <w:tab w:val="left" w:pos="661"/>
              </w:tabs>
              <w:spacing w:after="0" w:line="240" w:lineRule="auto"/>
              <w:ind w:left="0" w:firstLine="10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знать порядок действий в экстремальных и чрезвычайных ситуациях.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ценности научного познания: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oбщecтвeннoй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практики, основанного на диалоге культур, способствующего осознание своего места совершенствование языковой и читательской культуры как средства взаимодействия между людьми и познания мира;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  <w:tab w:val="left" w:pos="1539"/>
                <w:tab w:val="left" w:pos="3256"/>
                <w:tab w:val="left" w:pos="3942"/>
                <w:tab w:val="left" w:pos="518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учебными познавательными</w:t>
            </w:r>
          </w:p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работа с информацией: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</w:t>
            </w:r>
            <w:proofErr w:type="gram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интерпретацию информации различных видов</w:t>
            </w:r>
            <w:proofErr w:type="gram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и форт представления;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оптимальную форму представления и визуализации;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задал с соблюдением требований эргономики, техники безопасности, гигиены, ресурсосбережения, правовых и этических нора, нора информационной безопасности;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ind w:left="36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проявить нетерпимость к проявлениям насилия в социальном взаимодействии;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способах безопасного поведения в цифровой среде;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применять их на практике;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3"/>
              </w:numPr>
              <w:tabs>
                <w:tab w:val="left" w:pos="646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им.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uppressAutoHyphens/>
              <w:spacing w:after="0" w:line="240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духовно -нравственного воспитания: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сформированность нравственного сознания, этического поведения;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 - нравственные нормы и ценности;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осознание личного вклада в построение устойчивого будущего;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3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ответственное отношение к своих родителям и (или) другие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01EA1" w:rsidRPr="009C1BCA" w:rsidRDefault="00B01EA1" w:rsidP="009C1BCA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B01EA1" w:rsidRPr="009C1BCA" w:rsidRDefault="00B01EA1" w:rsidP="009C1BCA">
            <w:pPr>
              <w:pStyle w:val="TableParagraph"/>
              <w:ind w:right="300" w:firstLine="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самостоятельно составлять план решения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проблемы с учетом имеющихся ресурсов, собственных возможностей и предпочтений; 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ind w:left="36" w:right="300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давать оценку в новых ситуациях: способствовать формированию и проявление широкой эрудиции в разных областях знаний, постоянно повышать свой образовательный и культурный уровень;</w:t>
            </w:r>
          </w:p>
          <w:p w:rsidR="00B01EA1" w:rsidRPr="009C1BCA" w:rsidRDefault="00B01EA1" w:rsidP="009C1BCA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самоконтроль: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5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оценивать риски и своевременно принимать решения по их снижение;</w:t>
            </w:r>
          </w:p>
          <w:p w:rsidR="00B01EA1" w:rsidRPr="009C1BCA" w:rsidRDefault="00B01EA1" w:rsidP="009C1BCA">
            <w:pPr>
              <w:pStyle w:val="TableParagraph"/>
              <w:ind w:right="79" w:hanging="4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в) эмоциональный интеллект, предполагающий: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сформированность внутренней мотивации, включающей стремление к достижениям цели и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ycпexy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, оптимизм, инициативность, умение действовать, исходя из своих возможностей;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586"/>
              </w:tabs>
              <w:ind w:left="36" w:right="79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ценности безопасного поведения для личности, общества, государства; 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владеть основами медицинских знаний: владеть приемами оказания первой помощи при неотложных состояниях; знать меры профилактики инфекционных и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неинфехционных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заболеваний, сохранения психического здоровья; 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здоровом образе жизни и его роли в сохранении психического и физического здоровья, негативного отношения к вредный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привычкaм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; 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 необходимых действиях при чрезвычайных ситуациях биолого-социального характера;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службы: прав и обязанностей гражданина в области гражданской обороны; 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67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действия при сигналах гражданской обороны.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6"/>
              </w:numPr>
              <w:tabs>
                <w:tab w:val="left" w:pos="603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B01EA1" w:rsidRPr="009C1BCA" w:rsidRDefault="00B01EA1" w:rsidP="009C1BCA">
            <w:pPr>
              <w:pStyle w:val="TableParagrap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коммуникативными</w:t>
            </w:r>
          </w:p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действиями:</w:t>
            </w:r>
          </w:p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6) совместная деятельность: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принимать цели совместной деятельности, организовывать и координировать действия по ее достижения: составлять план действий, распределять роли с учетом мнений участников обсуждать результаты совместной работы; координировать и выполнять работу в условиях реального, виртуального и комбинированного взаимодействия;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7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инициативным;</w:t>
            </w:r>
          </w:p>
          <w:p w:rsidR="00B01EA1" w:rsidRPr="009C1BCA" w:rsidRDefault="00B01EA1" w:rsidP="009C1BCA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B01EA1" w:rsidRPr="009C1BCA" w:rsidRDefault="00B01EA1" w:rsidP="009C1BCA">
            <w:pPr>
              <w:pStyle w:val="TableParagraph"/>
              <w:ind w:left="36" w:right="203" w:firstLine="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г) принятие себя и других людей: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01"/>
              </w:tabs>
              <w:ind w:left="36" w:right="203" w:firstLine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знать основы безопасного, конструктивного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oбщeния</w:t>
            </w:r>
            <w:proofErr w:type="spellEnd"/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различать опасные явления в социальное взаимодействии, в том числе криминального характера;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уметь предупреждать опасные явления и противодействовать им.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обучающимся российской гражданской идентичности;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86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целенаправленное развитие внутренней позиции личности на основе духовно 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B01EA1" w:rsidRPr="009C1BCA" w:rsidRDefault="00B01EA1" w:rsidP="009C1BCA">
            <w:pPr>
              <w:pStyle w:val="TableParagraph"/>
              <w:ind w:left="3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части гражданского воспитания: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осознание своих конституционных прав и обязанностей;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уважение закона и правопорядка; принятие  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традиционных национальных общечеловеческих гуманистических и демократических ценностей;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социальные, религиозные, расовым, национальных признакам;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готовность вести совместную деятельность в интересах гражданского общества, участвовать в самоуправлении в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oбщeoбpaзoвaтeльнoй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организации и детско-юношеских организациях;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умение взаимодействовать с социальным институтом в соответствии с их функциями и назначением;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гуманитарной и волонтерской деятельности; патриотического воспитания;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ценностное отношение к государственные символам, историческому и природному наследие, памятникам, традициям народов России, достижениям России в науке, искусстве, спорте, технологиях и труде: идейная убежденность, готовность к служению и защите Отечества, ответственность за его судьбу;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освоенные обучающимися межпредметные понятия и универсальные учебные действия (регулятивные, познавательные, коммуникативные)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педагогическими работниками и сверстниками, к участию в построении индивидуальной образовательной траектории;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571"/>
              </w:tabs>
              <w:ind w:left="36" w:right="77" w:firstLine="142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сформировать представления о ценности безопасного поведения для личности, общества, государства: знание правил безопасного поведения и способов их применения в собственном поведении;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безопасного, конструктивного общения, уметь различать опасные явления в социальное взаимодействии, в том числе криминального характера: умение предупреждать опасные явления и противодействовать им;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об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опасности и негативном влиянии на жизнь личности, общества, государства экстремизма, терроризма; знать роль государства в противодействии терроризму: уметь различать приемы вовлечения в экстремистскую и террористическую деятельность и противодействовать из: знать порядок действий при объявление разного уровня террористической опасности; знать порядок действий при угрозе совершения террористического акта; совершении террористического акта: проведении контртеррористической операции;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роли России в современном мире: угрозах военного характера: роли Вооруженных Сил Российской Федерации в обеспечения мира: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основы государственной политики в области защиты населения и территорий от чрезвычайных ситуаций различного характера; знание задал и основных принципов организации Единой системы предупреждения и ликвидации последствий чрезвычайных ситуаций,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прав и обязанностей гражданина в этой области;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8"/>
              </w:numPr>
              <w:tabs>
                <w:tab w:val="left" w:pos="661"/>
              </w:tabs>
              <w:ind w:left="0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государственной системы, российского законодательства, направленных на защиту населения от внешних и внутренних угроз: сформировать представления о роли государства, общества и личности в обеспечения безопасности.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ind w:left="36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 области экологического воспитания: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экологической культуры, понимание влияния социально 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86"/>
              </w:tabs>
              <w:ind w:left="36" w:firstLine="142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активное неприятие действий, приносящих вред </w:t>
            </w:r>
            <w:proofErr w:type="spellStart"/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oкpyжaющeй</w:t>
            </w:r>
            <w:proofErr w:type="spellEnd"/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 среде;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9"/>
              </w:numPr>
              <w:tabs>
                <w:tab w:val="left" w:pos="586"/>
              </w:tabs>
              <w:spacing w:after="0" w:line="240" w:lineRule="auto"/>
              <w:ind w:left="36" w:firstLine="142"/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</w:pP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</w:t>
            </w:r>
            <w:r w:rsid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 xml:space="preserve">х расширение опыта деятельности </w:t>
            </w:r>
            <w:r w:rsidRPr="009C1BCA">
              <w:rPr>
                <w:rStyle w:val="a3"/>
                <w:rFonts w:ascii="Times New Roman" w:eastAsia="Calibri" w:hAnsi="Times New Roman"/>
                <w:i w:val="0"/>
                <w:sz w:val="24"/>
                <w:szCs w:val="24"/>
                <w:lang w:eastAsia="ru-RU"/>
              </w:rPr>
              <w:t>экологической направленности;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56"/>
                <w:tab w:val="left" w:pos="586"/>
                <w:tab w:val="left" w:pos="1940"/>
                <w:tab w:val="left" w:pos="3249"/>
              </w:tabs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сформировать представления о возможных источниках опасности в различных ситуациях (в быту, транспорте, общественных местах, в природной среде, в социуме, в цифровой среде); 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владеть основными способами предупреждения опасных и экстремальных ситуаций: знать порядок действий в экстремальных и чрезвычайных ситуациях;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опасных, экстремальных и чрезвычайных ситуациях на транспорте;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знать о способах безопасного 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поведения в природной среде: уметь применять их на практике: знать порядок действий при чрезвычайных ситуациях природного характера: сформировать представления об экологической безопасности, ценности бережного отношения к природе, разумного природопользования;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</w:tabs>
              <w:ind w:left="0" w:right="147" w:firstLine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безопасности.</w:t>
            </w:r>
          </w:p>
        </w:tc>
      </w:tr>
      <w:tr w:rsidR="00B01EA1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  <w:tab w:val="left" w:pos="1737"/>
                <w:tab w:val="left" w:pos="2071"/>
                <w:tab w:val="left" w:pos="3761"/>
                <w:tab w:val="left" w:pos="5865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наличие мотивации к обучению и личностному развитию; в части физического воспитания;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потребность в физическое совершенствовании, занятиях спортивно -оздоровительной деятельностью;</w:t>
            </w:r>
          </w:p>
          <w:p w:rsidR="00B01EA1" w:rsidRPr="009C1BCA" w:rsidRDefault="00B01EA1" w:rsidP="009C1BCA">
            <w:pPr>
              <w:pStyle w:val="TableParagraph"/>
              <w:numPr>
                <w:ilvl w:val="0"/>
                <w:numId w:val="9"/>
              </w:numPr>
              <w:tabs>
                <w:tab w:val="left" w:pos="511"/>
              </w:tabs>
              <w:ind w:left="0" w:firstLine="106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активное неприятие вредных привычек и иных форт причинения вреда физическому и психическому здоровью;</w:t>
            </w:r>
          </w:p>
          <w:p w:rsidR="00B01EA1" w:rsidRPr="009C1BCA" w:rsidRDefault="00B01EA1" w:rsidP="009C1BCA">
            <w:pPr>
              <w:pStyle w:val="TableParagraph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01EA1" w:rsidRPr="009C1BCA" w:rsidRDefault="00B01EA1" w:rsidP="009C1BCA">
            <w:pPr>
              <w:suppressAutoHyphens/>
              <w:spacing w:after="0" w:line="240" w:lineRule="auto"/>
              <w:ind w:left="-21" w:hanging="15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а) самоорганизация: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составлять план решения проблемы с учетом имеющихся ресурсов, собственных </w:t>
            </w: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возможностей и предпочтений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давать оценку новым ситуациям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рамки учебного предмета на основе личных предпочтений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делать осознанный выбор, аргументировать его, брать ответственность за решение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приобретенный опыт</w:t>
            </w:r>
          </w:p>
          <w:p w:rsidR="00B01EA1" w:rsidRPr="009C1BCA" w:rsidRDefault="00B01EA1" w:rsidP="009C1BCA">
            <w:pPr>
              <w:pStyle w:val="a4"/>
              <w:numPr>
                <w:ilvl w:val="0"/>
                <w:numId w:val="11"/>
              </w:numPr>
              <w:tabs>
                <w:tab w:val="left" w:pos="531"/>
              </w:tabs>
              <w:spacing w:after="0" w:line="240" w:lineRule="auto"/>
              <w:ind w:left="0" w:firstLine="10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1BCA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1" w:rsidRPr="009C1BCA" w:rsidRDefault="00B01EA1" w:rsidP="009C1BCA">
            <w:pPr>
              <w:pStyle w:val="TableParagraph"/>
              <w:numPr>
                <w:ilvl w:val="0"/>
                <w:numId w:val="10"/>
              </w:numPr>
              <w:tabs>
                <w:tab w:val="left" w:pos="618"/>
              </w:tabs>
              <w:ind w:left="0" w:firstLine="193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владеть основали медицинских знаний: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здоровья; сформировать представления о здоровое образе жизни и его роли в сохранения психического и физического здоровья, негативного отношения к вредным привычкам; знать о необходимых </w:t>
            </w:r>
            <w:proofErr w:type="spellStart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дейсвиях</w:t>
            </w:r>
            <w:proofErr w:type="spellEnd"/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 при чрезвычайных ситуациях биолого-социального характера.</w:t>
            </w:r>
          </w:p>
        </w:tc>
      </w:tr>
      <w:tr w:rsidR="00983C27" w:rsidTr="009C1BCA"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7" w:rsidRPr="009C1BCA" w:rsidRDefault="00983C27" w:rsidP="009C1B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 xml:space="preserve">ПК 1.1. </w:t>
            </w:r>
            <w:r w:rsidR="00B52E67" w:rsidRPr="009C1BCA">
              <w:rPr>
                <w:rFonts w:ascii="Times New Roman" w:hAnsi="Times New Roman" w:cs="Times New Roman"/>
                <w:sz w:val="24"/>
                <w:szCs w:val="24"/>
              </w:rPr>
              <w:t>Производить монтаж, настройку, проверку функционирования и конфигурирование   и техническое обслуживание оборудования информационно-телекоммуникационных систем и сетей.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2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496"/>
              </w:tabs>
              <w:ind w:left="0" w:firstLin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техническую эксплуатацию линейных сооружений связи;</w:t>
            </w:r>
          </w:p>
          <w:p w:rsidR="008914A2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496"/>
              </w:tabs>
              <w:ind w:left="0" w:firstLin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производить монтаж кабельных линий и оконечных кабельных устройств;</w:t>
            </w:r>
          </w:p>
          <w:p w:rsidR="00983C27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496"/>
              </w:tabs>
              <w:ind w:left="0" w:firstLin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настраивать, эксплуатировать и обслуживать оборудование информационно-телекоммуникационных систем и сетей (далее - ИТКС);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A2" w:rsidRPr="009C1BCA" w:rsidRDefault="008914A2" w:rsidP="009C1BCA">
            <w:pPr>
              <w:pStyle w:val="ConsPlusNormal"/>
              <w:jc w:val="both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</w:t>
            </w:r>
            <w:r w:rsidR="00983C27"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нать</w:t>
            </w:r>
            <w:r w:rsidRPr="009C1BCA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:</w:t>
            </w:r>
          </w:p>
          <w:p w:rsid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возможные угрозы безопасности информации в ИТКС;</w:t>
            </w:r>
          </w:p>
          <w:p w:rsidR="008914A2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способы защиты информации от несанкционированного доступа (далее - НСД) и специальных воздействий на нее;</w:t>
            </w:r>
          </w:p>
          <w:p w:rsidR="008914A2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типовые программные и программно-аппаратные средства защиты информации в информационно-телекоммуникационных системах и сетях;</w:t>
            </w:r>
          </w:p>
          <w:p w:rsidR="008914A2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>законодательство в области информационной безопасности, структуру государственной системы защиты информации, нормативных правовых актов уполномоченных органов исполнительной власти, национальных стандартов и других методических документов в области информационной безопасности;</w:t>
            </w:r>
          </w:p>
          <w:p w:rsidR="00983C27" w:rsidRPr="009C1BCA" w:rsidRDefault="008914A2" w:rsidP="009C1BCA">
            <w:pPr>
              <w:pStyle w:val="ConsPlusNormal"/>
              <w:numPr>
                <w:ilvl w:val="0"/>
                <w:numId w:val="10"/>
              </w:numPr>
              <w:tabs>
                <w:tab w:val="left" w:pos="616"/>
              </w:tabs>
              <w:ind w:left="5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1BCA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методы </w:t>
            </w:r>
            <w:r w:rsidRPr="009C1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организационной защиты информации, организационного обеспечения информационной безопасности в организациях.</w:t>
            </w:r>
          </w:p>
        </w:tc>
      </w:tr>
    </w:tbl>
    <w:p w:rsidR="00B01EA1" w:rsidRDefault="00B01EA1" w:rsidP="00B01E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01EA1" w:rsidSect="009C1BCA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8801C1" w:rsidRPr="004E3760" w:rsidRDefault="008801C1" w:rsidP="008801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8801C1" w:rsidRPr="004E3760" w:rsidRDefault="008801C1" w:rsidP="008801C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01C1" w:rsidRDefault="008801C1" w:rsidP="008801C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EF6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учебной дисциплины </w:t>
      </w: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виды учебной работы</w:t>
      </w:r>
    </w:p>
    <w:p w:rsidR="008801C1" w:rsidRPr="004E3760" w:rsidRDefault="008801C1" w:rsidP="008801C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shd w:val="clear" w:color="auto" w:fill="auto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8801C1" w:rsidRPr="004E3760" w:rsidTr="009C1BCA">
        <w:trPr>
          <w:trHeight w:val="516"/>
        </w:trPr>
        <w:tc>
          <w:tcPr>
            <w:tcW w:w="5000" w:type="pct"/>
            <w:gridSpan w:val="2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8801C1" w:rsidRPr="004E3760" w:rsidTr="009C1BCA">
        <w:trPr>
          <w:trHeight w:val="486"/>
        </w:trPr>
        <w:tc>
          <w:tcPr>
            <w:tcW w:w="5000" w:type="pct"/>
            <w:gridSpan w:val="2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8801C1" w:rsidRPr="004E3760" w:rsidTr="009C1BCA">
        <w:trPr>
          <w:trHeight w:val="490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</w:t>
            </w:r>
            <w:r w:rsidR="005376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(да/нет)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8801C1" w:rsidRPr="004E3760" w:rsidTr="009C1BCA">
        <w:trPr>
          <w:trHeight w:val="331"/>
        </w:trPr>
        <w:tc>
          <w:tcPr>
            <w:tcW w:w="368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(дифференцированный зачет</w:t>
            </w:r>
            <w:r w:rsidRPr="004E376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8801C1" w:rsidRPr="004E3760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6F673F" w:rsidRDefault="006F673F" w:rsidP="006F67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F673F" w:rsidSect="006F673F">
          <w:pgSz w:w="11907" w:h="16840"/>
          <w:pgMar w:top="680" w:right="851" w:bottom="1134" w:left="1701" w:header="709" w:footer="709" w:gutter="0"/>
          <w:cols w:space="720"/>
          <w:docGrid w:linePitch="299"/>
        </w:sectPr>
      </w:pPr>
    </w:p>
    <w:p w:rsidR="008801C1" w:rsidRDefault="008801C1" w:rsidP="006F67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</w:t>
      </w:r>
      <w:r w:rsidRPr="00964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общеобразовательной дисциплины с профессионально ориентированным содержанием</w:t>
      </w:r>
    </w:p>
    <w:p w:rsidR="008801C1" w:rsidRPr="004E3760" w:rsidRDefault="008801C1" w:rsidP="008801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4"/>
        <w:gridCol w:w="7234"/>
        <w:gridCol w:w="1467"/>
        <w:gridCol w:w="2295"/>
      </w:tblGrid>
      <w:tr w:rsidR="008801C1" w:rsidRPr="006F673F" w:rsidTr="006F673F">
        <w:trPr>
          <w:cantSplit/>
          <w:trHeight w:val="20"/>
        </w:trPr>
        <w:tc>
          <w:tcPr>
            <w:tcW w:w="1373" w:type="pct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(основное и профессионально ориентированное), практические занятия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  <w:r w:rsidR="009C1BCA"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r w:rsidR="009C1BCA"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801C1" w:rsidRPr="006F673F" w:rsidTr="006F673F">
        <w:trPr>
          <w:cantSplit/>
          <w:trHeight w:val="20"/>
        </w:trPr>
        <w:tc>
          <w:tcPr>
            <w:tcW w:w="5000" w:type="pct"/>
            <w:gridSpan w:val="4"/>
            <w:vAlign w:val="center"/>
          </w:tcPr>
          <w:p w:rsidR="008801C1" w:rsidRPr="006F673F" w:rsidRDefault="008801C1" w:rsidP="009C1BCA">
            <w:pPr>
              <w:pStyle w:val="1"/>
            </w:pPr>
            <w:r w:rsidRPr="006F673F">
              <w:t>Основное содержание</w:t>
            </w:r>
          </w:p>
        </w:tc>
      </w:tr>
      <w:tr w:rsidR="008801C1" w:rsidRPr="006F673F" w:rsidTr="006F673F">
        <w:trPr>
          <w:cantSplit/>
          <w:trHeight w:val="211"/>
        </w:trPr>
        <w:tc>
          <w:tcPr>
            <w:tcW w:w="3759" w:type="pct"/>
            <w:gridSpan w:val="2"/>
          </w:tcPr>
          <w:p w:rsidR="008801C1" w:rsidRPr="006F673F" w:rsidRDefault="008801C1" w:rsidP="009C1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6F67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личной безопасности и сохранения здоровья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01; ОК 02,ОК 04; ОК 07; ОК 08</w:t>
            </w:r>
          </w:p>
        </w:tc>
      </w:tr>
      <w:tr w:rsidR="008801C1" w:rsidRPr="006F673F" w:rsidTr="006F673F">
        <w:trPr>
          <w:cantSplit/>
          <w:trHeight w:val="85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Мир опасностей современной молодежи в системе «человек - среда обитания»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"/>
            </w:pPr>
            <w:r w:rsidRPr="006F673F"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</w:t>
            </w:r>
            <w:r w:rsidR="009C1BCA" w:rsidRPr="006F67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это способность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явлений, процессов, объектов в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системе «человек - среда обитания» в 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определенных условиях причинять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вред людям, природной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среде и материальным ресурсам;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опасность как система - «объект защиты - 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опасности – негативное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воздействие, опасность как процесс: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1) накопления отклонений от нормального состояния или процесса;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2) инициирование негативной способности/чрезвычайного события;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3) актуализация негативных факторов;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4) локализация/прекращение действия негативных факторов.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поля опасностей на примере современной молодежи;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чтобы выявить и описать опасности нужно определить условия, при которых элемент системы человек - среда обитания становится причиной нанесения вреда человеку;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выявления и классификации опасностей (по происхождению, по кругам опасностей).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70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Опасности на дорогах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системе «человек-участник дорожного движения - среда дорожного движения»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801C1" w:rsidRPr="006F673F" w:rsidTr="006F673F">
        <w:trPr>
          <w:cantSplit/>
          <w:trHeight w:val="2963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Понятие: опасности на дорогах - это </w:t>
            </w:r>
            <w:r w:rsidR="00FF31EB"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способность явлений, процессов,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объектов в системе «человек-участник дорожного движения - среда дорожного движения» в определенных</w:t>
            </w:r>
            <w:r w:rsidR="00FF31EB"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условиях причинять вред людям,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среде и материальным ресурсам;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Предметное действие: выявлять и описывать опасности для разных участников дорожного движения (пешеход, </w:t>
            </w:r>
            <w:proofErr w:type="spellStart"/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электросамокатчик</w:t>
            </w:r>
            <w:proofErr w:type="spellEnd"/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/райдер, мотоциклист);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Правило действия: чтобы выявить и описать опасности на дорогах нужно определить условия, при которых элемент системы «человек-участник дорожного движения - среда дорожного движения» становится причиной нанесения вреда человеку;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выявления и описания опасностей на дорогах.</w:t>
            </w:r>
          </w:p>
        </w:tc>
        <w:tc>
          <w:tcPr>
            <w:tcW w:w="484" w:type="pct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70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Опасности в ситуации пожара в общественном месте, в своем жилище</w:t>
            </w: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8801C1" w:rsidRPr="006F673F" w:rsidTr="006F673F">
        <w:trPr>
          <w:cantSplit/>
          <w:trHeight w:val="2213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Понятие: опасность пожара в общественном месте - это способность явлений, процессов горения, горючих материалов и объектов причинять вред людям и материальным ресурсам;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действие: выявлять и описывать опасности в ситуации пожара в общественном месте, в своем жилище;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действия: чтобы выявить и описать опасности пожара нужно определить условия пожара, при которых элемент системы «человек - общественное место», «человек- жилище» становится причиной нанесения вреда человеку.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843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</w:t>
            </w: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«Изучение правил поведения при возникновении пожаров. Применение  первичных средств тушения пожаров».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381"/>
        </w:trPr>
        <w:tc>
          <w:tcPr>
            <w:tcW w:w="1373" w:type="pct"/>
            <w:vMerge w:val="restart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Опасности в ситуации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захвата заложников в общественном месте (ЧС).</w:t>
            </w: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гражданам по действиям при угрозе совершения террористического акта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1,</w:t>
            </w:r>
            <w:r w:rsidR="009C1BCA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ОК 02,0К 04;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</w:tc>
      </w:tr>
      <w:tr w:rsidR="008801C1" w:rsidRPr="006F673F" w:rsidTr="006F673F">
        <w:trPr>
          <w:cantSplit/>
          <w:trHeight w:val="156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Понятие: опасности ситуации захвата заложников в общественном месте, опасности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01C1" w:rsidRPr="006F673F" w:rsidRDefault="008801C1" w:rsidP="009C1BCA">
            <w:pPr>
              <w:pStyle w:val="24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Предметное действие: выявить и описать опасности в ситуации захвата заложников в общественном месте, опасности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угрозе совершения террористического акта;</w:t>
            </w:r>
          </w:p>
          <w:p w:rsidR="008801C1" w:rsidRPr="006F673F" w:rsidRDefault="008801C1" w:rsidP="009C1BCA">
            <w:pPr>
              <w:pStyle w:val="24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Правило действия: определение условий, при которых заложнику может быть нанесен вред; выявлять опасностей при обнаружении подозрительного предмета в общественном транспорте, на лестничных площадках, около дверей квартир, в учреждениях, в общественных местах;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Алгоритм выявления и описания опасностей в ситуации захвата заложников террористами, стрельбе в общественных местах (колледже, публичном мероприятии) и при обнаружении подозрительного предмета.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1513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8801C1" w:rsidRPr="006F673F" w:rsidRDefault="008801C1" w:rsidP="009C1BC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Содержание: изучение способов бесконфликтного общения и саморегуляции; создание конфликтной ситуации, поиск разрешения ситуации.</w:t>
            </w:r>
          </w:p>
        </w:tc>
        <w:tc>
          <w:tcPr>
            <w:tcW w:w="484" w:type="pct"/>
            <w:vAlign w:val="center"/>
          </w:tcPr>
          <w:p w:rsidR="008801C1" w:rsidRPr="006F673F" w:rsidRDefault="009C1BCA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Align w:val="center"/>
          </w:tcPr>
          <w:p w:rsidR="008801C1" w:rsidRPr="006F673F" w:rsidRDefault="009C1BCA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ОК 1, ОК 4, ОК 06</w:t>
            </w:r>
          </w:p>
        </w:tc>
      </w:tr>
      <w:tr w:rsidR="008801C1" w:rsidRPr="006F673F" w:rsidTr="006F673F">
        <w:trPr>
          <w:cantSplit/>
          <w:trHeight w:val="70"/>
        </w:trPr>
        <w:tc>
          <w:tcPr>
            <w:tcW w:w="3759" w:type="pct"/>
            <w:gridSpan w:val="2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риска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04; ОК07; ОК 08</w:t>
            </w:r>
          </w:p>
        </w:tc>
      </w:tr>
      <w:tr w:rsidR="008801C1" w:rsidRPr="006F673F" w:rsidTr="006F673F">
        <w:trPr>
          <w:cantSplit/>
          <w:trHeight w:val="70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6F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Риск, как количественная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мера опасности. 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801C1" w:rsidRPr="006F673F" w:rsidTr="006F673F">
        <w:trPr>
          <w:cantSplit/>
          <w:trHeight w:val="134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9C1BCA" w:rsidP="009C1BCA">
            <w:pPr>
              <w:pStyle w:val="24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Лекция</w:t>
            </w:r>
          </w:p>
          <w:p w:rsidR="008801C1" w:rsidRPr="006F673F" w:rsidRDefault="008801C1" w:rsidP="009C1BCA">
            <w:pPr>
              <w:pStyle w:val="24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риск - это количественная мера опасности, сочетание: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нанесения ущерба и 2) тяжести этого ущерба для объекта защиты;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Приемлемый риск - уровень опасности, ко</w:t>
            </w:r>
            <w:r w:rsidR="009C1BCA" w:rsidRPr="006F673F">
              <w:rPr>
                <w:rFonts w:ascii="Times New Roman" w:hAnsi="Times New Roman" w:cs="Times New Roman"/>
                <w:sz w:val="24"/>
                <w:szCs w:val="24"/>
              </w:rPr>
              <w:t>торый на данном этапе социально-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экономического и научно-технического развития общество считает допустимым;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и масштаба последствий воздействия вредных и опасных факторов среды для разработки/выбора мер по профилактике и защите;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риск, нужно рассчитать вероятность наступления негативного события и определить тяжесть его последствий. </w:t>
            </w: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расчета риска по формуле.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301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Риски на дорогах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0К 04; ОК 07</w:t>
            </w:r>
          </w:p>
        </w:tc>
      </w:tr>
      <w:tr w:rsidR="008801C1" w:rsidRPr="006F673F" w:rsidTr="006F673F">
        <w:trPr>
          <w:cantSplit/>
          <w:trHeight w:val="2172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риски на дорогах - количественная мера опасности для участника дорожного движения, сочетающая риск: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1) вероятности (или частоты) негативного события/ДТП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разработки/выбора мер по профилактике и защите;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события/ДТП для участника дорожного движения, нужно рассчитать вероятность наступления негативного события и определить тяжесть его последствий для участника дорожного движения;</w:t>
            </w:r>
          </w:p>
          <w:p w:rsidR="008801C1" w:rsidRPr="006F673F" w:rsidRDefault="008801C1" w:rsidP="009C1BCA">
            <w:pPr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 оценки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риска для разных участников дорожного движения (пешеход, </w:t>
            </w:r>
            <w:proofErr w:type="spellStart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электросамокатчик</w:t>
            </w:r>
            <w:proofErr w:type="spellEnd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/райдер, мотоциклист).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Риски в ситуации пожара в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общественном месте (ЧС)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риски в ситуации пожара в общественном месте - количественная мера опасности для посетителя, сочетающая риск: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пожара;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2) тяжести его ущерба жизни и здоровью от опасных факторов пожара (ожоги, отравление угарным газом, гибель);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разработки/выбора мер по профилактике и защите;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негативного события - пожара в общественном месте, нужно рассчитать вероятность его наступления (по формуле) и определить тяжесть его последствий для посетителей;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опасных факторов пожара в общественном месте (торговом центре, клубе, интернате для престарелых).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70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</w:t>
            </w:r>
          </w:p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заложников/стрельбы в общественном месте (ЧС)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ОК 02; ОК 04;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ОК07</w:t>
            </w:r>
          </w:p>
        </w:tc>
      </w:tr>
      <w:tr w:rsidR="008801C1" w:rsidRPr="006F673F" w:rsidTr="006F673F">
        <w:trPr>
          <w:cantSplit/>
          <w:trHeight w:val="2544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Style w:val="2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риск захвата заложников в общественном месте - количественная мера опасности для посетителя, сочетающая риск: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1) вероятности (или частоты) захвата заложников/стрельбы и 2) тяжести его ущерба жизни и здоровью (травмы, в </w:t>
            </w:r>
            <w:proofErr w:type="spellStart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. психологическая, ранения, гибель);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: определение вероятности осуществления риска (по формуле) и масштаба/тяжести последствий воздействия опасных факторов захвата заложников/стрельбы в общественном месте для разработки/выбора мер по профилактике и защите посетителей;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чтобы оценить риск захвата заложников/стрельбы в общественном месте, нужно рассчитать вероятность наступления негативного события и определить тяжесть его последствий для посетителей;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оценки рисков в ситуации захвата заложников/стрельбы в общественном месте.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64"/>
        </w:trPr>
        <w:tc>
          <w:tcPr>
            <w:tcW w:w="3759" w:type="pct"/>
            <w:gridSpan w:val="2"/>
          </w:tcPr>
          <w:p w:rsidR="008801C1" w:rsidRPr="006F673F" w:rsidRDefault="008801C1" w:rsidP="009C1BC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01; ОК 02; ОК03; ОК 04</w:t>
            </w:r>
          </w:p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8801C1" w:rsidRPr="006F673F" w:rsidTr="006F673F">
        <w:trPr>
          <w:cantSplit/>
          <w:trHeight w:val="136"/>
        </w:trPr>
        <w:tc>
          <w:tcPr>
            <w:tcW w:w="3759" w:type="pct"/>
            <w:gridSpan w:val="2"/>
          </w:tcPr>
          <w:p w:rsidR="008801C1" w:rsidRPr="006F673F" w:rsidRDefault="008801C1" w:rsidP="009C1BC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3:</w:t>
            </w:r>
          </w:p>
          <w:p w:rsidR="008801C1" w:rsidRPr="006F673F" w:rsidRDefault="008801C1" w:rsidP="009C1BC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«Анализ опасностей профессиональной сферы».</w:t>
            </w:r>
          </w:p>
          <w:p w:rsidR="008801C1" w:rsidRPr="006F673F" w:rsidRDefault="008801C1" w:rsidP="009C1BC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Содержание: выявление и оценка опасных и вредных производственных факторов; упражнения в умении определять опасные и вредные производственные факторы применительно к профессии.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824"/>
        </w:trPr>
        <w:tc>
          <w:tcPr>
            <w:tcW w:w="3759" w:type="pct"/>
            <w:gridSpan w:val="2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0З; ОК 04; ОК 07; ОК 08</w:t>
            </w:r>
          </w:p>
        </w:tc>
      </w:tr>
      <w:tr w:rsidR="008801C1" w:rsidRPr="006F673F" w:rsidTr="006F673F">
        <w:trPr>
          <w:cantSplit/>
          <w:trHeight w:val="4812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защите от опасности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Style w:val="26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b/>
                <w:i w:val="0"/>
                <w:sz w:val="24"/>
                <w:szCs w:val="24"/>
              </w:rPr>
              <w:t>Лекция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Защита от опасностей - это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собы и методы снижения уровня и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продолжительности действия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опасностей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на человека (природу). </w:t>
            </w:r>
            <w:r w:rsidRPr="006F673F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техногенного характера. Отработка   правила поведения при получении сигнала о чрезвычайной ситуации.  Характеристика ЧС природного и техногенного характера.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: чтобы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защитить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от опасностей, необходимо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снизить негативное влияние источников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опасности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(сокращением значения риска и размеров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опасных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зон), его выведением из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опасной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зоны; применением </w:t>
            </w:r>
            <w:proofErr w:type="spellStart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экобиозащитной</w:t>
            </w:r>
            <w:proofErr w:type="spellEnd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средств индивидуальной </w:t>
            </w:r>
            <w:r w:rsidRPr="006F673F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защиты.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(способы, методы, средства, модели поведения) для защиты от опасностей окружающей среды, в том числе в чрезвычайной ситуации.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чтобы выбрать меры для защиты объекта от опасностей окружающей среды, в том числе в чрезвычайной ситуации, необходимо подобрать согласно нормативным требованиям оптимальные/ </w:t>
            </w:r>
            <w:proofErr w:type="spellStart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доступность+функциональность</w:t>
            </w:r>
            <w:proofErr w:type="spellEnd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/ средства индивидуальной защиты, модели безопасного поведения, обозначить пути выхода из опасной зоны, сформулировать правила поведения/техники безопасности.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защиты на основе нормативных документов.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FF31EB" w:rsidP="00FF3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1; ОК 02; ОК 03, ОК 04</w:t>
            </w:r>
          </w:p>
        </w:tc>
      </w:tr>
      <w:tr w:rsidR="008801C1" w:rsidRPr="006F673F" w:rsidTr="006F673F">
        <w:trPr>
          <w:cantSplit/>
          <w:trHeight w:val="7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4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Style w:val="2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lang w:eastAsia="en-US" w:bidi="ar-SA"/>
              </w:rPr>
            </w:pPr>
            <w:r w:rsidRPr="006F67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«Изучение средств индивиду</w:t>
            </w:r>
            <w:r w:rsidR="00FF31EB" w:rsidRPr="006F67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альной и коллективной защиты».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134"/>
        </w:trPr>
        <w:tc>
          <w:tcPr>
            <w:tcW w:w="3759" w:type="pct"/>
            <w:gridSpan w:val="2"/>
            <w:vAlign w:val="center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134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5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Расчёт системы искусственного освещения в производственном помещении</w:t>
            </w: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Содержание: расчет системы искусственного освещения в зависимости от предъявляемых требований.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1; ОК 02; ОК03, ОК 04</w:t>
            </w:r>
          </w:p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 6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интенсивности шума на</w:t>
            </w: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рабочем месте»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Содержание: </w:t>
            </w:r>
            <w:proofErr w:type="spellStart"/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шумозащитные</w:t>
            </w:r>
            <w:proofErr w:type="spellEnd"/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свойства </w:t>
            </w:r>
            <w:proofErr w:type="spellStart"/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звукопоглащающих</w:t>
            </w:r>
            <w:proofErr w:type="spellEnd"/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звукоизолирующих материалов.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 №7 «</w:t>
            </w: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средств обеспечения электробезопасности»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Содержание: изучение конструкции, назначения, правил использования и методики испытаний защитных изолирующих средств при работе в электроустановках.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287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Тема3.2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заболеваний. Здоровый образ жизни.</w:t>
            </w: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3; ОК 04; ОК 08</w:t>
            </w:r>
          </w:p>
        </w:tc>
      </w:tr>
      <w:tr w:rsidR="008801C1" w:rsidRPr="006F673F" w:rsidTr="006F673F">
        <w:trPr>
          <w:cantSplit/>
          <w:trHeight w:val="20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защита жизни и здоровья - способы и методы снижения уровня действия вредных и опасных факторов для физического и психического здоровья.</w:t>
            </w:r>
            <w:r w:rsidRPr="006F673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Факторы, способствующие укреплению здоровья и личная гигиена. Общие понятия о вредных привычках и их профилактика. Влияние двигательной активности на здоровье человека. Влияние оздоровительной физической культуры на организм человека. Основные инфекционные заболевания, пути передачи и профилактика.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Предметное действие: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выбор мер (способов, методов, средств, образа жизни) для защиты жизни и здоровья от опасностей окружающей среды. 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Правило действия: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подобрать согласно гигиеническим нормам/требованиям оптимальные средства профилактики заболеваний, модели безопасного поведения, в </w:t>
            </w:r>
            <w:proofErr w:type="spellStart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. в пандемию.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выбора способа профилактики типичных/смертельно опасных для подростков заболеваний (инфекционных, психологических).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1EB" w:rsidRPr="006F673F" w:rsidTr="006F673F">
        <w:trPr>
          <w:cantSplit/>
          <w:trHeight w:val="283"/>
        </w:trPr>
        <w:tc>
          <w:tcPr>
            <w:tcW w:w="3759" w:type="pct"/>
            <w:gridSpan w:val="2"/>
          </w:tcPr>
          <w:p w:rsidR="00FF31EB" w:rsidRPr="006F673F" w:rsidRDefault="00FF31EB" w:rsidP="00FF3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484" w:type="pct"/>
            <w:vAlign w:val="center"/>
          </w:tcPr>
          <w:p w:rsidR="00FF31EB" w:rsidRPr="006F673F" w:rsidRDefault="00FF31EB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7" w:type="pct"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01; ОК 02; ОК 03; ОК 04; ОК 06; ОК08</w:t>
            </w:r>
          </w:p>
        </w:tc>
      </w:tr>
      <w:tr w:rsidR="008801C1" w:rsidRPr="006F673F" w:rsidTr="006F673F">
        <w:trPr>
          <w:cantSplit/>
          <w:trHeight w:val="288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Организационная структура ВС РФ, виды ВС РФ, рода войск.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03, ОК 06; ОК 08</w:t>
            </w:r>
          </w:p>
        </w:tc>
      </w:tr>
      <w:tr w:rsidR="008801C1" w:rsidRPr="006F673F" w:rsidTr="006F673F">
        <w:trPr>
          <w:cantSplit/>
          <w:trHeight w:val="134"/>
        </w:trPr>
        <w:tc>
          <w:tcPr>
            <w:tcW w:w="1373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  <w:vAlign w:val="bottom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 Вооруженных Силах Российской Федерации, обеспечении безопасности нашей страны.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Вооруженных Сил РФ. </w:t>
            </w:r>
            <w:r w:rsidRPr="006F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о воинском учете, обязательной подготовке к военной службе, призыве на военную службу, прохождении военной службы по призыву, пребывании в запасе, призыве на военные сборы и прохождение военных сборов в период пребывания в запасе, а также воинская обязанность в период военного времени, военного положен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>ия и в период мобилизации.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1C1" w:rsidRPr="006F673F" w:rsidTr="006F673F">
        <w:trPr>
          <w:cantSplit/>
          <w:trHeight w:val="263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8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«Основы военной службы»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70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FF31EB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Как стать офицером Российской армии. Основн</w:t>
            </w:r>
            <w:r w:rsidR="00FF31EB"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ые виды военных образовательных учреждений профессионального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386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4" w:type="pct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974"/>
        </w:trPr>
        <w:tc>
          <w:tcPr>
            <w:tcW w:w="1373" w:type="pct"/>
            <w:vMerge/>
          </w:tcPr>
          <w:p w:rsidR="008801C1" w:rsidRPr="006F673F" w:rsidRDefault="008801C1" w:rsidP="009C1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об офицерском составе, порядке поступления и обучения в военных образовательных учреждениях, требованиях, предъявляемых к подготовке офицеров. Кодекс чести Российского офицера, требованиях общества, предъявляемых к офицеру.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1; ОК 2, ОК Об; ОК 08</w:t>
            </w:r>
          </w:p>
        </w:tc>
      </w:tr>
      <w:tr w:rsidR="008801C1" w:rsidRPr="006F673F" w:rsidTr="006F673F">
        <w:trPr>
          <w:cantSplit/>
          <w:trHeight w:val="205"/>
        </w:trPr>
        <w:tc>
          <w:tcPr>
            <w:tcW w:w="3759" w:type="pct"/>
            <w:gridSpan w:val="2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7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02; ОК 04; 0К07</w:t>
            </w:r>
          </w:p>
        </w:tc>
      </w:tr>
      <w:tr w:rsidR="00FF31EB" w:rsidRPr="006F673F" w:rsidTr="006F673F">
        <w:trPr>
          <w:cantSplit/>
          <w:trHeight w:val="70"/>
        </w:trPr>
        <w:tc>
          <w:tcPr>
            <w:tcW w:w="1373" w:type="pct"/>
            <w:vMerge w:val="restart"/>
            <w:vAlign w:val="center"/>
          </w:tcPr>
          <w:p w:rsidR="00FF31EB" w:rsidRPr="006F673F" w:rsidRDefault="00FF31EB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неотложных состояниях: закон и порядок оказания первой помощи. Алгоритм помощи пострадавшим при ДТП и ЧС</w:t>
            </w:r>
          </w:p>
        </w:tc>
        <w:tc>
          <w:tcPr>
            <w:tcW w:w="2386" w:type="pct"/>
          </w:tcPr>
          <w:p w:rsidR="00FF31EB" w:rsidRPr="006F673F" w:rsidRDefault="00FF31EB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84" w:type="pct"/>
            <w:vMerge w:val="restart"/>
            <w:vAlign w:val="center"/>
          </w:tcPr>
          <w:p w:rsidR="00FF31EB" w:rsidRPr="006F673F" w:rsidRDefault="00FF31EB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ОК 02; ОК 04;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ОК07</w:t>
            </w:r>
          </w:p>
        </w:tc>
      </w:tr>
      <w:tr w:rsidR="00FF31EB" w:rsidRPr="006F673F" w:rsidTr="006F673F">
        <w:trPr>
          <w:cantSplit/>
          <w:trHeight w:val="70"/>
        </w:trPr>
        <w:tc>
          <w:tcPr>
            <w:tcW w:w="1373" w:type="pct"/>
            <w:vMerge/>
            <w:vAlign w:val="center"/>
          </w:tcPr>
          <w:p w:rsidR="00FF31EB" w:rsidRPr="006F673F" w:rsidRDefault="00FF31EB" w:rsidP="009C1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86" w:type="pct"/>
          </w:tcPr>
          <w:p w:rsidR="00FF31EB" w:rsidRPr="006F673F" w:rsidRDefault="00FF31EB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 неотложных состояниях в УК РФ Статья 124, Статья 125, </w:t>
            </w: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диагностики и помощи в неотложных состояниях</w:t>
            </w:r>
          </w:p>
          <w:p w:rsidR="00FF31EB" w:rsidRPr="006F673F" w:rsidRDefault="00FF31EB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эпилепсии, инсульте, инфаркте, остановке сердца, искусственная вентиляция легких.</w:t>
            </w:r>
          </w:p>
          <w:p w:rsidR="00FF31EB" w:rsidRPr="006F673F" w:rsidRDefault="00FF31EB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 о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ДТП и ЧС на транспорте.</w:t>
            </w:r>
          </w:p>
          <w:p w:rsidR="00FF31EB" w:rsidRPr="006F673F" w:rsidRDefault="00FF31EB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помощи при травмах рук, ног, головы, при переломах, вывихах, ушибах и т.д.</w:t>
            </w:r>
          </w:p>
          <w:p w:rsidR="00FF31EB" w:rsidRPr="006F673F" w:rsidRDefault="00FF31EB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травмах, ранениях, переломах. Отработка моделей поведения при ЧС на транспорте.</w:t>
            </w:r>
          </w:p>
        </w:tc>
        <w:tc>
          <w:tcPr>
            <w:tcW w:w="484" w:type="pct"/>
            <w:vMerge/>
            <w:vAlign w:val="center"/>
          </w:tcPr>
          <w:p w:rsidR="00FF31EB" w:rsidRPr="006F673F" w:rsidRDefault="00FF31EB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1EB" w:rsidRPr="006F673F" w:rsidTr="006F673F">
        <w:trPr>
          <w:cantSplit/>
          <w:trHeight w:val="70"/>
        </w:trPr>
        <w:tc>
          <w:tcPr>
            <w:tcW w:w="1373" w:type="pct"/>
            <w:vMerge/>
          </w:tcPr>
          <w:p w:rsidR="00FF31EB" w:rsidRPr="006F673F" w:rsidRDefault="00FF31EB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FF31EB" w:rsidRPr="006F673F" w:rsidRDefault="00FF31EB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9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помощи при шоковом состоянии».</w:t>
            </w:r>
          </w:p>
        </w:tc>
        <w:tc>
          <w:tcPr>
            <w:tcW w:w="484" w:type="pct"/>
            <w:vAlign w:val="center"/>
          </w:tcPr>
          <w:p w:rsidR="00FF31EB" w:rsidRPr="006F673F" w:rsidRDefault="00FF31EB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1EB" w:rsidRPr="006F673F" w:rsidTr="006F673F">
        <w:trPr>
          <w:cantSplit/>
          <w:trHeight w:val="354"/>
        </w:trPr>
        <w:tc>
          <w:tcPr>
            <w:tcW w:w="1373" w:type="pct"/>
            <w:vMerge/>
          </w:tcPr>
          <w:p w:rsidR="00FF31EB" w:rsidRPr="006F673F" w:rsidRDefault="00FF31EB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10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ушибах и вывихах».</w:t>
            </w:r>
          </w:p>
        </w:tc>
        <w:tc>
          <w:tcPr>
            <w:tcW w:w="484" w:type="pct"/>
            <w:vAlign w:val="center"/>
          </w:tcPr>
          <w:p w:rsidR="00FF31EB" w:rsidRPr="006F673F" w:rsidRDefault="00FF31EB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1EB" w:rsidRPr="006F673F" w:rsidTr="006F673F">
        <w:trPr>
          <w:cantSplit/>
          <w:trHeight w:val="462"/>
        </w:trPr>
        <w:tc>
          <w:tcPr>
            <w:tcW w:w="1373" w:type="pct"/>
            <w:vMerge/>
          </w:tcPr>
          <w:p w:rsidR="00FF31EB" w:rsidRPr="006F673F" w:rsidRDefault="00FF31EB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FF31EB" w:rsidRPr="006F673F" w:rsidRDefault="00FF31EB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11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медицинской и доврачебной помощи при травмах позвоночника».</w:t>
            </w:r>
          </w:p>
        </w:tc>
        <w:tc>
          <w:tcPr>
            <w:tcW w:w="484" w:type="pct"/>
            <w:vAlign w:val="center"/>
          </w:tcPr>
          <w:p w:rsidR="00FF31EB" w:rsidRPr="006F673F" w:rsidRDefault="00FF31EB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FF31EB" w:rsidRPr="006F673F" w:rsidRDefault="00FF31EB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343"/>
        </w:trPr>
        <w:tc>
          <w:tcPr>
            <w:tcW w:w="1373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кровотечениях и ранениях, при ожогах различных видов.</w:t>
            </w:r>
          </w:p>
        </w:tc>
        <w:tc>
          <w:tcPr>
            <w:tcW w:w="2386" w:type="pc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4" w:type="pct"/>
            <w:vMerge w:val="restar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7" w:type="pct"/>
            <w:vMerge w:val="restart"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 04; 0К 07</w:t>
            </w:r>
          </w:p>
        </w:tc>
      </w:tr>
      <w:tr w:rsidR="008801C1" w:rsidRPr="006F673F" w:rsidTr="006F673F">
        <w:trPr>
          <w:cantSplit/>
          <w:trHeight w:val="969"/>
        </w:trPr>
        <w:tc>
          <w:tcPr>
            <w:tcW w:w="1373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Понятие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о видах кровотечений, средствах обеззараживания и дезинфекции. </w:t>
            </w: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Правила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остановки кровотечений. </w:t>
            </w: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Способы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и особенности фиксации конечностей.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Style w:val="26"/>
                <w:rFonts w:ascii="Times New Roman" w:hAnsi="Times New Roman" w:cs="Times New Roman"/>
                <w:i w:val="0"/>
                <w:sz w:val="24"/>
                <w:szCs w:val="24"/>
              </w:rPr>
              <w:t>Алгоритмы</w:t>
            </w:r>
            <w:r w:rsidRPr="006F673F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кровотечениях, ранениях.</w:t>
            </w:r>
          </w:p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Style w:val="26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Алгоритм помощи при ожогах различных видов.</w:t>
            </w:r>
          </w:p>
        </w:tc>
        <w:tc>
          <w:tcPr>
            <w:tcW w:w="484" w:type="pct"/>
            <w:vMerge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355"/>
        </w:trPr>
        <w:tc>
          <w:tcPr>
            <w:tcW w:w="1373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12 «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кровотечений».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363"/>
        </w:trPr>
        <w:tc>
          <w:tcPr>
            <w:tcW w:w="1373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13 «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Наложение повязок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553"/>
        </w:trPr>
        <w:tc>
          <w:tcPr>
            <w:tcW w:w="1373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14 «</w:t>
            </w:r>
            <w:r w:rsidRPr="006F673F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и доврачебной помощи при переломах. Наложение шин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1C1" w:rsidRPr="006F673F" w:rsidTr="006F673F">
        <w:trPr>
          <w:cantSplit/>
          <w:trHeight w:val="547"/>
        </w:trPr>
        <w:tc>
          <w:tcPr>
            <w:tcW w:w="1373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8801C1" w:rsidRPr="006F673F" w:rsidRDefault="008801C1" w:rsidP="009C1B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15 «</w:t>
            </w:r>
            <w:r w:rsidRPr="006F673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Оказание первой медицинской и доврачебной помощи при травмах груди</w:t>
            </w:r>
            <w:r w:rsidRPr="006F673F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484" w:type="pct"/>
            <w:vAlign w:val="center"/>
          </w:tcPr>
          <w:p w:rsidR="008801C1" w:rsidRPr="006F673F" w:rsidRDefault="008801C1" w:rsidP="009C1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7" w:type="pct"/>
            <w:vMerge/>
            <w:vAlign w:val="center"/>
          </w:tcPr>
          <w:p w:rsidR="008801C1" w:rsidRPr="006F673F" w:rsidRDefault="008801C1" w:rsidP="009C1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01C1" w:rsidRPr="004E3760" w:rsidRDefault="008801C1" w:rsidP="008801C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801C1" w:rsidRPr="004E3760" w:rsidRDefault="008801C1" w:rsidP="008801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8801C1" w:rsidRPr="004E3760" w:rsidSect="006F673F">
          <w:pgSz w:w="16840" w:h="11907" w:orient="landscape"/>
          <w:pgMar w:top="1701" w:right="680" w:bottom="1135" w:left="1134" w:header="709" w:footer="709" w:gutter="0"/>
          <w:cols w:space="720"/>
          <w:docGrid w:linePitch="299"/>
        </w:sectPr>
      </w:pPr>
    </w:p>
    <w:p w:rsidR="008801C1" w:rsidRPr="004E3760" w:rsidRDefault="008801C1" w:rsidP="00880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1C1" w:rsidRPr="005E5D96" w:rsidRDefault="008801C1" w:rsidP="008801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Электрических основ источников питания.</w:t>
      </w:r>
    </w:p>
    <w:p w:rsidR="008801C1" w:rsidRPr="005E5D96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5D96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8801C1" w:rsidRPr="005C230C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230C"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8801C1" w:rsidRPr="005E5D96" w:rsidRDefault="008801C1" w:rsidP="008801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 xml:space="preserve"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</w:t>
      </w:r>
      <w:r>
        <w:rPr>
          <w:rFonts w:ascii="Times New Roman" w:hAnsi="Times New Roman"/>
          <w:sz w:val="28"/>
          <w:szCs w:val="28"/>
        </w:rPr>
        <w:t>уровню подготовки обучающихся.</w:t>
      </w:r>
    </w:p>
    <w:p w:rsidR="008801C1" w:rsidRPr="005E5D96" w:rsidRDefault="008801C1" w:rsidP="008801C1">
      <w:pPr>
        <w:pStyle w:val="a4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8801C1" w:rsidRPr="005E5D96" w:rsidRDefault="008801C1" w:rsidP="008801C1">
      <w:pPr>
        <w:pStyle w:val="a4"/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5D96">
        <w:rPr>
          <w:rFonts w:ascii="Times New Roman" w:hAnsi="Times New Roman"/>
          <w:sz w:val="28"/>
          <w:szCs w:val="28"/>
        </w:rPr>
        <w:t>проектор с экраном.</w:t>
      </w: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4E3760">
        <w:rPr>
          <w:rFonts w:ascii="Times New Roman" w:eastAsia="Times New Roman" w:hAnsi="Times New Roman" w:cs="Times New Roman"/>
          <w:sz w:val="28"/>
          <w:szCs w:val="28"/>
        </w:rPr>
        <w:t xml:space="preserve">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1C1" w:rsidRPr="004E3760" w:rsidRDefault="008801C1" w:rsidP="00880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BD2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8801C1" w:rsidRPr="00220949" w:rsidRDefault="008801C1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949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жизнедеятельности. Практикум: учебное пособие для среднего профессионального образ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ования / Я. Д. Вишняков [и др.]</w:t>
      </w:r>
      <w:r w:rsidRPr="00220949">
        <w:rPr>
          <w:rFonts w:ascii="Times New Roman" w:hAnsi="Times New Roman"/>
          <w:sz w:val="28"/>
          <w:szCs w:val="28"/>
          <w:lang w:eastAsia="ru-RU"/>
        </w:rPr>
        <w:t>; под общей реда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кцией Я. Д. Вишнякова. – Москва</w:t>
      </w:r>
      <w:r w:rsidRPr="00220949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2019. – 249 с. – (Профессиональное образование). – 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ISBN 978-5-534-01577-5. – Текст</w:t>
      </w:r>
      <w:r w:rsidRPr="00220949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https://urait.ru/bcode/43460</w:t>
      </w:r>
    </w:p>
    <w:p w:rsidR="008801C1" w:rsidRPr="00220949" w:rsidRDefault="00220949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949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</w:t>
      </w:r>
      <w:r w:rsidR="008801C1" w:rsidRPr="00220949">
        <w:rPr>
          <w:rFonts w:ascii="Times New Roman" w:hAnsi="Times New Roman"/>
          <w:sz w:val="28"/>
          <w:szCs w:val="28"/>
          <w:lang w:eastAsia="ru-RU"/>
        </w:rPr>
        <w:t>: учебник и практикум для среднего профессионального образ</w:t>
      </w:r>
      <w:r>
        <w:rPr>
          <w:rFonts w:ascii="Times New Roman" w:hAnsi="Times New Roman"/>
          <w:sz w:val="28"/>
          <w:szCs w:val="28"/>
          <w:lang w:eastAsia="ru-RU"/>
        </w:rPr>
        <w:t>ования / С. В. Абрамова [и др.]</w:t>
      </w:r>
      <w:r w:rsidR="008801C1" w:rsidRPr="00220949">
        <w:rPr>
          <w:rFonts w:ascii="Times New Roman" w:hAnsi="Times New Roman"/>
          <w:sz w:val="28"/>
          <w:szCs w:val="28"/>
          <w:lang w:eastAsia="ru-RU"/>
        </w:rPr>
        <w:t>; под общей ред</w:t>
      </w:r>
      <w:r w:rsidRPr="00220949">
        <w:rPr>
          <w:rFonts w:ascii="Times New Roman" w:hAnsi="Times New Roman"/>
          <w:sz w:val="28"/>
          <w:szCs w:val="28"/>
          <w:lang w:eastAsia="ru-RU"/>
        </w:rPr>
        <w:t>акцией В. П. Соломина. – Москва</w:t>
      </w:r>
      <w:r w:rsidR="008801C1" w:rsidRPr="00220949">
        <w:rPr>
          <w:rFonts w:ascii="Times New Roman" w:hAnsi="Times New Roman"/>
          <w:sz w:val="28"/>
          <w:szCs w:val="28"/>
          <w:lang w:eastAsia="ru-RU"/>
        </w:rPr>
        <w:t xml:space="preserve">: Издательство Юрайт, 2020. – 399 с. – (Профессиональное образование). – </w:t>
      </w:r>
      <w:r w:rsidRPr="00220949">
        <w:rPr>
          <w:rFonts w:ascii="Times New Roman" w:hAnsi="Times New Roman"/>
          <w:sz w:val="28"/>
          <w:szCs w:val="28"/>
          <w:lang w:eastAsia="ru-RU"/>
        </w:rPr>
        <w:t>ISBN 978-5-534-02041-0. – Текст</w:t>
      </w:r>
      <w:r w:rsidR="008801C1" w:rsidRPr="00220949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– URL: https://urait.ru/bcode/45078</w:t>
      </w:r>
    </w:p>
    <w:p w:rsidR="008801C1" w:rsidRPr="00220949" w:rsidRDefault="008801C1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94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220949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220949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220949">
        <w:rPr>
          <w:rFonts w:ascii="Times New Roman" w:hAnsi="Times New Roman"/>
          <w:sz w:val="28"/>
          <w:szCs w:val="28"/>
          <w:lang w:eastAsia="ru-RU"/>
        </w:rPr>
        <w:t xml:space="preserve"> и доп. – Москва: Издательство Юрайт, 2020. – 174 с. – (Профессиональное образование). – ISBN 978-5-534-08521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-1. – Текст</w:t>
      </w:r>
      <w:r w:rsidRPr="00220949">
        <w:rPr>
          <w:rFonts w:ascii="Times New Roman" w:hAnsi="Times New Roman"/>
          <w:sz w:val="28"/>
          <w:szCs w:val="28"/>
          <w:lang w:eastAsia="ru-RU"/>
        </w:rPr>
        <w:t>: электронный // ЭБС Юрайт [сайт]. — URL: https://urait.ru/bcode/454510</w:t>
      </w:r>
    </w:p>
    <w:p w:rsidR="008801C1" w:rsidRPr="00220949" w:rsidRDefault="008801C1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949">
        <w:rPr>
          <w:rFonts w:ascii="Times New Roman" w:hAnsi="Times New Roman"/>
          <w:sz w:val="28"/>
          <w:szCs w:val="28"/>
          <w:lang w:eastAsia="ru-RU"/>
        </w:rPr>
        <w:t>Долгов, В. С. Основы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 xml:space="preserve"> безопасности жизнедеятельности</w:t>
      </w:r>
      <w:r w:rsidRPr="00220949">
        <w:rPr>
          <w:rFonts w:ascii="Times New Roman" w:hAnsi="Times New Roman"/>
          <w:sz w:val="28"/>
          <w:szCs w:val="28"/>
          <w:lang w:eastAsia="ru-RU"/>
        </w:rPr>
        <w:t xml:space="preserve">: учебник / 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В. С. Долгов. – Санкт-Петербург</w:t>
      </w:r>
      <w:r w:rsidRPr="00220949">
        <w:rPr>
          <w:rFonts w:ascii="Times New Roman" w:hAnsi="Times New Roman"/>
          <w:sz w:val="28"/>
          <w:szCs w:val="28"/>
          <w:lang w:eastAsia="ru-RU"/>
        </w:rPr>
        <w:t xml:space="preserve">: Лань, 2020. – 188 с. – 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ISBN 978-5-8114-3928-7. – Текст</w:t>
      </w:r>
      <w:r w:rsidRPr="00220949">
        <w:rPr>
          <w:rFonts w:ascii="Times New Roman" w:hAnsi="Times New Roman"/>
          <w:sz w:val="28"/>
          <w:szCs w:val="28"/>
          <w:lang w:eastAsia="ru-RU"/>
        </w:rPr>
        <w:t>: электронный // Ла</w:t>
      </w:r>
      <w:r w:rsidR="00220949" w:rsidRPr="00220949">
        <w:rPr>
          <w:rFonts w:ascii="Times New Roman" w:hAnsi="Times New Roman"/>
          <w:sz w:val="28"/>
          <w:szCs w:val="28"/>
          <w:lang w:eastAsia="ru-RU"/>
        </w:rPr>
        <w:t>нь</w:t>
      </w:r>
      <w:r w:rsidRPr="00220949">
        <w:rPr>
          <w:rFonts w:ascii="Times New Roman" w:hAnsi="Times New Roman"/>
          <w:sz w:val="28"/>
          <w:szCs w:val="28"/>
          <w:lang w:eastAsia="ru-RU"/>
        </w:rPr>
        <w:t>: электронно-библиотечная система. – URL: https://e.lanbook.com/book/133903</w:t>
      </w:r>
    </w:p>
    <w:p w:rsidR="008801C1" w:rsidRPr="00220949" w:rsidRDefault="008801C1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949">
        <w:rPr>
          <w:rFonts w:ascii="Times New Roman" w:hAnsi="Times New Roman"/>
          <w:sz w:val="28"/>
          <w:szCs w:val="28"/>
          <w:lang w:eastAsia="ru-RU"/>
        </w:rPr>
        <w:t>Косолапова Н.В., Прокопенко Н.А. Основы безопасности жизнедеятельности: учебник для студентов учреждений сред. проф. образования/Н.В. Косолапова, Н.А. Прокопенко, Побежимова Е.Л — М.: Издательский центр «Академия», 2017. -368 с.</w:t>
      </w:r>
    </w:p>
    <w:p w:rsidR="008801C1" w:rsidRPr="00220949" w:rsidRDefault="008801C1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20949">
        <w:rPr>
          <w:rFonts w:ascii="Times New Roman" w:hAnsi="Times New Roman"/>
          <w:sz w:val="28"/>
          <w:szCs w:val="28"/>
          <w:lang w:eastAsia="ru-RU"/>
        </w:rPr>
        <w:t>Микрюков</w:t>
      </w:r>
      <w:proofErr w:type="spellEnd"/>
      <w:r w:rsidRPr="00220949">
        <w:rPr>
          <w:rFonts w:ascii="Times New Roman" w:hAnsi="Times New Roman"/>
          <w:sz w:val="28"/>
          <w:szCs w:val="28"/>
          <w:lang w:eastAsia="ru-RU"/>
        </w:rPr>
        <w:t xml:space="preserve"> В.Ю. Основы военной службы: учебник для учащихся старших классов </w:t>
      </w:r>
      <w:proofErr w:type="spellStart"/>
      <w:r w:rsidRPr="00220949">
        <w:rPr>
          <w:rFonts w:ascii="Times New Roman" w:hAnsi="Times New Roman"/>
          <w:sz w:val="28"/>
          <w:szCs w:val="28"/>
          <w:lang w:eastAsia="ru-RU"/>
        </w:rPr>
        <w:t>средн</w:t>
      </w:r>
      <w:proofErr w:type="spellEnd"/>
      <w:r w:rsidRPr="00220949">
        <w:rPr>
          <w:rFonts w:ascii="Times New Roman" w:hAnsi="Times New Roman"/>
          <w:sz w:val="28"/>
          <w:szCs w:val="28"/>
          <w:lang w:eastAsia="ru-RU"/>
        </w:rPr>
        <w:t xml:space="preserve">. образовательных учреждений и студентов </w:t>
      </w:r>
      <w:proofErr w:type="spellStart"/>
      <w:r w:rsidRPr="00220949">
        <w:rPr>
          <w:rFonts w:ascii="Times New Roman" w:hAnsi="Times New Roman"/>
          <w:sz w:val="28"/>
          <w:szCs w:val="28"/>
          <w:lang w:eastAsia="ru-RU"/>
        </w:rPr>
        <w:t>средн</w:t>
      </w:r>
      <w:proofErr w:type="spellEnd"/>
      <w:r w:rsidRPr="00220949">
        <w:rPr>
          <w:rFonts w:ascii="Times New Roman" w:hAnsi="Times New Roman"/>
          <w:sz w:val="28"/>
          <w:szCs w:val="28"/>
          <w:lang w:eastAsia="ru-RU"/>
        </w:rPr>
        <w:t xml:space="preserve">. спец. </w:t>
      </w:r>
      <w:proofErr w:type="spellStart"/>
      <w:r w:rsidRPr="00220949">
        <w:rPr>
          <w:rFonts w:ascii="Times New Roman" w:hAnsi="Times New Roman"/>
          <w:sz w:val="28"/>
          <w:szCs w:val="28"/>
          <w:lang w:eastAsia="ru-RU"/>
        </w:rPr>
        <w:t>учебн</w:t>
      </w:r>
      <w:proofErr w:type="spellEnd"/>
      <w:r w:rsidRPr="00220949">
        <w:rPr>
          <w:rFonts w:ascii="Times New Roman" w:hAnsi="Times New Roman"/>
          <w:sz w:val="28"/>
          <w:szCs w:val="28"/>
          <w:lang w:eastAsia="ru-RU"/>
        </w:rPr>
        <w:t>. заведений, а также преподавателей этого курса. — М., 2014</w:t>
      </w:r>
    </w:p>
    <w:p w:rsidR="008801C1" w:rsidRPr="00220949" w:rsidRDefault="008801C1" w:rsidP="00220949">
      <w:pPr>
        <w:pStyle w:val="a4"/>
        <w:numPr>
          <w:ilvl w:val="0"/>
          <w:numId w:val="14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20949">
        <w:rPr>
          <w:rFonts w:ascii="Times New Roman" w:hAnsi="Times New Roman"/>
          <w:sz w:val="28"/>
          <w:szCs w:val="28"/>
          <w:lang w:eastAsia="ru-RU"/>
        </w:rPr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220949">
        <w:rPr>
          <w:rFonts w:ascii="Times New Roman" w:hAnsi="Times New Roman"/>
          <w:sz w:val="28"/>
          <w:szCs w:val="28"/>
          <w:lang w:eastAsia="ru-RU"/>
        </w:rPr>
        <w:t>Альжев</w:t>
      </w:r>
      <w:proofErr w:type="spellEnd"/>
      <w:r w:rsidRPr="00220949">
        <w:rPr>
          <w:rFonts w:ascii="Times New Roman" w:hAnsi="Times New Roman"/>
          <w:sz w:val="28"/>
          <w:szCs w:val="28"/>
          <w:lang w:eastAsia="ru-RU"/>
        </w:rPr>
        <w:t>. – 2-е изд., стер. – Москва: ФЛИНТА, 2019. – 287 с. – ISBN 978-5-9765-1727-</w:t>
      </w:r>
      <w:r w:rsidR="00220949">
        <w:rPr>
          <w:rFonts w:ascii="Times New Roman" w:hAnsi="Times New Roman"/>
          <w:sz w:val="28"/>
          <w:szCs w:val="28"/>
          <w:lang w:eastAsia="ru-RU"/>
        </w:rPr>
        <w:t>1. – Текст: электронный // Лань</w:t>
      </w:r>
      <w:r w:rsidRPr="00220949">
        <w:rPr>
          <w:rFonts w:ascii="Times New Roman" w:hAnsi="Times New Roman"/>
          <w:sz w:val="28"/>
          <w:szCs w:val="28"/>
          <w:lang w:eastAsia="ru-RU"/>
        </w:rPr>
        <w:t xml:space="preserve">: электронно-библиотечная система. – URL: </w:t>
      </w:r>
      <w:hyperlink r:id="rId15" w:history="1">
        <w:r w:rsidRPr="00220949">
          <w:rPr>
            <w:rStyle w:val="ac"/>
            <w:rFonts w:ascii="Times New Roman" w:hAnsi="Times New Roman"/>
            <w:sz w:val="28"/>
            <w:szCs w:val="28"/>
            <w:lang w:eastAsia="ru-RU"/>
          </w:rPr>
          <w:t>https://e.lanbook.com/book/119416</w:t>
        </w:r>
      </w:hyperlink>
    </w:p>
    <w:p w:rsidR="008801C1" w:rsidRPr="00D23671" w:rsidRDefault="008801C1" w:rsidP="00FF31E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1C1" w:rsidRPr="004E3760" w:rsidRDefault="008801C1" w:rsidP="00FF31E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1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Конституция Российской Федерации (принята всенародным голосованием 12.12.1993)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28.03.1998 № 53-ФЗ «О воинской обязанности и военной службе» (в ред. от 04.03.2013, с изм. от 21.03.1013)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1998.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13.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1475.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1994.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35.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3648.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1997.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3588.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25.07.2002 № 113-ФЗ «Об альтернативной гражданской службе» (в ред. от 30.11.2011)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30.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3030.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31.05.1996 № 61-ФЗ «Об обороне» (в ред. от 05.04.2013)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1996.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23.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2750.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10.01.2002 № 7-ФЗ «Об охране окружающей среды» (в ред. от 25.06.2012, с изм. от 05.03.2013)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2002.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133.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2011.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 48.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6724.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Указ Президента РФ от 05.02.2010 № 146 «О Военной доктрине Российской Федерации»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- 2010. 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7.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724.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2004.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121.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2012. 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Айзман</w:t>
      </w:r>
      <w:proofErr w:type="spellEnd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Р.И., Омельченко И.В. Основы медицинских знаний: </w:t>
      </w:r>
      <w:proofErr w:type="spellStart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</w:t>
      </w:r>
      <w:proofErr w:type="spellEnd"/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пособие для бакалавров.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2013.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Кобяков Ю.П. Физическая культура. Основы здорового образа жизни. 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М., 2012.</w:t>
      </w:r>
    </w:p>
    <w:p w:rsidR="008801C1" w:rsidRPr="00D23671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http://www.hsea.ru Первая медицинская помощь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01C1" w:rsidRPr="00D23671" w:rsidRDefault="00FF31EB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http://www.spas-extreme.ru </w:t>
      </w:r>
      <w:r w:rsidR="008801C1"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Россия без наркотиков</w:t>
      </w:r>
      <w:r w:rsidR="002209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01C1" w:rsidRPr="004E3760" w:rsidRDefault="008801C1" w:rsidP="00FF31E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</w:t>
      </w:r>
      <w:r w:rsidRPr="00D23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http://www.obzh.info информационный веб-сайт (обучение и воспитание основам бе</w:t>
      </w:r>
      <w:r w:rsidR="00FF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зопасности жизнедеятельности).</w:t>
      </w:r>
    </w:p>
    <w:p w:rsidR="008801C1" w:rsidRDefault="008801C1" w:rsidP="00FF31EB">
      <w:pPr>
        <w:pStyle w:val="a4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  <w:sectPr w:rsidR="008801C1" w:rsidSect="009C1BCA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8801C1" w:rsidRDefault="008801C1" w:rsidP="008801C1">
      <w:pPr>
        <w:pStyle w:val="a4"/>
        <w:numPr>
          <w:ilvl w:val="0"/>
          <w:numId w:val="12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E3760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eastAsia="ru-RU"/>
        </w:rPr>
        <w:t>ОБЩЕОБРАЗОВАТЕЛЬНОЙ</w:t>
      </w:r>
      <w:r w:rsidRPr="004E3760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</w:t>
      </w:r>
    </w:p>
    <w:p w:rsidR="00220949" w:rsidRPr="004E3760" w:rsidRDefault="00220949" w:rsidP="00220949">
      <w:pPr>
        <w:pStyle w:val="a4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25"/>
        <w:gridCol w:w="3006"/>
        <w:gridCol w:w="3040"/>
      </w:tblGrid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8801C1" w:rsidRPr="00220949" w:rsidRDefault="008801C1" w:rsidP="0022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220949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01. 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32" w:type="dxa"/>
          </w:tcPr>
          <w:p w:rsidR="008801C1" w:rsidRPr="00220949" w:rsidRDefault="00220949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.1: Тема 1.4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 4: Тема 4.2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презентаций, 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220949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02. 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132" w:type="dxa"/>
          </w:tcPr>
          <w:p w:rsidR="008801C1" w:rsidRPr="00220949" w:rsidRDefault="00220949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.1: Тема 1.1; 1.2; 1.4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: Тема 2.1; 2.3; 2.4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: Тема 3.1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Р.4: Тема 4.2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 5: Тема 5.1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03. </w:t>
            </w: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132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Р.3: Тема 3.1; 3.2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04. </w:t>
            </w: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3132" w:type="dxa"/>
          </w:tcPr>
          <w:p w:rsidR="008801C1" w:rsidRPr="00220949" w:rsidRDefault="00220949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.1: Тема 1.1; 1.2; 1.3;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 xml:space="preserve">: Тема 3.1; 3.2; 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06. </w:t>
            </w: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132" w:type="dxa"/>
          </w:tcPr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Р.4: Тема 4.1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07. </w:t>
            </w: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</w:t>
            </w:r>
            <w:r w:rsidRPr="00220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бережливого производства, эффективно действовать в чрезвычайных ситуациях;</w:t>
            </w:r>
          </w:p>
        </w:tc>
        <w:tc>
          <w:tcPr>
            <w:tcW w:w="3132" w:type="dxa"/>
          </w:tcPr>
          <w:p w:rsidR="008801C1" w:rsidRPr="00220949" w:rsidRDefault="00220949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.1: Тема 1.1; 1.2; 1.3; 1.4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: Тема 2.1; 2.2; 2.3; 2.4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Р.5: Тема 5.1; 5.2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рефератов, защита презентаций ,тестирование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b/>
                <w:sz w:val="24"/>
                <w:szCs w:val="24"/>
              </w:rPr>
              <w:t>ОК 08</w:t>
            </w: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3132" w:type="dxa"/>
          </w:tcPr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  <w:r w:rsidR="008801C1" w:rsidRPr="00220949">
              <w:rPr>
                <w:rFonts w:ascii="Times New Roman" w:hAnsi="Times New Roman" w:cs="Times New Roman"/>
                <w:sz w:val="24"/>
                <w:szCs w:val="24"/>
              </w:rPr>
              <w:t>: Тема 3.2</w:t>
            </w:r>
          </w:p>
          <w:p w:rsidR="008801C1" w:rsidRPr="00220949" w:rsidRDefault="00FF31EB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Р.4: Тема 4.1; 4.2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Фронтальный опрос,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защита рефератов, тестирование</w:t>
            </w:r>
          </w:p>
        </w:tc>
      </w:tr>
      <w:tr w:rsidR="008801C1" w:rsidTr="009C1BCA">
        <w:tc>
          <w:tcPr>
            <w:tcW w:w="3564" w:type="dxa"/>
          </w:tcPr>
          <w:p w:rsidR="008801C1" w:rsidRPr="00220949" w:rsidRDefault="008801C1" w:rsidP="002209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</w:t>
            </w:r>
            <w:r w:rsidR="002209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2209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4EA6" w:rsidRPr="00220949">
              <w:rPr>
                <w:rFonts w:ascii="Times New Roman" w:hAnsi="Times New Roman" w:cs="Times New Roman"/>
                <w:sz w:val="24"/>
                <w:szCs w:val="24"/>
              </w:rPr>
              <w:t>Производить монтаж, настройку, проверку функционирования и конфигурирование   и техническое обслуживание оборудования информационно-телекоммуникационных систем и сетей.</w:t>
            </w:r>
          </w:p>
        </w:tc>
        <w:tc>
          <w:tcPr>
            <w:tcW w:w="3132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Р.3</w:t>
            </w:r>
          </w:p>
        </w:tc>
        <w:tc>
          <w:tcPr>
            <w:tcW w:w="3159" w:type="dxa"/>
          </w:tcPr>
          <w:p w:rsidR="008801C1" w:rsidRPr="00220949" w:rsidRDefault="008801C1" w:rsidP="00220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949">
              <w:rPr>
                <w:rFonts w:ascii="Times New Roman" w:hAnsi="Times New Roman" w:cs="Times New Roman"/>
                <w:sz w:val="24"/>
                <w:szCs w:val="24"/>
              </w:rPr>
              <w:t>Практичекие</w:t>
            </w:r>
            <w:proofErr w:type="spellEnd"/>
            <w:r w:rsidRPr="00220949">
              <w:rPr>
                <w:rFonts w:ascii="Times New Roman" w:hAnsi="Times New Roman" w:cs="Times New Roman"/>
                <w:sz w:val="24"/>
                <w:szCs w:val="24"/>
              </w:rPr>
              <w:t xml:space="preserve"> работы № 3, 5, 6, 7.</w:t>
            </w:r>
          </w:p>
        </w:tc>
      </w:tr>
    </w:tbl>
    <w:p w:rsidR="009C1BCA" w:rsidRDefault="009C1BCA" w:rsidP="00B01EA1">
      <w:pPr>
        <w:ind w:hanging="993"/>
      </w:pPr>
    </w:p>
    <w:sectPr w:rsidR="009C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3ED" w:rsidRDefault="005213ED">
      <w:pPr>
        <w:spacing w:after="0" w:line="240" w:lineRule="auto"/>
      </w:pPr>
      <w:r>
        <w:separator/>
      </w:r>
    </w:p>
  </w:endnote>
  <w:endnote w:type="continuationSeparator" w:id="0">
    <w:p w:rsidR="005213ED" w:rsidRDefault="0052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DBA" w:rsidRDefault="002C5DB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509563105"/>
      <w:docPartObj>
        <w:docPartGallery w:val="Page Numbers (Bottom of Page)"/>
        <w:docPartUnique/>
      </w:docPartObj>
    </w:sdtPr>
    <w:sdtEndPr/>
    <w:sdtContent>
      <w:p w:rsidR="00C627D6" w:rsidRPr="008A777E" w:rsidRDefault="005213ED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  <w:p w:rsidR="00C627D6" w:rsidRDefault="00C627D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DBA" w:rsidRDefault="002C5D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3ED" w:rsidRDefault="005213ED">
      <w:pPr>
        <w:spacing w:after="0" w:line="240" w:lineRule="auto"/>
      </w:pPr>
      <w:r>
        <w:separator/>
      </w:r>
    </w:p>
  </w:footnote>
  <w:footnote w:type="continuationSeparator" w:id="0">
    <w:p w:rsidR="005213ED" w:rsidRDefault="00521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DBA" w:rsidRDefault="002C5DB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DBA" w:rsidRDefault="002C5DBA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DBA" w:rsidRDefault="002C5DB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7D2CB9"/>
    <w:multiLevelType w:val="hybridMultilevel"/>
    <w:tmpl w:val="B7B64118"/>
    <w:lvl w:ilvl="0" w:tplc="076C3D30">
      <w:numFmt w:val="bullet"/>
      <w:lvlText w:val="-"/>
      <w:lvlJc w:val="left"/>
      <w:pPr>
        <w:ind w:left="723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0BE87364"/>
    <w:multiLevelType w:val="hybridMultilevel"/>
    <w:tmpl w:val="114A833A"/>
    <w:lvl w:ilvl="0" w:tplc="076C3D30">
      <w:numFmt w:val="bullet"/>
      <w:lvlText w:val="-"/>
      <w:lvlJc w:val="left"/>
      <w:pPr>
        <w:ind w:left="152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" w15:restartNumberingAfterBreak="0">
    <w:nsid w:val="15BB6139"/>
    <w:multiLevelType w:val="hybridMultilevel"/>
    <w:tmpl w:val="843685B0"/>
    <w:lvl w:ilvl="0" w:tplc="076C3D30">
      <w:numFmt w:val="bullet"/>
      <w:lvlText w:val="-"/>
      <w:lvlJc w:val="left"/>
      <w:pPr>
        <w:ind w:left="224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 w15:restartNumberingAfterBreak="0">
    <w:nsid w:val="1E0149A9"/>
    <w:multiLevelType w:val="hybridMultilevel"/>
    <w:tmpl w:val="D4AA3D48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F1B8E"/>
    <w:multiLevelType w:val="hybridMultilevel"/>
    <w:tmpl w:val="09149502"/>
    <w:lvl w:ilvl="0" w:tplc="076C3D30">
      <w:numFmt w:val="bullet"/>
      <w:lvlText w:val="-"/>
      <w:lvlJc w:val="left"/>
      <w:pPr>
        <w:ind w:left="7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2EF22799"/>
    <w:multiLevelType w:val="hybridMultilevel"/>
    <w:tmpl w:val="93689E3E"/>
    <w:lvl w:ilvl="0" w:tplc="076C3D30">
      <w:numFmt w:val="bullet"/>
      <w:lvlText w:val="-"/>
      <w:lvlJc w:val="left"/>
      <w:pPr>
        <w:ind w:left="71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7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D8450F"/>
    <w:multiLevelType w:val="hybridMultilevel"/>
    <w:tmpl w:val="0966CF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9BC393E"/>
    <w:multiLevelType w:val="hybridMultilevel"/>
    <w:tmpl w:val="92A8E328"/>
    <w:lvl w:ilvl="0" w:tplc="076C3D30">
      <w:numFmt w:val="bullet"/>
      <w:lvlText w:val="-"/>
      <w:lvlJc w:val="left"/>
      <w:pPr>
        <w:ind w:left="7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64211323"/>
    <w:multiLevelType w:val="hybridMultilevel"/>
    <w:tmpl w:val="2494A70E"/>
    <w:lvl w:ilvl="0" w:tplc="076C3D30">
      <w:numFmt w:val="bullet"/>
      <w:lvlText w:val="-"/>
      <w:lvlJc w:val="left"/>
      <w:pPr>
        <w:ind w:left="188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A6DEA"/>
    <w:multiLevelType w:val="hybridMultilevel"/>
    <w:tmpl w:val="57B2E3A6"/>
    <w:lvl w:ilvl="0" w:tplc="076C3D30">
      <w:numFmt w:val="bullet"/>
      <w:lvlText w:val="-"/>
      <w:lvlJc w:val="left"/>
      <w:pPr>
        <w:ind w:left="226" w:hanging="14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6C3029FE"/>
    <w:multiLevelType w:val="hybridMultilevel"/>
    <w:tmpl w:val="70A4E274"/>
    <w:lvl w:ilvl="0" w:tplc="076C3D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06F5C"/>
    <w:multiLevelType w:val="hybridMultilevel"/>
    <w:tmpl w:val="667E6AA2"/>
    <w:lvl w:ilvl="0" w:tplc="076C3D30">
      <w:numFmt w:val="bullet"/>
      <w:lvlText w:val="-"/>
      <w:lvlJc w:val="left"/>
      <w:pPr>
        <w:ind w:left="851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2"/>
  </w:num>
  <w:num w:numId="12">
    <w:abstractNumId w:val="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EA1"/>
    <w:rsid w:val="001208FB"/>
    <w:rsid w:val="00220949"/>
    <w:rsid w:val="002442D6"/>
    <w:rsid w:val="002C5DBA"/>
    <w:rsid w:val="0034310D"/>
    <w:rsid w:val="005213ED"/>
    <w:rsid w:val="005376BC"/>
    <w:rsid w:val="006F673F"/>
    <w:rsid w:val="00783C05"/>
    <w:rsid w:val="007E5AFC"/>
    <w:rsid w:val="008801C1"/>
    <w:rsid w:val="008914A2"/>
    <w:rsid w:val="008E0776"/>
    <w:rsid w:val="00983C27"/>
    <w:rsid w:val="009C1BCA"/>
    <w:rsid w:val="009D6176"/>
    <w:rsid w:val="009E22FC"/>
    <w:rsid w:val="00AC4EA6"/>
    <w:rsid w:val="00B01EA1"/>
    <w:rsid w:val="00B52E67"/>
    <w:rsid w:val="00C627D6"/>
    <w:rsid w:val="00F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C4A1"/>
  <w15:docId w15:val="{85F39F3E-5ADF-49BF-879F-278B86F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EA1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C1BC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1BC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01EA1"/>
    <w:rPr>
      <w:rFonts w:cs="Times New Roman"/>
      <w:i/>
    </w:rPr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B01EA1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table" w:styleId="a6">
    <w:name w:val="Table Grid"/>
    <w:basedOn w:val="a1"/>
    <w:uiPriority w:val="59"/>
    <w:rsid w:val="00B01EA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01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1EA1"/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34"/>
    <w:qFormat/>
    <w:locked/>
    <w:rsid w:val="00B01EA1"/>
    <w:rPr>
      <w:rFonts w:ascii="Calibri" w:eastAsia="Times New Roman" w:hAnsi="Calibri" w:cs="Times New Roman"/>
      <w:lang w:eastAsia="ar-SA"/>
    </w:rPr>
  </w:style>
  <w:style w:type="paragraph" w:styleId="a9">
    <w:name w:val="Body Text"/>
    <w:basedOn w:val="a"/>
    <w:link w:val="aa"/>
    <w:rsid w:val="00B01E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B01E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B01EA1"/>
    <w:rPr>
      <w:b/>
      <w:bCs/>
      <w:color w:val="106BBE"/>
    </w:rPr>
  </w:style>
  <w:style w:type="character" w:customStyle="1" w:styleId="5">
    <w:name w:val="Основной текст (5)_"/>
    <w:basedOn w:val="a0"/>
    <w:link w:val="50"/>
    <w:rsid w:val="00B01EA1"/>
    <w:rPr>
      <w:rFonts w:ascii="Tahoma" w:eastAsia="Tahoma" w:hAnsi="Tahoma" w:cs="Tahoma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1EA1"/>
    <w:pPr>
      <w:widowControl w:val="0"/>
      <w:shd w:val="clear" w:color="auto" w:fill="FFFFFF"/>
      <w:spacing w:before="120" w:after="480" w:line="0" w:lineRule="atLeast"/>
    </w:pPr>
    <w:rPr>
      <w:rFonts w:ascii="Tahoma" w:eastAsia="Tahoma" w:hAnsi="Tahoma" w:cs="Tahoma"/>
      <w:sz w:val="24"/>
      <w:szCs w:val="24"/>
    </w:rPr>
  </w:style>
  <w:style w:type="character" w:customStyle="1" w:styleId="7">
    <w:name w:val="Основной текст (7) + Не курсив"/>
    <w:basedOn w:val="a0"/>
    <w:rsid w:val="00B01EA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B01EA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customStyle="1" w:styleId="Default">
    <w:name w:val="Default"/>
    <w:rsid w:val="00B01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B01EA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B01EA1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983C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markedcontent">
    <w:name w:val="markedcontent"/>
    <w:basedOn w:val="a0"/>
    <w:rsid w:val="00983C27"/>
  </w:style>
  <w:style w:type="character" w:styleId="ac">
    <w:name w:val="Hyperlink"/>
    <w:uiPriority w:val="99"/>
    <w:rsid w:val="008801C1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8801C1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25">
    <w:name w:val="Основной текст (2) + Полужирный"/>
    <w:basedOn w:val="23"/>
    <w:rsid w:val="008801C1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8801C1"/>
    <w:pPr>
      <w:widowControl w:val="0"/>
      <w:shd w:val="clear" w:color="auto" w:fill="FFFFFF"/>
      <w:spacing w:after="0" w:line="312" w:lineRule="exact"/>
    </w:pPr>
    <w:rPr>
      <w:rFonts w:ascii="Tahoma" w:eastAsia="Tahoma" w:hAnsi="Tahoma" w:cs="Tahoma"/>
      <w:sz w:val="21"/>
      <w:szCs w:val="21"/>
    </w:rPr>
  </w:style>
  <w:style w:type="character" w:customStyle="1" w:styleId="26">
    <w:name w:val="Основной текст (2) + Курсив"/>
    <w:basedOn w:val="23"/>
    <w:rsid w:val="008801C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9C1B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C1B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2C5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C5DBA"/>
  </w:style>
  <w:style w:type="paragraph" w:styleId="11">
    <w:name w:val="toc 1"/>
    <w:basedOn w:val="a"/>
    <w:next w:val="a"/>
    <w:uiPriority w:val="39"/>
    <w:unhideWhenUsed/>
    <w:rsid w:val="001208FB"/>
    <w:pPr>
      <w:spacing w:after="100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19416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PQEHCGHHQ3KPCMfGVqahHV5+BtIw2959Iu9sEuAYtKo=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FlOrO6mL7kOQ1gzv7k/vvX9BortrKF/0pA9sBSplFWhmAytgwVS5LOUlGZs8ONO5
8ZSa53ZX1T2ephOUPoHs9w==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hVroUN5QMIAYZgYIfJIAx7ZFfFg=</DigestValue>
      </Reference>
      <Reference URI="/word/document.xml?ContentType=application/vnd.openxmlformats-officedocument.wordprocessingml.document.main+xml">
        <DigestMethod Algorithm="http://www.w3.org/2000/09/xmldsig#sha1"/>
        <DigestValue>Jyd+qo8TJP+XXDD222oeXs52KI8=</DigestValue>
      </Reference>
      <Reference URI="/word/endnotes.xml?ContentType=application/vnd.openxmlformats-officedocument.wordprocessingml.endnotes+xml">
        <DigestMethod Algorithm="http://www.w3.org/2000/09/xmldsig#sha1"/>
        <DigestValue>E0h4VdV3i1X2VVNdpy6uqiKc5Jk=</DigestValue>
      </Reference>
      <Reference URI="/word/fontTable.xml?ContentType=application/vnd.openxmlformats-officedocument.wordprocessingml.fontTable+xml">
        <DigestMethod Algorithm="http://www.w3.org/2000/09/xmldsig#sha1"/>
        <DigestValue>iZIPj5J8epd50MjHwlhG/AkMpOk=</DigestValue>
      </Reference>
      <Reference URI="/word/footer1.xml?ContentType=application/vnd.openxmlformats-officedocument.wordprocessingml.footer+xml">
        <DigestMethod Algorithm="http://www.w3.org/2000/09/xmldsig#sha1"/>
        <DigestValue>jbJuMMhd5LdRB3VX2XeTFeoVQGU=</DigestValue>
      </Reference>
      <Reference URI="/word/footer2.xml?ContentType=application/vnd.openxmlformats-officedocument.wordprocessingml.footer+xml">
        <DigestMethod Algorithm="http://www.w3.org/2000/09/xmldsig#sha1"/>
        <DigestValue>+4yT6DijmhFtPBXbpoNYxAu8lac=</DigestValue>
      </Reference>
      <Reference URI="/word/footer3.xml?ContentType=application/vnd.openxmlformats-officedocument.wordprocessingml.footer+xml">
        <DigestMethod Algorithm="http://www.w3.org/2000/09/xmldsig#sha1"/>
        <DigestValue>jbJuMMhd5LdRB3VX2XeTFeoVQGU=</DigestValue>
      </Reference>
      <Reference URI="/word/footnotes.xml?ContentType=application/vnd.openxmlformats-officedocument.wordprocessingml.footnotes+xml">
        <DigestMethod Algorithm="http://www.w3.org/2000/09/xmldsig#sha1"/>
        <DigestValue>VplbtIjfUUQ+75lB2nmnv8PTqg0=</DigestValue>
      </Reference>
      <Reference URI="/word/header1.xml?ContentType=application/vnd.openxmlformats-officedocument.wordprocessingml.header+xml">
        <DigestMethod Algorithm="http://www.w3.org/2000/09/xmldsig#sha1"/>
        <DigestValue>3U3C+n4PegMR6d59J8rDF6fQec8=</DigestValue>
      </Reference>
      <Reference URI="/word/header2.xml?ContentType=application/vnd.openxmlformats-officedocument.wordprocessingml.header+xml">
        <DigestMethod Algorithm="http://www.w3.org/2000/09/xmldsig#sha1"/>
        <DigestValue>3U3C+n4PegMR6d59J8rDF6fQec8=</DigestValue>
      </Reference>
      <Reference URI="/word/header3.xml?ContentType=application/vnd.openxmlformats-officedocument.wordprocessingml.header+xml">
        <DigestMethod Algorithm="http://www.w3.org/2000/09/xmldsig#sha1"/>
        <DigestValue>3U3C+n4PegMR6d59J8rDF6fQec8=</DigestValue>
      </Reference>
      <Reference URI="/word/numbering.xml?ContentType=application/vnd.openxmlformats-officedocument.wordprocessingml.numbering+xml">
        <DigestMethod Algorithm="http://www.w3.org/2000/09/xmldsig#sha1"/>
        <DigestValue>iKuyZGdjTgP5qCfYN/UFAkWdwho=</DigestValue>
      </Reference>
      <Reference URI="/word/settings.xml?ContentType=application/vnd.openxmlformats-officedocument.wordprocessingml.settings+xml">
        <DigestMethod Algorithm="http://www.w3.org/2000/09/xmldsig#sha1"/>
        <DigestValue>8+aILNyvpkSMf4A7iV+1trgwE+I=</DigestValue>
      </Reference>
      <Reference URI="/word/styles.xml?ContentType=application/vnd.openxmlformats-officedocument.wordprocessingml.styles+xml">
        <DigestMethod Algorithm="http://www.w3.org/2000/09/xmldsig#sha1"/>
        <DigestValue>UHWobowpKUFdYbFFrLXJdq5thl8=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X5NAjCv2CpxziPWWa8EJXqKwVTk=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2023-10-02T04:48:33Z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B19B-99FC-46AE-AF28-8659A6EC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30</Pages>
  <Words>6629</Words>
  <Characters>37789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17</cp:revision>
  <dcterms:created xsi:type="dcterms:W3CDTF">2023-04-12T07:52:00Z</dcterms:created>
  <dcterms:modified xsi:type="dcterms:W3CDTF">2023-09-19T12:46:00Z</dcterms:modified>
</cp:coreProperties>
</file>