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8C43E" w14:textId="77777777" w:rsidR="00C165F4" w:rsidRPr="0082093A" w:rsidRDefault="00C165F4" w:rsidP="0082093A">
      <w:pPr>
        <w:widowControl w:val="0"/>
        <w:spacing w:after="0" w:line="360" w:lineRule="auto"/>
        <w:jc w:val="center"/>
        <w:rPr>
          <w:rFonts w:ascii="Times New Roman" w:hAnsi="Times New Roman"/>
          <w:spacing w:val="10"/>
          <w:sz w:val="28"/>
          <w:szCs w:val="28"/>
        </w:rPr>
      </w:pPr>
      <w:r w:rsidRPr="0082093A">
        <w:rPr>
          <w:rFonts w:ascii="Times New Roman" w:hAnsi="Times New Roman"/>
          <w:spacing w:val="10"/>
          <w:sz w:val="28"/>
          <w:szCs w:val="28"/>
        </w:rPr>
        <w:t>МИНИСТЕРСТВО ОБЩЕГО И ПРОФЕССИОНАЛЬНОГО ОБРАЗОВАНИЯ РОСТОВСКОЙ ОБЛАСТИ</w:t>
      </w:r>
    </w:p>
    <w:p w14:paraId="715D5BBB" w14:textId="0BBFBDE3" w:rsidR="00C165F4" w:rsidRPr="00C165F4" w:rsidRDefault="00C165F4" w:rsidP="0082093A">
      <w:pPr>
        <w:widowControl w:val="0"/>
        <w:spacing w:after="0" w:line="360" w:lineRule="auto"/>
        <w:jc w:val="center"/>
        <w:rPr>
          <w:rFonts w:ascii="Times New Roman" w:hAnsi="Times New Roman"/>
          <w:iCs/>
          <w:spacing w:val="-8"/>
          <w:sz w:val="28"/>
          <w:szCs w:val="28"/>
        </w:rPr>
      </w:pPr>
      <w:r w:rsidRPr="00C165F4">
        <w:rPr>
          <w:rFonts w:ascii="Times New Roman" w:hAnsi="Times New Roman"/>
          <w:iCs/>
          <w:spacing w:val="-8"/>
          <w:sz w:val="28"/>
          <w:szCs w:val="28"/>
        </w:rPr>
        <w:t>ГОСУДАРСТВЕ</w:t>
      </w:r>
      <w:r w:rsidR="0082093A">
        <w:rPr>
          <w:rFonts w:ascii="Times New Roman" w:hAnsi="Times New Roman"/>
          <w:iCs/>
          <w:spacing w:val="-8"/>
          <w:sz w:val="28"/>
          <w:szCs w:val="28"/>
        </w:rPr>
        <w:t xml:space="preserve">ННОЕ БЮДЖЕТНОЕ ПРОФЕССИОНАЛЬНОЕ </w:t>
      </w:r>
      <w:r w:rsidRPr="00C165F4">
        <w:rPr>
          <w:rFonts w:ascii="Times New Roman" w:hAnsi="Times New Roman"/>
          <w:iCs/>
          <w:spacing w:val="-8"/>
          <w:sz w:val="28"/>
          <w:szCs w:val="28"/>
        </w:rPr>
        <w:t>ОБРАЗОВАТЕЛЬНОЕ УЧРЕЖДЕНИЕ</w:t>
      </w:r>
      <w:r w:rsidRPr="00C165F4">
        <w:rPr>
          <w:rFonts w:ascii="Times New Roman" w:hAnsi="Times New Roman"/>
          <w:iCs/>
          <w:spacing w:val="-8"/>
          <w:sz w:val="28"/>
          <w:szCs w:val="28"/>
        </w:rPr>
        <w:br/>
        <w:t>РОСТОВСКОЙ ОБЛАСТИ</w:t>
      </w:r>
    </w:p>
    <w:p w14:paraId="259513A4" w14:textId="77777777" w:rsidR="00C165F4" w:rsidRPr="00C165F4" w:rsidRDefault="00C165F4" w:rsidP="0082093A">
      <w:pPr>
        <w:widowControl w:val="0"/>
        <w:tabs>
          <w:tab w:val="right" w:pos="9354"/>
        </w:tabs>
        <w:spacing w:after="0" w:line="360" w:lineRule="auto"/>
        <w:jc w:val="center"/>
        <w:rPr>
          <w:rFonts w:ascii="Times New Roman" w:hAnsi="Times New Roman"/>
          <w:b/>
          <w:bCs/>
          <w:sz w:val="28"/>
          <w:szCs w:val="28"/>
        </w:rPr>
      </w:pPr>
      <w:r w:rsidRPr="00C165F4">
        <w:rPr>
          <w:rFonts w:ascii="Times New Roman" w:hAnsi="Times New Roman"/>
          <w:b/>
          <w:bCs/>
          <w:sz w:val="28"/>
          <w:szCs w:val="28"/>
        </w:rPr>
        <w:t>«РОСТОВСКИЙ-НА-ДОНУ КОЛЛЕДЖ СВЯЗИ И ИНФОРМАТИКИ»</w:t>
      </w:r>
    </w:p>
    <w:p w14:paraId="631F340C" w14:textId="77777777" w:rsidR="00C165F4" w:rsidRPr="00821010" w:rsidRDefault="00C165F4" w:rsidP="00C165F4">
      <w:pPr>
        <w:ind w:firstLine="851"/>
        <w:jc w:val="center"/>
        <w:rPr>
          <w:rStyle w:val="apple-style-span"/>
          <w:b/>
          <w:bCs/>
          <w:sz w:val="28"/>
          <w:szCs w:val="28"/>
          <w:bdr w:val="none" w:sz="0" w:space="0" w:color="auto" w:frame="1"/>
        </w:rPr>
      </w:pPr>
    </w:p>
    <w:p w14:paraId="3F1C9669" w14:textId="77777777" w:rsidR="00C165F4" w:rsidRDefault="00C165F4" w:rsidP="0036332B">
      <w:pPr>
        <w:jc w:val="center"/>
        <w:rPr>
          <w:rFonts w:ascii="Times New Roman" w:hAnsi="Times New Roman"/>
          <w:b/>
          <w:sz w:val="24"/>
          <w:szCs w:val="24"/>
        </w:rPr>
      </w:pPr>
    </w:p>
    <w:p w14:paraId="46C3231E" w14:textId="77777777" w:rsidR="00C165F4" w:rsidRDefault="00C165F4" w:rsidP="0036332B">
      <w:pPr>
        <w:jc w:val="center"/>
        <w:rPr>
          <w:rFonts w:ascii="Times New Roman" w:hAnsi="Times New Roman"/>
          <w:b/>
          <w:sz w:val="24"/>
          <w:szCs w:val="24"/>
        </w:rPr>
      </w:pPr>
    </w:p>
    <w:p w14:paraId="47272218" w14:textId="77777777" w:rsidR="00965788" w:rsidRPr="00860EE4" w:rsidRDefault="00965788" w:rsidP="00965788">
      <w:pPr>
        <w:autoSpaceDE w:val="0"/>
        <w:rPr>
          <w:b/>
          <w:bCs/>
          <w:lang w:eastAsia="ar-SA"/>
        </w:rPr>
      </w:pPr>
    </w:p>
    <w:p w14:paraId="4353D7A6" w14:textId="77777777" w:rsidR="00965788" w:rsidRPr="00965788" w:rsidRDefault="00965788" w:rsidP="0082093A">
      <w:pPr>
        <w:spacing w:after="0" w:line="360" w:lineRule="auto"/>
        <w:jc w:val="center"/>
        <w:rPr>
          <w:rFonts w:ascii="Times New Roman" w:hAnsi="Times New Roman"/>
          <w:b/>
          <w:sz w:val="28"/>
          <w:szCs w:val="28"/>
        </w:rPr>
      </w:pPr>
      <w:r w:rsidRPr="00965788">
        <w:rPr>
          <w:rFonts w:ascii="Times New Roman" w:hAnsi="Times New Roman"/>
          <w:b/>
          <w:sz w:val="28"/>
          <w:szCs w:val="28"/>
        </w:rPr>
        <w:t>РАБОЧАЯ ПРОГРАММА</w:t>
      </w:r>
    </w:p>
    <w:p w14:paraId="0284C87C" w14:textId="4DC1813F" w:rsidR="00965788" w:rsidRPr="006636B0" w:rsidRDefault="00965788" w:rsidP="0082093A">
      <w:pPr>
        <w:tabs>
          <w:tab w:val="left" w:pos="2430"/>
        </w:tabs>
        <w:spacing w:after="0" w:line="360" w:lineRule="auto"/>
        <w:jc w:val="center"/>
        <w:rPr>
          <w:rFonts w:ascii="Times New Roman" w:hAnsi="Times New Roman"/>
          <w:sz w:val="28"/>
          <w:szCs w:val="28"/>
        </w:rPr>
      </w:pPr>
      <w:r w:rsidRPr="006636B0">
        <w:rPr>
          <w:rFonts w:ascii="Times New Roman" w:hAnsi="Times New Roman"/>
          <w:sz w:val="28"/>
          <w:szCs w:val="28"/>
        </w:rPr>
        <w:t xml:space="preserve">профессионального модуля </w:t>
      </w:r>
    </w:p>
    <w:p w14:paraId="3B0BF3F8" w14:textId="33406133" w:rsidR="00965788" w:rsidRPr="00965788" w:rsidRDefault="00965788" w:rsidP="0082093A">
      <w:pPr>
        <w:spacing w:after="0" w:line="360" w:lineRule="auto"/>
        <w:jc w:val="center"/>
        <w:rPr>
          <w:rFonts w:ascii="Times New Roman" w:hAnsi="Times New Roman"/>
          <w:b/>
          <w:sz w:val="28"/>
          <w:szCs w:val="28"/>
        </w:rPr>
      </w:pPr>
      <w:r w:rsidRPr="00965788">
        <w:rPr>
          <w:rFonts w:ascii="Times New Roman" w:hAnsi="Times New Roman"/>
          <w:b/>
          <w:sz w:val="28"/>
          <w:szCs w:val="28"/>
        </w:rPr>
        <w:t xml:space="preserve">ПМ. 03 «Выполнение работ </w:t>
      </w:r>
      <w:r w:rsidR="006636B0">
        <w:rPr>
          <w:rFonts w:ascii="Times New Roman" w:hAnsi="Times New Roman"/>
          <w:b/>
          <w:sz w:val="28"/>
          <w:szCs w:val="28"/>
        </w:rPr>
        <w:t>по профессиям рабочего</w:t>
      </w:r>
      <w:r w:rsidRPr="00965788">
        <w:rPr>
          <w:rFonts w:ascii="Times New Roman" w:hAnsi="Times New Roman"/>
          <w:b/>
          <w:sz w:val="28"/>
          <w:szCs w:val="28"/>
        </w:rPr>
        <w:t xml:space="preserve"> служащих </w:t>
      </w:r>
      <w:r w:rsidR="006636B0">
        <w:rPr>
          <w:rFonts w:ascii="Times New Roman" w:hAnsi="Times New Roman"/>
          <w:b/>
          <w:sz w:val="28"/>
          <w:szCs w:val="28"/>
        </w:rPr>
        <w:t>«Агент банка</w:t>
      </w:r>
      <w:r w:rsidRPr="00965788">
        <w:rPr>
          <w:rFonts w:ascii="Times New Roman" w:hAnsi="Times New Roman"/>
          <w:b/>
          <w:sz w:val="28"/>
          <w:szCs w:val="28"/>
        </w:rPr>
        <w:t>»</w:t>
      </w:r>
    </w:p>
    <w:p w14:paraId="44C4F0EE" w14:textId="77777777" w:rsidR="006636B0" w:rsidRPr="006636B0" w:rsidRDefault="00965788" w:rsidP="0082093A">
      <w:pPr>
        <w:spacing w:after="0" w:line="360" w:lineRule="auto"/>
        <w:jc w:val="center"/>
        <w:rPr>
          <w:rFonts w:ascii="Times New Roman" w:hAnsi="Times New Roman"/>
          <w:sz w:val="28"/>
          <w:szCs w:val="28"/>
        </w:rPr>
      </w:pPr>
      <w:r w:rsidRPr="006636B0">
        <w:rPr>
          <w:rFonts w:ascii="Times New Roman" w:hAnsi="Times New Roman"/>
          <w:sz w:val="28"/>
          <w:szCs w:val="28"/>
        </w:rPr>
        <w:t xml:space="preserve">программы подготовки специалистов среднего звена </w:t>
      </w:r>
    </w:p>
    <w:p w14:paraId="004FCED7" w14:textId="77777777" w:rsidR="006636B0" w:rsidRPr="006636B0" w:rsidRDefault="006636B0" w:rsidP="0082093A">
      <w:pPr>
        <w:spacing w:after="0" w:line="360" w:lineRule="auto"/>
        <w:jc w:val="center"/>
        <w:rPr>
          <w:rFonts w:ascii="Times New Roman" w:hAnsi="Times New Roman"/>
          <w:sz w:val="28"/>
          <w:szCs w:val="28"/>
        </w:rPr>
      </w:pPr>
      <w:r w:rsidRPr="006636B0">
        <w:rPr>
          <w:rFonts w:ascii="Times New Roman" w:hAnsi="Times New Roman"/>
          <w:sz w:val="28"/>
          <w:szCs w:val="28"/>
        </w:rPr>
        <w:t xml:space="preserve">для </w:t>
      </w:r>
      <w:r w:rsidR="00253B90" w:rsidRPr="006636B0">
        <w:rPr>
          <w:rFonts w:ascii="Times New Roman" w:hAnsi="Times New Roman"/>
          <w:sz w:val="28"/>
          <w:szCs w:val="28"/>
        </w:rPr>
        <w:t>специальности</w:t>
      </w:r>
      <w:r w:rsidR="00965788" w:rsidRPr="006636B0">
        <w:rPr>
          <w:rFonts w:ascii="Times New Roman" w:hAnsi="Times New Roman"/>
          <w:sz w:val="28"/>
          <w:szCs w:val="28"/>
        </w:rPr>
        <w:t xml:space="preserve"> </w:t>
      </w:r>
    </w:p>
    <w:p w14:paraId="549B5067" w14:textId="772923D0" w:rsidR="00965788" w:rsidRPr="00965788" w:rsidRDefault="00965788" w:rsidP="0082093A">
      <w:pPr>
        <w:spacing w:after="0" w:line="360" w:lineRule="auto"/>
        <w:jc w:val="center"/>
        <w:rPr>
          <w:rFonts w:ascii="Times New Roman" w:hAnsi="Times New Roman"/>
          <w:b/>
          <w:sz w:val="28"/>
          <w:szCs w:val="28"/>
        </w:rPr>
      </w:pPr>
      <w:r w:rsidRPr="00965788">
        <w:rPr>
          <w:rFonts w:ascii="Times New Roman" w:hAnsi="Times New Roman"/>
          <w:b/>
          <w:sz w:val="28"/>
          <w:szCs w:val="28"/>
        </w:rPr>
        <w:t>38.02.07 «Банковское дело»</w:t>
      </w:r>
    </w:p>
    <w:p w14:paraId="6568720E" w14:textId="77777777" w:rsidR="00965788" w:rsidRPr="006636B0" w:rsidRDefault="00965788" w:rsidP="0082093A">
      <w:pPr>
        <w:spacing w:after="0" w:line="360" w:lineRule="auto"/>
        <w:jc w:val="center"/>
        <w:rPr>
          <w:rFonts w:ascii="Times New Roman" w:hAnsi="Times New Roman"/>
          <w:sz w:val="28"/>
          <w:szCs w:val="28"/>
        </w:rPr>
      </w:pPr>
      <w:r w:rsidRPr="006636B0">
        <w:rPr>
          <w:rFonts w:ascii="Times New Roman" w:hAnsi="Times New Roman"/>
          <w:sz w:val="28"/>
          <w:szCs w:val="28"/>
        </w:rPr>
        <w:t>(базовой подготовки)</w:t>
      </w:r>
    </w:p>
    <w:p w14:paraId="72EC7FD7" w14:textId="77777777" w:rsidR="0036332B" w:rsidRPr="00250D5B" w:rsidRDefault="0036332B" w:rsidP="0036332B">
      <w:pPr>
        <w:jc w:val="center"/>
        <w:rPr>
          <w:rFonts w:ascii="Times New Roman" w:hAnsi="Times New Roman"/>
          <w:b/>
          <w:i/>
          <w:sz w:val="24"/>
          <w:szCs w:val="24"/>
        </w:rPr>
      </w:pPr>
    </w:p>
    <w:p w14:paraId="75F14580" w14:textId="77777777" w:rsidR="0036332B" w:rsidRPr="00250D5B" w:rsidRDefault="0036332B" w:rsidP="0036332B">
      <w:pPr>
        <w:jc w:val="center"/>
        <w:rPr>
          <w:rFonts w:ascii="Times New Roman" w:hAnsi="Times New Roman"/>
          <w:b/>
          <w:i/>
          <w:sz w:val="24"/>
          <w:szCs w:val="24"/>
        </w:rPr>
      </w:pPr>
    </w:p>
    <w:p w14:paraId="44043D01" w14:textId="77777777" w:rsidR="0036332B" w:rsidRPr="00250D5B" w:rsidRDefault="0036332B" w:rsidP="0036332B">
      <w:pPr>
        <w:jc w:val="center"/>
        <w:rPr>
          <w:rFonts w:ascii="Times New Roman" w:hAnsi="Times New Roman"/>
          <w:b/>
          <w:i/>
          <w:sz w:val="24"/>
          <w:szCs w:val="24"/>
        </w:rPr>
      </w:pPr>
    </w:p>
    <w:p w14:paraId="22A18350" w14:textId="77777777" w:rsidR="0036332B" w:rsidRPr="00250D5B" w:rsidRDefault="0036332B" w:rsidP="0036332B">
      <w:pPr>
        <w:jc w:val="center"/>
        <w:rPr>
          <w:rFonts w:ascii="Times New Roman" w:hAnsi="Times New Roman"/>
          <w:b/>
          <w:i/>
          <w:sz w:val="24"/>
          <w:szCs w:val="24"/>
        </w:rPr>
      </w:pPr>
    </w:p>
    <w:p w14:paraId="2937612A" w14:textId="77777777" w:rsidR="0036332B" w:rsidRPr="00250D5B" w:rsidRDefault="0036332B" w:rsidP="0036332B">
      <w:pPr>
        <w:jc w:val="center"/>
        <w:rPr>
          <w:rFonts w:ascii="Times New Roman" w:hAnsi="Times New Roman"/>
          <w:b/>
          <w:i/>
          <w:sz w:val="24"/>
          <w:szCs w:val="24"/>
        </w:rPr>
      </w:pPr>
    </w:p>
    <w:p w14:paraId="4C975E93" w14:textId="77777777" w:rsidR="0036332B" w:rsidRPr="00250D5B" w:rsidRDefault="0036332B" w:rsidP="0036332B">
      <w:pPr>
        <w:jc w:val="center"/>
        <w:rPr>
          <w:rFonts w:ascii="Times New Roman" w:hAnsi="Times New Roman"/>
          <w:b/>
          <w:i/>
          <w:sz w:val="24"/>
          <w:szCs w:val="24"/>
        </w:rPr>
      </w:pPr>
    </w:p>
    <w:p w14:paraId="661410D5" w14:textId="77777777" w:rsidR="0036332B" w:rsidRPr="00250D5B" w:rsidRDefault="0036332B" w:rsidP="0036332B">
      <w:pPr>
        <w:jc w:val="center"/>
        <w:rPr>
          <w:rFonts w:ascii="Times New Roman" w:hAnsi="Times New Roman"/>
          <w:b/>
          <w:i/>
          <w:sz w:val="24"/>
          <w:szCs w:val="24"/>
        </w:rPr>
      </w:pPr>
    </w:p>
    <w:p w14:paraId="2AD696A5" w14:textId="77777777" w:rsidR="00C165F4" w:rsidRDefault="00C165F4" w:rsidP="0036332B">
      <w:pPr>
        <w:jc w:val="center"/>
        <w:rPr>
          <w:rFonts w:ascii="Times New Roman" w:hAnsi="Times New Roman"/>
          <w:b/>
          <w:i/>
          <w:sz w:val="24"/>
          <w:szCs w:val="24"/>
        </w:rPr>
      </w:pPr>
    </w:p>
    <w:p w14:paraId="055DF490" w14:textId="77777777" w:rsidR="00C165F4" w:rsidRDefault="00C165F4" w:rsidP="0036332B">
      <w:pPr>
        <w:jc w:val="center"/>
        <w:rPr>
          <w:rFonts w:ascii="Times New Roman" w:hAnsi="Times New Roman"/>
          <w:b/>
          <w:i/>
          <w:sz w:val="24"/>
          <w:szCs w:val="24"/>
        </w:rPr>
      </w:pPr>
    </w:p>
    <w:p w14:paraId="007BE9C5" w14:textId="77777777" w:rsidR="00C165F4" w:rsidRDefault="00C165F4" w:rsidP="0036332B">
      <w:pPr>
        <w:jc w:val="center"/>
        <w:rPr>
          <w:rFonts w:ascii="Times New Roman" w:hAnsi="Times New Roman"/>
          <w:b/>
          <w:i/>
          <w:sz w:val="24"/>
          <w:szCs w:val="24"/>
        </w:rPr>
      </w:pPr>
    </w:p>
    <w:p w14:paraId="707DA56D" w14:textId="1C1CCEB8" w:rsidR="0036332B" w:rsidRPr="0082093A" w:rsidRDefault="0082093A" w:rsidP="0082093A">
      <w:pPr>
        <w:jc w:val="center"/>
        <w:rPr>
          <w:rFonts w:ascii="Times New Roman" w:hAnsi="Times New Roman"/>
          <w:sz w:val="28"/>
          <w:szCs w:val="28"/>
        </w:rPr>
      </w:pPr>
      <w:r w:rsidRPr="0082093A">
        <w:rPr>
          <w:rFonts w:ascii="Times New Roman" w:hAnsi="Times New Roman"/>
          <w:sz w:val="28"/>
          <w:szCs w:val="28"/>
        </w:rPr>
        <w:t>г. Ростов-на-Дону</w:t>
      </w:r>
    </w:p>
    <w:p w14:paraId="35200891" w14:textId="2E7DC76C" w:rsidR="0082093A" w:rsidRPr="0082093A" w:rsidRDefault="0082093A" w:rsidP="0082093A">
      <w:pPr>
        <w:jc w:val="center"/>
        <w:rPr>
          <w:rFonts w:ascii="Times New Roman" w:hAnsi="Times New Roman"/>
          <w:sz w:val="24"/>
          <w:szCs w:val="24"/>
        </w:rPr>
      </w:pPr>
      <w:r w:rsidRPr="0082093A">
        <w:rPr>
          <w:rFonts w:ascii="Times New Roman" w:hAnsi="Times New Roman"/>
          <w:sz w:val="28"/>
          <w:szCs w:val="28"/>
        </w:rPr>
        <w:t>2022 г</w:t>
      </w:r>
      <w:r>
        <w:rPr>
          <w:rFonts w:ascii="Times New Roman" w:hAnsi="Times New Roman"/>
          <w:sz w:val="24"/>
          <w:szCs w:val="24"/>
        </w:rPr>
        <w:t>.</w:t>
      </w:r>
    </w:p>
    <w:tbl>
      <w:tblPr>
        <w:tblW w:w="10665" w:type="dxa"/>
        <w:tblLook w:val="04A0" w:firstRow="1" w:lastRow="0" w:firstColumn="1" w:lastColumn="0" w:noHBand="0" w:noVBand="1"/>
      </w:tblPr>
      <w:tblGrid>
        <w:gridCol w:w="10443"/>
        <w:gridCol w:w="222"/>
      </w:tblGrid>
      <w:tr w:rsidR="00130C24" w:rsidRPr="0082093A" w14:paraId="4DFB4D55" w14:textId="77777777" w:rsidTr="003404D6">
        <w:tc>
          <w:tcPr>
            <w:tcW w:w="10443" w:type="dxa"/>
          </w:tcPr>
          <w:tbl>
            <w:tblPr>
              <w:tblW w:w="10227" w:type="dxa"/>
              <w:tblLook w:val="01E0" w:firstRow="1" w:lastRow="1" w:firstColumn="1" w:lastColumn="1" w:noHBand="0" w:noVBand="0"/>
            </w:tblPr>
            <w:tblGrid>
              <w:gridCol w:w="5734"/>
              <w:gridCol w:w="4493"/>
            </w:tblGrid>
            <w:tr w:rsidR="00130C24" w:rsidRPr="0082093A" w14:paraId="005C3356" w14:textId="77777777" w:rsidTr="007720FD">
              <w:trPr>
                <w:trHeight w:val="2398"/>
              </w:trPr>
              <w:tc>
                <w:tcPr>
                  <w:tcW w:w="5734" w:type="dxa"/>
                </w:tcPr>
                <w:p w14:paraId="1F403C93" w14:textId="77777777" w:rsidR="00130C24" w:rsidRPr="0082093A" w:rsidRDefault="00130C24" w:rsidP="00130C24">
                  <w:pPr>
                    <w:tabs>
                      <w:tab w:val="left" w:pos="3168"/>
                    </w:tabs>
                    <w:spacing w:after="0"/>
                    <w:rPr>
                      <w:rFonts w:ascii="Times New Roman" w:hAnsi="Times New Roman"/>
                      <w:b/>
                      <w:sz w:val="24"/>
                      <w:szCs w:val="24"/>
                    </w:rPr>
                  </w:pPr>
                  <w:r w:rsidRPr="0082093A">
                    <w:rPr>
                      <w:rFonts w:ascii="Times New Roman" w:hAnsi="Times New Roman"/>
                      <w:sz w:val="24"/>
                      <w:szCs w:val="24"/>
                    </w:rPr>
                    <w:lastRenderedPageBreak/>
                    <w:br w:type="page"/>
                  </w:r>
                  <w:r w:rsidRPr="0082093A">
                    <w:rPr>
                      <w:rFonts w:ascii="Times New Roman" w:hAnsi="Times New Roman"/>
                      <w:b/>
                      <w:sz w:val="24"/>
                      <w:szCs w:val="24"/>
                    </w:rPr>
                    <w:t>ОДОБРЕНО</w:t>
                  </w:r>
                </w:p>
                <w:p w14:paraId="7E6099E8" w14:textId="77777777" w:rsidR="00130C24" w:rsidRPr="0082093A" w:rsidRDefault="00130C24" w:rsidP="00130C24">
                  <w:pPr>
                    <w:spacing w:after="0"/>
                    <w:rPr>
                      <w:rFonts w:ascii="Times New Roman" w:hAnsi="Times New Roman"/>
                      <w:bCs/>
                      <w:sz w:val="24"/>
                      <w:szCs w:val="24"/>
                    </w:rPr>
                  </w:pPr>
                  <w:r w:rsidRPr="0082093A">
                    <w:rPr>
                      <w:rFonts w:ascii="Times New Roman" w:hAnsi="Times New Roman"/>
                      <w:bCs/>
                      <w:sz w:val="24"/>
                      <w:szCs w:val="24"/>
                    </w:rPr>
                    <w:t xml:space="preserve">На заседании цикловой комиссии </w:t>
                  </w:r>
                </w:p>
                <w:p w14:paraId="5AFD568F" w14:textId="77777777" w:rsidR="00130C24" w:rsidRPr="0082093A" w:rsidRDefault="00130C24" w:rsidP="00130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4"/>
                      <w:szCs w:val="24"/>
                    </w:rPr>
                  </w:pPr>
                  <w:r w:rsidRPr="0082093A">
                    <w:rPr>
                      <w:rFonts w:ascii="Times New Roman" w:hAnsi="Times New Roman"/>
                      <w:sz w:val="24"/>
                      <w:szCs w:val="24"/>
                    </w:rPr>
                    <w:t xml:space="preserve">Экономики и управления </w:t>
                  </w:r>
                </w:p>
                <w:p w14:paraId="43EEA0C3" w14:textId="54B96B18" w:rsidR="00130C24" w:rsidRPr="0082093A" w:rsidRDefault="00130C24" w:rsidP="00130C24">
                  <w:pPr>
                    <w:spacing w:after="0"/>
                    <w:rPr>
                      <w:rFonts w:ascii="Times New Roman" w:hAnsi="Times New Roman"/>
                      <w:bCs/>
                      <w:sz w:val="24"/>
                      <w:szCs w:val="24"/>
                    </w:rPr>
                  </w:pPr>
                  <w:r w:rsidRPr="0082093A">
                    <w:rPr>
                      <w:rFonts w:ascii="Times New Roman" w:hAnsi="Times New Roman"/>
                      <w:bCs/>
                      <w:sz w:val="24"/>
                      <w:szCs w:val="24"/>
                    </w:rPr>
                    <w:t>Протокол № 1 от 31 августа 202</w:t>
                  </w:r>
                  <w:r w:rsidR="00D97E23">
                    <w:rPr>
                      <w:rFonts w:ascii="Times New Roman" w:hAnsi="Times New Roman"/>
                      <w:bCs/>
                      <w:sz w:val="24"/>
                      <w:szCs w:val="24"/>
                    </w:rPr>
                    <w:t>2</w:t>
                  </w:r>
                  <w:r w:rsidRPr="0082093A">
                    <w:rPr>
                      <w:rFonts w:ascii="Times New Roman" w:hAnsi="Times New Roman"/>
                      <w:bCs/>
                      <w:sz w:val="24"/>
                      <w:szCs w:val="24"/>
                    </w:rPr>
                    <w:t xml:space="preserve"> года</w:t>
                  </w:r>
                </w:p>
                <w:p w14:paraId="349A3980" w14:textId="77777777" w:rsidR="00130C24" w:rsidRPr="0082093A" w:rsidRDefault="00130C24" w:rsidP="00130C24">
                  <w:pPr>
                    <w:spacing w:after="0"/>
                    <w:rPr>
                      <w:rFonts w:ascii="Times New Roman" w:hAnsi="Times New Roman"/>
                      <w:bCs/>
                      <w:sz w:val="24"/>
                      <w:szCs w:val="24"/>
                    </w:rPr>
                  </w:pPr>
                  <w:r w:rsidRPr="0082093A">
                    <w:rPr>
                      <w:rFonts w:ascii="Times New Roman" w:hAnsi="Times New Roman"/>
                      <w:bCs/>
                      <w:sz w:val="24"/>
                      <w:szCs w:val="24"/>
                    </w:rPr>
                    <w:t xml:space="preserve">Председатель ЦК </w:t>
                  </w:r>
                </w:p>
                <w:p w14:paraId="1B9CA31E" w14:textId="77777777" w:rsidR="00130C24" w:rsidRPr="0082093A" w:rsidRDefault="00130C24" w:rsidP="00130C24">
                  <w:pPr>
                    <w:spacing w:after="0"/>
                    <w:rPr>
                      <w:rFonts w:ascii="Times New Roman" w:hAnsi="Times New Roman"/>
                      <w:bCs/>
                      <w:sz w:val="24"/>
                      <w:szCs w:val="24"/>
                    </w:rPr>
                  </w:pPr>
                  <w:r w:rsidRPr="0082093A">
                    <w:rPr>
                      <w:rFonts w:ascii="Times New Roman" w:hAnsi="Times New Roman"/>
                      <w:bCs/>
                      <w:sz w:val="24"/>
                      <w:szCs w:val="24"/>
                    </w:rPr>
                    <w:t>_________________________Шумина О.О.</w:t>
                  </w:r>
                </w:p>
              </w:tc>
              <w:tc>
                <w:tcPr>
                  <w:tcW w:w="4493" w:type="dxa"/>
                </w:tcPr>
                <w:p w14:paraId="632A718A" w14:textId="77777777" w:rsidR="00130C24" w:rsidRPr="0082093A" w:rsidRDefault="00130C24" w:rsidP="00130C24">
                  <w:pPr>
                    <w:spacing w:after="0"/>
                    <w:jc w:val="center"/>
                    <w:rPr>
                      <w:rFonts w:ascii="Times New Roman" w:hAnsi="Times New Roman"/>
                      <w:b/>
                      <w:bCs/>
                      <w:color w:val="000000"/>
                      <w:sz w:val="24"/>
                      <w:szCs w:val="24"/>
                    </w:rPr>
                  </w:pPr>
                  <w:r w:rsidRPr="0082093A">
                    <w:rPr>
                      <w:rFonts w:ascii="Times New Roman" w:hAnsi="Times New Roman"/>
                      <w:b/>
                      <w:bCs/>
                      <w:color w:val="000000"/>
                      <w:sz w:val="24"/>
                      <w:szCs w:val="24"/>
                    </w:rPr>
                    <w:t>УТВЕРЖДАЮ:</w:t>
                  </w:r>
                </w:p>
                <w:p w14:paraId="6E52AB73" w14:textId="77777777" w:rsidR="00130C24" w:rsidRPr="0082093A" w:rsidRDefault="00130C24" w:rsidP="00130C24">
                  <w:pPr>
                    <w:spacing w:after="0"/>
                    <w:jc w:val="center"/>
                    <w:rPr>
                      <w:rFonts w:ascii="Times New Roman" w:hAnsi="Times New Roman"/>
                      <w:bCs/>
                      <w:color w:val="000000"/>
                      <w:sz w:val="24"/>
                      <w:szCs w:val="24"/>
                    </w:rPr>
                  </w:pPr>
                  <w:r w:rsidRPr="0082093A">
                    <w:rPr>
                      <w:rFonts w:ascii="Times New Roman" w:hAnsi="Times New Roman"/>
                      <w:bCs/>
                      <w:color w:val="000000"/>
                      <w:sz w:val="24"/>
                      <w:szCs w:val="24"/>
                    </w:rPr>
                    <w:t>Зам. директора по НМР</w:t>
                  </w:r>
                </w:p>
                <w:p w14:paraId="74883F54" w14:textId="77777777" w:rsidR="00130C24" w:rsidRPr="0082093A" w:rsidRDefault="00130C24" w:rsidP="00130C24">
                  <w:pPr>
                    <w:spacing w:after="0"/>
                    <w:jc w:val="center"/>
                    <w:rPr>
                      <w:rFonts w:ascii="Times New Roman" w:hAnsi="Times New Roman"/>
                      <w:bCs/>
                      <w:color w:val="000000"/>
                      <w:sz w:val="24"/>
                      <w:szCs w:val="24"/>
                    </w:rPr>
                  </w:pPr>
                  <w:r w:rsidRPr="0082093A">
                    <w:rPr>
                      <w:rFonts w:ascii="Times New Roman" w:hAnsi="Times New Roman"/>
                      <w:bCs/>
                      <w:color w:val="000000"/>
                      <w:sz w:val="24"/>
                      <w:szCs w:val="24"/>
                    </w:rPr>
                    <w:t>_________И.В.Подцатова</w:t>
                  </w:r>
                </w:p>
                <w:p w14:paraId="29F270BA" w14:textId="77777777" w:rsidR="00130C24" w:rsidRPr="0082093A" w:rsidRDefault="00130C24" w:rsidP="00130C24">
                  <w:pPr>
                    <w:spacing w:after="0"/>
                    <w:jc w:val="right"/>
                    <w:rPr>
                      <w:rFonts w:ascii="Times New Roman" w:hAnsi="Times New Roman"/>
                      <w:bCs/>
                      <w:color w:val="000000"/>
                      <w:sz w:val="24"/>
                      <w:szCs w:val="24"/>
                    </w:rPr>
                  </w:pPr>
                </w:p>
                <w:p w14:paraId="54DB691C" w14:textId="230E24EC" w:rsidR="00130C24" w:rsidRPr="0082093A" w:rsidRDefault="00130C24" w:rsidP="00D97E23">
                  <w:pPr>
                    <w:spacing w:after="0"/>
                    <w:jc w:val="center"/>
                    <w:rPr>
                      <w:rFonts w:ascii="Times New Roman" w:hAnsi="Times New Roman"/>
                      <w:bCs/>
                      <w:color w:val="000000"/>
                      <w:sz w:val="24"/>
                      <w:szCs w:val="24"/>
                    </w:rPr>
                  </w:pPr>
                  <w:r w:rsidRPr="0082093A">
                    <w:rPr>
                      <w:rFonts w:ascii="Times New Roman" w:hAnsi="Times New Roman"/>
                      <w:bCs/>
                      <w:color w:val="000000"/>
                      <w:sz w:val="24"/>
                      <w:szCs w:val="24"/>
                    </w:rPr>
                    <w:t>«</w:t>
                  </w:r>
                  <w:r w:rsidR="007720FD" w:rsidRPr="0082093A">
                    <w:rPr>
                      <w:rFonts w:ascii="Times New Roman" w:hAnsi="Times New Roman"/>
                      <w:bCs/>
                      <w:color w:val="000000"/>
                      <w:sz w:val="24"/>
                      <w:szCs w:val="24"/>
                    </w:rPr>
                    <w:t>31</w:t>
                  </w:r>
                  <w:r w:rsidRPr="0082093A">
                    <w:rPr>
                      <w:rFonts w:ascii="Times New Roman" w:hAnsi="Times New Roman"/>
                      <w:bCs/>
                      <w:color w:val="000000"/>
                      <w:sz w:val="24"/>
                      <w:szCs w:val="24"/>
                    </w:rPr>
                    <w:t>»</w:t>
                  </w:r>
                  <w:r w:rsidR="007720FD" w:rsidRPr="0082093A">
                    <w:rPr>
                      <w:rFonts w:ascii="Times New Roman" w:hAnsi="Times New Roman"/>
                      <w:bCs/>
                      <w:color w:val="000000"/>
                      <w:sz w:val="24"/>
                      <w:szCs w:val="24"/>
                    </w:rPr>
                    <w:t xml:space="preserve"> августа </w:t>
                  </w:r>
                  <w:r w:rsidRPr="0082093A">
                    <w:rPr>
                      <w:rFonts w:ascii="Times New Roman" w:hAnsi="Times New Roman"/>
                      <w:bCs/>
                      <w:color w:val="000000"/>
                      <w:sz w:val="24"/>
                      <w:szCs w:val="24"/>
                    </w:rPr>
                    <w:t xml:space="preserve"> 20</w:t>
                  </w:r>
                  <w:r w:rsidR="007720FD" w:rsidRPr="0082093A">
                    <w:rPr>
                      <w:rFonts w:ascii="Times New Roman" w:hAnsi="Times New Roman"/>
                      <w:bCs/>
                      <w:color w:val="000000"/>
                      <w:sz w:val="24"/>
                      <w:szCs w:val="24"/>
                    </w:rPr>
                    <w:t>2</w:t>
                  </w:r>
                  <w:r w:rsidR="00D97E23">
                    <w:rPr>
                      <w:rFonts w:ascii="Times New Roman" w:hAnsi="Times New Roman"/>
                      <w:bCs/>
                      <w:color w:val="000000"/>
                      <w:sz w:val="24"/>
                      <w:szCs w:val="24"/>
                    </w:rPr>
                    <w:t>2</w:t>
                  </w:r>
                  <w:r w:rsidRPr="0082093A">
                    <w:rPr>
                      <w:rFonts w:ascii="Times New Roman" w:hAnsi="Times New Roman"/>
                      <w:bCs/>
                      <w:color w:val="000000"/>
                      <w:sz w:val="24"/>
                      <w:szCs w:val="24"/>
                    </w:rPr>
                    <w:t xml:space="preserve"> г.</w:t>
                  </w:r>
                </w:p>
              </w:tc>
            </w:tr>
          </w:tbl>
          <w:p w14:paraId="6C2A2DC0" w14:textId="77777777" w:rsidR="00130C24" w:rsidRPr="0082093A" w:rsidRDefault="00130C24" w:rsidP="00130C24">
            <w:pPr>
              <w:spacing w:after="0"/>
              <w:rPr>
                <w:rFonts w:ascii="Times New Roman" w:hAnsi="Times New Roman"/>
                <w:bCs/>
                <w:sz w:val="24"/>
                <w:szCs w:val="24"/>
              </w:rPr>
            </w:pPr>
          </w:p>
        </w:tc>
        <w:tc>
          <w:tcPr>
            <w:tcW w:w="222" w:type="dxa"/>
          </w:tcPr>
          <w:p w14:paraId="292A11D8" w14:textId="77777777" w:rsidR="00130C24" w:rsidRPr="0082093A" w:rsidRDefault="00130C24" w:rsidP="00130C24">
            <w:pPr>
              <w:spacing w:after="0"/>
              <w:jc w:val="right"/>
              <w:rPr>
                <w:rFonts w:ascii="Times New Roman" w:hAnsi="Times New Roman"/>
                <w:bCs/>
                <w:sz w:val="24"/>
                <w:szCs w:val="24"/>
              </w:rPr>
            </w:pPr>
          </w:p>
        </w:tc>
      </w:tr>
    </w:tbl>
    <w:p w14:paraId="3CD282C1" w14:textId="34CAB100" w:rsidR="00506CA6" w:rsidRPr="0082093A" w:rsidRDefault="00506CA6" w:rsidP="006636B0">
      <w:pPr>
        <w:ind w:firstLine="851"/>
        <w:jc w:val="both"/>
        <w:rPr>
          <w:rFonts w:ascii="Times New Roman" w:hAnsi="Times New Roman"/>
          <w:sz w:val="24"/>
          <w:szCs w:val="24"/>
        </w:rPr>
      </w:pPr>
      <w:r w:rsidRPr="0082093A">
        <w:rPr>
          <w:rFonts w:ascii="Times New Roman" w:hAnsi="Times New Roman"/>
          <w:sz w:val="24"/>
          <w:szCs w:val="24"/>
        </w:rPr>
        <w:t xml:space="preserve">Рабочая программа частично </w:t>
      </w:r>
      <w:r w:rsidR="005053F5" w:rsidRPr="0082093A">
        <w:rPr>
          <w:rFonts w:ascii="Times New Roman" w:hAnsi="Times New Roman"/>
          <w:sz w:val="24"/>
          <w:szCs w:val="24"/>
        </w:rPr>
        <w:t>вариативного профессионального</w:t>
      </w:r>
      <w:r w:rsidRPr="0082093A">
        <w:rPr>
          <w:rFonts w:ascii="Times New Roman" w:hAnsi="Times New Roman"/>
          <w:sz w:val="24"/>
          <w:szCs w:val="24"/>
        </w:rPr>
        <w:t xml:space="preserve"> модуля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w:t>
      </w:r>
      <w:r w:rsidR="00D97E23">
        <w:rPr>
          <w:rFonts w:ascii="Times New Roman" w:hAnsi="Times New Roman"/>
          <w:sz w:val="24"/>
          <w:szCs w:val="24"/>
        </w:rPr>
        <w:t xml:space="preserve"> (</w:t>
      </w:r>
      <w:r w:rsidR="00D97E23" w:rsidRPr="00A93377">
        <w:rPr>
          <w:rFonts w:ascii="Times New Roman" w:hAnsi="Times New Roman"/>
          <w:sz w:val="24"/>
          <w:szCs w:val="24"/>
        </w:rPr>
        <w:t>утвержденного приказом Министерства образования и науки Российской Федерации № 69 от 05 февраля 2018 г., зарегистрированного Министерством юстиции (рег. № 50137 от 26 февраля 2018 г.), укрупненная группа 38.00.00 Эко</w:t>
      </w:r>
      <w:r w:rsidR="00D97E23">
        <w:rPr>
          <w:rFonts w:ascii="Times New Roman" w:hAnsi="Times New Roman"/>
          <w:sz w:val="24"/>
          <w:szCs w:val="24"/>
        </w:rPr>
        <w:t>номика и управление)</w:t>
      </w:r>
      <w:r w:rsidRPr="0082093A">
        <w:rPr>
          <w:rFonts w:ascii="Times New Roman" w:hAnsi="Times New Roman"/>
          <w:sz w:val="24"/>
          <w:szCs w:val="24"/>
        </w:rPr>
        <w:t xml:space="preserve"> </w:t>
      </w:r>
      <w:r w:rsidR="00EB0232" w:rsidRPr="0082093A">
        <w:rPr>
          <w:rFonts w:ascii="Times New Roman" w:hAnsi="Times New Roman"/>
          <w:sz w:val="24"/>
          <w:szCs w:val="24"/>
        </w:rPr>
        <w:t>с целью расширения основных вид</w:t>
      </w:r>
      <w:r w:rsidRPr="0082093A">
        <w:rPr>
          <w:rFonts w:ascii="Times New Roman" w:hAnsi="Times New Roman"/>
          <w:sz w:val="24"/>
          <w:szCs w:val="24"/>
        </w:rPr>
        <w:t>ов</w:t>
      </w:r>
      <w:r w:rsidR="00EB0232" w:rsidRPr="0082093A">
        <w:rPr>
          <w:rFonts w:ascii="Times New Roman" w:hAnsi="Times New Roman"/>
          <w:sz w:val="24"/>
          <w:szCs w:val="24"/>
        </w:rPr>
        <w:t xml:space="preserve"> профессиональной деятельности</w:t>
      </w:r>
      <w:r w:rsidRPr="0082093A">
        <w:rPr>
          <w:rFonts w:ascii="Times New Roman" w:hAnsi="Times New Roman"/>
          <w:sz w:val="24"/>
          <w:szCs w:val="24"/>
        </w:rPr>
        <w:t>, углубления подготовки обучающихся, а также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14:paraId="72EF0DE3"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rPr>
          <w:rFonts w:ascii="Times New Roman" w:hAnsi="Times New Roman"/>
          <w:i/>
          <w:color w:val="FF0000"/>
          <w:sz w:val="24"/>
          <w:szCs w:val="24"/>
        </w:rPr>
      </w:pPr>
    </w:p>
    <w:p w14:paraId="57F4AD42"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4"/>
          <w:szCs w:val="24"/>
        </w:rPr>
      </w:pPr>
      <w:r w:rsidRPr="0082093A">
        <w:rPr>
          <w:rFonts w:ascii="Times New Roman" w:hAnsi="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60A7971D" w14:textId="77777777" w:rsidR="00506CA6" w:rsidRPr="0082093A" w:rsidRDefault="00506CA6" w:rsidP="00506C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
    <w:p w14:paraId="185D2115"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4"/>
          <w:szCs w:val="24"/>
        </w:rPr>
      </w:pPr>
      <w:r w:rsidRPr="0082093A">
        <w:rPr>
          <w:rFonts w:ascii="Times New Roman" w:hAnsi="Times New Roman"/>
          <w:sz w:val="24"/>
          <w:szCs w:val="24"/>
        </w:rPr>
        <w:t>Разработчик:</w:t>
      </w:r>
    </w:p>
    <w:p w14:paraId="47CAEB89"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82093A">
        <w:rPr>
          <w:rFonts w:ascii="Times New Roman" w:hAnsi="Times New Roman"/>
          <w:sz w:val="24"/>
          <w:szCs w:val="24"/>
        </w:rPr>
        <w:t>МДК.03.01 Выполнение работ по профессии «Агент банка» - Каверзнева Е.Ю., – преподаватель ГБПОУ РО «РКСИ»</w:t>
      </w:r>
    </w:p>
    <w:p w14:paraId="4EBAB67E"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82093A">
        <w:rPr>
          <w:rFonts w:ascii="Times New Roman" w:hAnsi="Times New Roman"/>
          <w:sz w:val="24"/>
          <w:szCs w:val="24"/>
        </w:rPr>
        <w:t>Учебная практика - Каверзнева Е.Ю., – преподаватель ГБПОУ РО «РКСИ»</w:t>
      </w:r>
    </w:p>
    <w:p w14:paraId="6BF7E3CD"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82093A">
        <w:rPr>
          <w:rFonts w:ascii="Times New Roman" w:hAnsi="Times New Roman"/>
          <w:sz w:val="24"/>
          <w:szCs w:val="24"/>
        </w:rPr>
        <w:t>Производственная практика (по профилю специальности) - Каверзнева Е.Ю., – преподаватель ГБПОУ РО «РКСИ»</w:t>
      </w:r>
    </w:p>
    <w:p w14:paraId="1FEB1C1F" w14:textId="77777777" w:rsidR="00506CA6" w:rsidRPr="0082093A" w:rsidRDefault="00506CA6" w:rsidP="00506C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14:paraId="19A2936D"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4"/>
          <w:szCs w:val="24"/>
        </w:rPr>
      </w:pPr>
      <w:r w:rsidRPr="0082093A">
        <w:rPr>
          <w:rFonts w:ascii="Times New Roman" w:hAnsi="Times New Roman"/>
          <w:sz w:val="24"/>
          <w:szCs w:val="24"/>
        </w:rPr>
        <w:t>Рецензенты:</w:t>
      </w:r>
    </w:p>
    <w:p w14:paraId="0CFE7EFD" w14:textId="77777777" w:rsidR="00506CA6" w:rsidRPr="0082093A" w:rsidRDefault="00506CA6" w:rsidP="00506C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4"/>
          <w:szCs w:val="24"/>
        </w:rPr>
      </w:pPr>
      <w:r w:rsidRPr="0082093A">
        <w:rPr>
          <w:rFonts w:ascii="Times New Roman" w:hAnsi="Times New Roman"/>
          <w:sz w:val="24"/>
          <w:szCs w:val="24"/>
        </w:rPr>
        <w:t>Шумина Е.Н. – преподаватель ГБПОУ РО «РКСИ»</w:t>
      </w:r>
    </w:p>
    <w:p w14:paraId="1A5A60D7" w14:textId="5D17A36E" w:rsidR="005C6853" w:rsidRPr="0082093A" w:rsidRDefault="005C6853" w:rsidP="00D97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4"/>
          <w:szCs w:val="24"/>
        </w:rPr>
      </w:pPr>
      <w:r w:rsidRPr="0082093A">
        <w:rPr>
          <w:rFonts w:ascii="Times New Roman" w:hAnsi="Times New Roman"/>
          <w:sz w:val="24"/>
          <w:szCs w:val="24"/>
        </w:rPr>
        <w:t xml:space="preserve">Соленый В.В. - В.В. Соленый - начальник Центра финансовой грамотности центра подготовки кадров ПАО КБ «Центр-инвест» </w:t>
      </w:r>
    </w:p>
    <w:p w14:paraId="1841E309" w14:textId="77777777" w:rsidR="005C6853" w:rsidRPr="0082093A" w:rsidRDefault="005C6853" w:rsidP="005C68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sz w:val="24"/>
          <w:szCs w:val="24"/>
        </w:rPr>
      </w:pPr>
    </w:p>
    <w:p w14:paraId="32AF9C53" w14:textId="77777777" w:rsidR="00506CA6" w:rsidRPr="0082093A" w:rsidRDefault="00506CA6" w:rsidP="0050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p>
    <w:p w14:paraId="36ED5005" w14:textId="77777777" w:rsidR="0082093A" w:rsidRPr="0082093A" w:rsidRDefault="0082093A">
      <w:pPr>
        <w:spacing w:after="160" w:line="259" w:lineRule="auto"/>
        <w:rPr>
          <w:rFonts w:ascii="Times New Roman" w:hAnsi="Times New Roman"/>
          <w:sz w:val="24"/>
          <w:szCs w:val="24"/>
        </w:rPr>
      </w:pPr>
      <w:r w:rsidRPr="0082093A">
        <w:rPr>
          <w:rFonts w:ascii="Times New Roman" w:hAnsi="Times New Roman"/>
          <w:sz w:val="24"/>
          <w:szCs w:val="24"/>
        </w:rPr>
        <w:br w:type="page"/>
      </w:r>
    </w:p>
    <w:p w14:paraId="160CDDA4" w14:textId="357DD1FB" w:rsidR="0036332B" w:rsidRPr="0082093A" w:rsidRDefault="0036332B" w:rsidP="0036332B">
      <w:pPr>
        <w:jc w:val="center"/>
        <w:rPr>
          <w:rFonts w:ascii="Times New Roman" w:hAnsi="Times New Roman"/>
          <w:sz w:val="24"/>
          <w:szCs w:val="24"/>
        </w:rPr>
      </w:pPr>
      <w:r w:rsidRPr="0082093A">
        <w:rPr>
          <w:rFonts w:ascii="Times New Roman" w:hAnsi="Times New Roman"/>
          <w:sz w:val="24"/>
          <w:szCs w:val="24"/>
        </w:rPr>
        <w:lastRenderedPageBreak/>
        <w:t>СОДЕРЖАНИЕ</w:t>
      </w:r>
    </w:p>
    <w:p w14:paraId="069FACFB" w14:textId="77777777" w:rsidR="0036332B" w:rsidRPr="0082093A" w:rsidRDefault="0036332B" w:rsidP="0036332B">
      <w:pPr>
        <w:rPr>
          <w:rFonts w:ascii="Times New Roman" w:hAnsi="Times New Roman"/>
          <w:i/>
          <w:sz w:val="24"/>
          <w:szCs w:val="24"/>
        </w:rPr>
      </w:pPr>
    </w:p>
    <w:tbl>
      <w:tblPr>
        <w:tblW w:w="11352" w:type="dxa"/>
        <w:tblLook w:val="01E0" w:firstRow="1" w:lastRow="1" w:firstColumn="1" w:lastColumn="1" w:noHBand="0" w:noVBand="0"/>
      </w:tblPr>
      <w:tblGrid>
        <w:gridCol w:w="9498"/>
        <w:gridCol w:w="1854"/>
      </w:tblGrid>
      <w:tr w:rsidR="00E63B8D" w:rsidRPr="0082093A" w14:paraId="7C70EA23" w14:textId="77777777" w:rsidTr="00FD5FF8">
        <w:tc>
          <w:tcPr>
            <w:tcW w:w="9498" w:type="dxa"/>
          </w:tcPr>
          <w:p w14:paraId="36BBC8D7" w14:textId="77777777" w:rsidR="0036332B" w:rsidRPr="0082093A" w:rsidRDefault="0036332B" w:rsidP="00E5508B">
            <w:pPr>
              <w:numPr>
                <w:ilvl w:val="0"/>
                <w:numId w:val="1"/>
              </w:numPr>
              <w:suppressAutoHyphens/>
              <w:spacing w:after="160" w:line="259" w:lineRule="auto"/>
              <w:jc w:val="both"/>
              <w:rPr>
                <w:rFonts w:ascii="Times New Roman" w:hAnsi="Times New Roman"/>
                <w:sz w:val="24"/>
                <w:szCs w:val="24"/>
              </w:rPr>
            </w:pPr>
            <w:r w:rsidRPr="0082093A">
              <w:rPr>
                <w:rFonts w:ascii="Times New Roman" w:hAnsi="Times New Roman"/>
                <w:sz w:val="24"/>
                <w:szCs w:val="24"/>
              </w:rPr>
              <w:t>ОБЩАЯ ХАРАКТЕРИСТИКА РАБОЧЕЙ ПРОГРАММЫ ПРОФЕССИОНАЛЬНОГО МОДУЛЯ</w:t>
            </w:r>
            <w:r w:rsidR="00FD5FF8" w:rsidRPr="0082093A">
              <w:rPr>
                <w:rFonts w:ascii="Times New Roman" w:hAnsi="Times New Roman"/>
                <w:sz w:val="24"/>
                <w:szCs w:val="24"/>
              </w:rPr>
              <w:t>………………………………………………</w:t>
            </w:r>
            <w:r w:rsidR="00E5508B" w:rsidRPr="0082093A">
              <w:rPr>
                <w:rFonts w:ascii="Times New Roman" w:hAnsi="Times New Roman"/>
                <w:sz w:val="24"/>
                <w:szCs w:val="24"/>
              </w:rPr>
              <w:t>4</w:t>
            </w:r>
          </w:p>
        </w:tc>
        <w:tc>
          <w:tcPr>
            <w:tcW w:w="1854" w:type="dxa"/>
          </w:tcPr>
          <w:p w14:paraId="5D14A7A9" w14:textId="77777777" w:rsidR="0036332B" w:rsidRPr="0082093A" w:rsidRDefault="0036332B" w:rsidP="00CC14D3">
            <w:pPr>
              <w:rPr>
                <w:rFonts w:ascii="Times New Roman" w:hAnsi="Times New Roman"/>
                <w:sz w:val="24"/>
                <w:szCs w:val="24"/>
              </w:rPr>
            </w:pPr>
          </w:p>
        </w:tc>
      </w:tr>
      <w:tr w:rsidR="0036332B" w:rsidRPr="0082093A" w14:paraId="036476C4" w14:textId="77777777" w:rsidTr="00FD5FF8">
        <w:tc>
          <w:tcPr>
            <w:tcW w:w="9498" w:type="dxa"/>
          </w:tcPr>
          <w:p w14:paraId="12D34890" w14:textId="7B748D9D" w:rsidR="0036332B" w:rsidRPr="0082093A" w:rsidRDefault="0036332B" w:rsidP="00CC14D3">
            <w:pPr>
              <w:numPr>
                <w:ilvl w:val="0"/>
                <w:numId w:val="1"/>
              </w:numPr>
              <w:suppressAutoHyphens/>
              <w:spacing w:after="160" w:line="259" w:lineRule="auto"/>
              <w:jc w:val="both"/>
              <w:rPr>
                <w:rFonts w:ascii="Times New Roman" w:hAnsi="Times New Roman"/>
                <w:sz w:val="24"/>
                <w:szCs w:val="24"/>
              </w:rPr>
            </w:pPr>
            <w:r w:rsidRPr="0082093A">
              <w:rPr>
                <w:rFonts w:ascii="Times New Roman" w:hAnsi="Times New Roman"/>
                <w:sz w:val="24"/>
                <w:szCs w:val="24"/>
              </w:rPr>
              <w:t>СТРУКТУРА И СОДЕРЖАНИЕ ПРОФЕССИОНАЛЬНОГО МОДУЛЯ</w:t>
            </w:r>
            <w:r w:rsidR="00FD5FF8" w:rsidRPr="0082093A">
              <w:rPr>
                <w:rFonts w:ascii="Times New Roman" w:hAnsi="Times New Roman"/>
                <w:sz w:val="24"/>
                <w:szCs w:val="24"/>
              </w:rPr>
              <w:t>………</w:t>
            </w:r>
            <w:r w:rsidR="00A131B2" w:rsidRPr="0082093A">
              <w:rPr>
                <w:rFonts w:ascii="Times New Roman" w:hAnsi="Times New Roman"/>
                <w:sz w:val="24"/>
                <w:szCs w:val="24"/>
              </w:rPr>
              <w:t>……………………………………………………………………...</w:t>
            </w:r>
            <w:r w:rsidR="00153CF7" w:rsidRPr="0082093A">
              <w:rPr>
                <w:rFonts w:ascii="Times New Roman" w:hAnsi="Times New Roman"/>
                <w:sz w:val="24"/>
                <w:szCs w:val="24"/>
              </w:rPr>
              <w:t>..</w:t>
            </w:r>
            <w:r w:rsidR="00A131B2" w:rsidRPr="0082093A">
              <w:rPr>
                <w:rFonts w:ascii="Times New Roman" w:hAnsi="Times New Roman"/>
                <w:sz w:val="24"/>
                <w:szCs w:val="24"/>
              </w:rPr>
              <w:t>1</w:t>
            </w:r>
            <w:r w:rsidR="00153CF7" w:rsidRPr="0082093A">
              <w:rPr>
                <w:rFonts w:ascii="Times New Roman" w:hAnsi="Times New Roman"/>
                <w:sz w:val="24"/>
                <w:szCs w:val="24"/>
              </w:rPr>
              <w:t>3</w:t>
            </w:r>
          </w:p>
          <w:p w14:paraId="4E937BED" w14:textId="0DC4DB28" w:rsidR="0036332B" w:rsidRPr="0082093A" w:rsidRDefault="0036332B" w:rsidP="00153CF7">
            <w:pPr>
              <w:numPr>
                <w:ilvl w:val="0"/>
                <w:numId w:val="1"/>
              </w:numPr>
              <w:suppressAutoHyphens/>
              <w:spacing w:after="160" w:line="259" w:lineRule="auto"/>
              <w:jc w:val="both"/>
              <w:rPr>
                <w:rFonts w:ascii="Times New Roman" w:hAnsi="Times New Roman"/>
                <w:sz w:val="24"/>
                <w:szCs w:val="24"/>
              </w:rPr>
            </w:pPr>
            <w:r w:rsidRPr="0082093A">
              <w:rPr>
                <w:rFonts w:ascii="Times New Roman" w:hAnsi="Times New Roman"/>
                <w:sz w:val="24"/>
                <w:szCs w:val="24"/>
              </w:rPr>
              <w:t>УСЛОВИЯ РЕАЛИЗАЦИИ ПРОФЕССИОНАЛЬНОГО МОДУЛЯ</w:t>
            </w:r>
            <w:r w:rsidR="00FD5FF8" w:rsidRPr="0082093A">
              <w:rPr>
                <w:rFonts w:ascii="Times New Roman" w:hAnsi="Times New Roman"/>
                <w:sz w:val="24"/>
                <w:szCs w:val="24"/>
              </w:rPr>
              <w:t>…………...</w:t>
            </w:r>
            <w:r w:rsidR="00A131B2" w:rsidRPr="0082093A">
              <w:rPr>
                <w:rFonts w:ascii="Times New Roman" w:hAnsi="Times New Roman"/>
                <w:sz w:val="24"/>
                <w:szCs w:val="24"/>
              </w:rPr>
              <w:t>2</w:t>
            </w:r>
            <w:r w:rsidR="00153CF7" w:rsidRPr="0082093A">
              <w:rPr>
                <w:rFonts w:ascii="Times New Roman" w:hAnsi="Times New Roman"/>
                <w:sz w:val="24"/>
                <w:szCs w:val="24"/>
              </w:rPr>
              <w:t>4</w:t>
            </w:r>
          </w:p>
        </w:tc>
        <w:tc>
          <w:tcPr>
            <w:tcW w:w="1854" w:type="dxa"/>
          </w:tcPr>
          <w:p w14:paraId="0B06151B" w14:textId="77777777" w:rsidR="0036332B" w:rsidRPr="0082093A" w:rsidRDefault="0036332B" w:rsidP="00CC14D3">
            <w:pPr>
              <w:rPr>
                <w:rFonts w:ascii="Times New Roman" w:hAnsi="Times New Roman"/>
                <w:sz w:val="24"/>
                <w:szCs w:val="24"/>
              </w:rPr>
            </w:pPr>
          </w:p>
        </w:tc>
      </w:tr>
      <w:tr w:rsidR="0036332B" w:rsidRPr="0082093A" w14:paraId="1220ABFF" w14:textId="77777777" w:rsidTr="00FD5FF8">
        <w:tc>
          <w:tcPr>
            <w:tcW w:w="9498" w:type="dxa"/>
          </w:tcPr>
          <w:p w14:paraId="402CFB65" w14:textId="4220D449" w:rsidR="0036332B" w:rsidRPr="0082093A" w:rsidRDefault="0036332B" w:rsidP="00CC14D3">
            <w:pPr>
              <w:numPr>
                <w:ilvl w:val="0"/>
                <w:numId w:val="1"/>
              </w:numPr>
              <w:suppressAutoHyphens/>
              <w:spacing w:after="160" w:line="259" w:lineRule="auto"/>
              <w:jc w:val="both"/>
              <w:rPr>
                <w:rFonts w:ascii="Times New Roman" w:hAnsi="Times New Roman"/>
                <w:sz w:val="24"/>
                <w:szCs w:val="24"/>
              </w:rPr>
            </w:pPr>
            <w:r w:rsidRPr="0082093A">
              <w:rPr>
                <w:rFonts w:ascii="Times New Roman" w:hAnsi="Times New Roman"/>
                <w:sz w:val="24"/>
                <w:szCs w:val="24"/>
              </w:rPr>
              <w:t>КОНТРОЛЬ И ОЦЕНКА РЕЗУЛЬТАТОВ ОСВОЕНИЯ ПРОФЕССИОНАЛЬНОГО МОДУЛЯ</w:t>
            </w:r>
            <w:r w:rsidR="00FD5FF8" w:rsidRPr="0082093A">
              <w:rPr>
                <w:rFonts w:ascii="Times New Roman" w:hAnsi="Times New Roman"/>
                <w:sz w:val="24"/>
                <w:szCs w:val="24"/>
              </w:rPr>
              <w:t>……………………………………………..</w:t>
            </w:r>
            <w:r w:rsidR="00A131B2" w:rsidRPr="0082093A">
              <w:rPr>
                <w:rFonts w:ascii="Times New Roman" w:hAnsi="Times New Roman"/>
                <w:sz w:val="24"/>
                <w:szCs w:val="24"/>
              </w:rPr>
              <w:t>2</w:t>
            </w:r>
            <w:r w:rsidR="00153CF7" w:rsidRPr="0082093A">
              <w:rPr>
                <w:rFonts w:ascii="Times New Roman" w:hAnsi="Times New Roman"/>
                <w:sz w:val="24"/>
                <w:szCs w:val="24"/>
              </w:rPr>
              <w:t>5</w:t>
            </w:r>
          </w:p>
          <w:p w14:paraId="18B52264" w14:textId="77777777" w:rsidR="0036332B" w:rsidRPr="0082093A" w:rsidRDefault="0036332B" w:rsidP="00CC14D3">
            <w:pPr>
              <w:suppressAutoHyphens/>
              <w:jc w:val="both"/>
              <w:rPr>
                <w:rFonts w:ascii="Times New Roman" w:hAnsi="Times New Roman"/>
                <w:sz w:val="24"/>
                <w:szCs w:val="24"/>
              </w:rPr>
            </w:pPr>
          </w:p>
        </w:tc>
        <w:tc>
          <w:tcPr>
            <w:tcW w:w="1854" w:type="dxa"/>
          </w:tcPr>
          <w:p w14:paraId="77F521DA" w14:textId="77777777" w:rsidR="0036332B" w:rsidRPr="0082093A" w:rsidRDefault="0036332B" w:rsidP="00CC14D3">
            <w:pPr>
              <w:rPr>
                <w:rFonts w:ascii="Times New Roman" w:hAnsi="Times New Roman"/>
                <w:sz w:val="24"/>
                <w:szCs w:val="24"/>
              </w:rPr>
            </w:pPr>
          </w:p>
        </w:tc>
      </w:tr>
    </w:tbl>
    <w:p w14:paraId="0A731C99" w14:textId="77777777" w:rsidR="0036332B" w:rsidRPr="0082093A" w:rsidRDefault="0036332B" w:rsidP="0036332B">
      <w:pPr>
        <w:rPr>
          <w:rFonts w:ascii="Times New Roman" w:hAnsi="Times New Roman"/>
          <w:b/>
          <w:i/>
          <w:sz w:val="24"/>
          <w:szCs w:val="24"/>
        </w:rPr>
        <w:sectPr w:rsidR="0036332B" w:rsidRPr="0082093A" w:rsidSect="0082093A">
          <w:pgSz w:w="11907" w:h="16840"/>
          <w:pgMar w:top="1134" w:right="708" w:bottom="992" w:left="851" w:header="709" w:footer="709" w:gutter="0"/>
          <w:cols w:space="720"/>
        </w:sectPr>
      </w:pPr>
    </w:p>
    <w:p w14:paraId="7D1CCD94" w14:textId="77777777" w:rsidR="0036332B" w:rsidRPr="00D97E23" w:rsidRDefault="0036332B" w:rsidP="0036332B">
      <w:pPr>
        <w:jc w:val="center"/>
        <w:rPr>
          <w:rFonts w:ascii="Times New Roman" w:hAnsi="Times New Roman"/>
          <w:b/>
          <w:sz w:val="24"/>
          <w:szCs w:val="24"/>
        </w:rPr>
      </w:pPr>
      <w:r w:rsidRPr="00D97E23">
        <w:rPr>
          <w:rFonts w:ascii="Times New Roman" w:hAnsi="Times New Roman"/>
          <w:b/>
          <w:sz w:val="24"/>
          <w:szCs w:val="24"/>
        </w:rPr>
        <w:lastRenderedPageBreak/>
        <w:t>1. ОБЩАЯ ХАРАКТЕРИСТИКА РАБОЧЕЙ ПРОГРАММЫ</w:t>
      </w:r>
    </w:p>
    <w:p w14:paraId="5507A937" w14:textId="77777777" w:rsidR="0036332B" w:rsidRPr="00D97E23" w:rsidRDefault="0036332B" w:rsidP="0036332B">
      <w:pPr>
        <w:jc w:val="center"/>
        <w:rPr>
          <w:rFonts w:ascii="Times New Roman" w:hAnsi="Times New Roman"/>
          <w:b/>
          <w:sz w:val="24"/>
          <w:szCs w:val="24"/>
        </w:rPr>
      </w:pPr>
      <w:r w:rsidRPr="00D97E23">
        <w:rPr>
          <w:rFonts w:ascii="Times New Roman" w:hAnsi="Times New Roman"/>
          <w:b/>
          <w:sz w:val="24"/>
          <w:szCs w:val="24"/>
        </w:rPr>
        <w:t>ПРОФЕССИОНАЛЬНОГО МОДУЛЯ</w:t>
      </w:r>
    </w:p>
    <w:p w14:paraId="16670630" w14:textId="46E1BCDF" w:rsidR="0036332B" w:rsidRPr="00D97E23" w:rsidRDefault="0036332B" w:rsidP="00D97E23">
      <w:pPr>
        <w:jc w:val="center"/>
        <w:rPr>
          <w:rFonts w:ascii="Times New Roman" w:hAnsi="Times New Roman"/>
          <w:b/>
          <w:sz w:val="24"/>
          <w:szCs w:val="24"/>
        </w:rPr>
      </w:pPr>
      <w:r w:rsidRPr="00D97E23">
        <w:rPr>
          <w:rFonts w:ascii="Times New Roman" w:hAnsi="Times New Roman"/>
          <w:b/>
          <w:sz w:val="24"/>
          <w:szCs w:val="24"/>
        </w:rPr>
        <w:t>«ПМ. 03 Выполнение работ по профессиям рабочих</w:t>
      </w:r>
      <w:r w:rsidR="00D97E23" w:rsidRPr="00D97E23">
        <w:rPr>
          <w:rFonts w:ascii="Times New Roman" w:hAnsi="Times New Roman"/>
          <w:b/>
          <w:sz w:val="24"/>
          <w:szCs w:val="24"/>
        </w:rPr>
        <w:t xml:space="preserve"> «Агент банка»</w:t>
      </w:r>
    </w:p>
    <w:p w14:paraId="09650E6C" w14:textId="77777777" w:rsidR="0036332B" w:rsidRPr="00D97E23" w:rsidRDefault="0036332B" w:rsidP="0036332B">
      <w:pPr>
        <w:suppressAutoHyphens/>
        <w:rPr>
          <w:rFonts w:ascii="Times New Roman" w:hAnsi="Times New Roman"/>
          <w:b/>
          <w:sz w:val="24"/>
          <w:szCs w:val="24"/>
        </w:rPr>
      </w:pPr>
      <w:r w:rsidRPr="00D97E23">
        <w:rPr>
          <w:rFonts w:ascii="Times New Roman" w:hAnsi="Times New Roman"/>
          <w:b/>
          <w:sz w:val="24"/>
          <w:szCs w:val="24"/>
        </w:rPr>
        <w:t xml:space="preserve">1.1. Цель и планируемые результаты освоения профессионального модуля </w:t>
      </w:r>
    </w:p>
    <w:p w14:paraId="04E6F471" w14:textId="77777777" w:rsidR="0036332B" w:rsidRPr="0082093A" w:rsidRDefault="0036332B" w:rsidP="0036332B">
      <w:pPr>
        <w:suppressAutoHyphens/>
        <w:jc w:val="both"/>
        <w:rPr>
          <w:rFonts w:ascii="Times New Roman" w:hAnsi="Times New Roman"/>
          <w:sz w:val="24"/>
          <w:szCs w:val="24"/>
        </w:rPr>
      </w:pPr>
      <w:r w:rsidRPr="0082093A">
        <w:rPr>
          <w:rFonts w:ascii="Times New Roman" w:hAnsi="Times New Roman"/>
          <w:sz w:val="24"/>
          <w:szCs w:val="24"/>
        </w:rPr>
        <w:t>В результате изучения профессионального модуля студент должен освоить основной вид деятельности «Выполнение работ по одной или нескольким профессиям рабочих, должностям служащих» и соответствующие ему общие компетенции и профессиональные компетенции:</w:t>
      </w:r>
    </w:p>
    <w:p w14:paraId="2B3C572A" w14:textId="77777777" w:rsidR="0036332B" w:rsidRPr="0082093A" w:rsidRDefault="0036332B" w:rsidP="0036332B">
      <w:pPr>
        <w:jc w:val="both"/>
        <w:rPr>
          <w:rFonts w:ascii="Times New Roman" w:hAnsi="Times New Roman"/>
          <w:sz w:val="24"/>
          <w:szCs w:val="24"/>
        </w:rPr>
      </w:pPr>
      <w:r w:rsidRPr="0082093A">
        <w:rPr>
          <w:rFonts w:ascii="Times New Roman" w:hAnsi="Times New Roman"/>
          <w:sz w:val="24"/>
          <w:szCs w:val="24"/>
        </w:rPr>
        <w:t>1.1.1. Перечень общих компетенций</w:t>
      </w:r>
      <w:r w:rsidRPr="0082093A">
        <w:rPr>
          <w:rFonts w:ascii="Times New Roman" w:hAnsi="Times New Roman"/>
          <w:sz w:val="24"/>
          <w:szCs w:val="24"/>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36332B" w:rsidRPr="0082093A" w14:paraId="16E6A141" w14:textId="77777777" w:rsidTr="00CC14D3">
        <w:tc>
          <w:tcPr>
            <w:tcW w:w="1229" w:type="dxa"/>
          </w:tcPr>
          <w:p w14:paraId="44E89E01" w14:textId="77777777"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Код</w:t>
            </w:r>
          </w:p>
        </w:tc>
        <w:tc>
          <w:tcPr>
            <w:tcW w:w="8342" w:type="dxa"/>
          </w:tcPr>
          <w:p w14:paraId="2B026B99" w14:textId="77777777"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Наименование общих компетенций</w:t>
            </w:r>
          </w:p>
        </w:tc>
      </w:tr>
      <w:tr w:rsidR="0036332B" w:rsidRPr="0082093A" w14:paraId="52253DB8" w14:textId="77777777" w:rsidTr="00CC14D3">
        <w:trPr>
          <w:trHeight w:val="327"/>
        </w:trPr>
        <w:tc>
          <w:tcPr>
            <w:tcW w:w="1229" w:type="dxa"/>
          </w:tcPr>
          <w:p w14:paraId="28C4F7D5"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1.</w:t>
            </w:r>
          </w:p>
        </w:tc>
        <w:tc>
          <w:tcPr>
            <w:tcW w:w="8342" w:type="dxa"/>
          </w:tcPr>
          <w:p w14:paraId="27646937" w14:textId="77777777" w:rsidR="0036332B" w:rsidRPr="0082093A" w:rsidRDefault="0036332B" w:rsidP="00CC14D3">
            <w:pPr>
              <w:keepNext/>
              <w:suppressAutoHyphens/>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36332B" w:rsidRPr="0082093A" w14:paraId="29153E36" w14:textId="77777777" w:rsidTr="00CC14D3">
        <w:tc>
          <w:tcPr>
            <w:tcW w:w="1229" w:type="dxa"/>
          </w:tcPr>
          <w:p w14:paraId="79BD9468"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2.</w:t>
            </w:r>
          </w:p>
        </w:tc>
        <w:tc>
          <w:tcPr>
            <w:tcW w:w="8342" w:type="dxa"/>
          </w:tcPr>
          <w:p w14:paraId="78F34E71"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36332B" w:rsidRPr="0082093A" w14:paraId="1A8654B4" w14:textId="77777777" w:rsidTr="00CC14D3">
        <w:tc>
          <w:tcPr>
            <w:tcW w:w="1229" w:type="dxa"/>
          </w:tcPr>
          <w:p w14:paraId="2F006C85"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3.</w:t>
            </w:r>
          </w:p>
        </w:tc>
        <w:tc>
          <w:tcPr>
            <w:tcW w:w="8342" w:type="dxa"/>
          </w:tcPr>
          <w:p w14:paraId="3E4FE80F"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Планировать и реализовывать собственное профессиональное и личностное развитие</w:t>
            </w:r>
          </w:p>
        </w:tc>
      </w:tr>
      <w:tr w:rsidR="0036332B" w:rsidRPr="0082093A" w14:paraId="54B84FFB" w14:textId="77777777" w:rsidTr="00CC14D3">
        <w:tc>
          <w:tcPr>
            <w:tcW w:w="1229" w:type="dxa"/>
          </w:tcPr>
          <w:p w14:paraId="2E6C3B48"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4.</w:t>
            </w:r>
          </w:p>
        </w:tc>
        <w:tc>
          <w:tcPr>
            <w:tcW w:w="8342" w:type="dxa"/>
          </w:tcPr>
          <w:p w14:paraId="092B1459"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Работать в коллективе и команде, эффективно взаимодействовать с коллегами, руководством, клиентами</w:t>
            </w:r>
          </w:p>
        </w:tc>
      </w:tr>
      <w:tr w:rsidR="0036332B" w:rsidRPr="0082093A" w14:paraId="2FD28E86" w14:textId="77777777" w:rsidTr="00CC14D3">
        <w:tc>
          <w:tcPr>
            <w:tcW w:w="1229" w:type="dxa"/>
          </w:tcPr>
          <w:p w14:paraId="3DE12C1F"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5.</w:t>
            </w:r>
          </w:p>
        </w:tc>
        <w:tc>
          <w:tcPr>
            <w:tcW w:w="8342" w:type="dxa"/>
          </w:tcPr>
          <w:p w14:paraId="0266763C"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6332B" w:rsidRPr="0082093A" w14:paraId="06620E3E" w14:textId="77777777" w:rsidTr="00CC14D3">
        <w:tc>
          <w:tcPr>
            <w:tcW w:w="1229" w:type="dxa"/>
          </w:tcPr>
          <w:p w14:paraId="3BB28366"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ОК </w:t>
            </w:r>
            <w:r w:rsidR="00BF1D1F" w:rsidRPr="0082093A">
              <w:rPr>
                <w:rFonts w:ascii="Times New Roman" w:hAnsi="Times New Roman"/>
                <w:bCs/>
                <w:iCs/>
                <w:sz w:val="24"/>
                <w:szCs w:val="24"/>
              </w:rPr>
              <w:t>0</w:t>
            </w:r>
            <w:r w:rsidRPr="0082093A">
              <w:rPr>
                <w:rFonts w:ascii="Times New Roman" w:hAnsi="Times New Roman"/>
                <w:bCs/>
                <w:iCs/>
                <w:sz w:val="24"/>
                <w:szCs w:val="24"/>
              </w:rPr>
              <w:t>9.</w:t>
            </w:r>
          </w:p>
        </w:tc>
        <w:tc>
          <w:tcPr>
            <w:tcW w:w="8342" w:type="dxa"/>
          </w:tcPr>
          <w:p w14:paraId="4A67ACEE"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Использовать информационные технологии в профессиональной деятельности</w:t>
            </w:r>
          </w:p>
        </w:tc>
      </w:tr>
      <w:tr w:rsidR="0036332B" w:rsidRPr="0082093A" w14:paraId="473CAAE5" w14:textId="77777777" w:rsidTr="00CC14D3">
        <w:tc>
          <w:tcPr>
            <w:tcW w:w="1229" w:type="dxa"/>
          </w:tcPr>
          <w:p w14:paraId="7AC90396"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ОК 10.</w:t>
            </w:r>
          </w:p>
        </w:tc>
        <w:tc>
          <w:tcPr>
            <w:tcW w:w="8342" w:type="dxa"/>
          </w:tcPr>
          <w:p w14:paraId="0C9B91FF"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Пользоваться профессиональной документацией на государственном и иностранном языках</w:t>
            </w:r>
          </w:p>
        </w:tc>
      </w:tr>
      <w:tr w:rsidR="0036332B" w:rsidRPr="0082093A" w14:paraId="60048CC5" w14:textId="77777777" w:rsidTr="00CC14D3">
        <w:tc>
          <w:tcPr>
            <w:tcW w:w="1229" w:type="dxa"/>
          </w:tcPr>
          <w:p w14:paraId="7D74E310"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ОК 11.</w:t>
            </w:r>
          </w:p>
        </w:tc>
        <w:tc>
          <w:tcPr>
            <w:tcW w:w="8342" w:type="dxa"/>
          </w:tcPr>
          <w:p w14:paraId="0837CEC8"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Использовать знания по финансовой грамотности, планировать предпринимательскую деятельность в профессиональной сфере</w:t>
            </w:r>
          </w:p>
        </w:tc>
      </w:tr>
    </w:tbl>
    <w:p w14:paraId="299951A9" w14:textId="77777777" w:rsidR="0036332B" w:rsidRPr="0082093A" w:rsidRDefault="0036332B" w:rsidP="0036332B">
      <w:pPr>
        <w:keepNext/>
        <w:spacing w:after="0" w:line="240" w:lineRule="auto"/>
        <w:jc w:val="both"/>
        <w:outlineLvl w:val="1"/>
        <w:rPr>
          <w:rFonts w:ascii="Times New Roman" w:hAnsi="Times New Roman"/>
          <w:bCs/>
          <w:iCs/>
          <w:sz w:val="24"/>
          <w:szCs w:val="24"/>
        </w:rPr>
      </w:pPr>
    </w:p>
    <w:p w14:paraId="79DE900A" w14:textId="77777777" w:rsidR="0036332B" w:rsidRPr="0082093A" w:rsidRDefault="0036332B" w:rsidP="0036332B">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36332B" w:rsidRPr="0082093A" w14:paraId="4EF442F0" w14:textId="77777777" w:rsidTr="00CC14D3">
        <w:tc>
          <w:tcPr>
            <w:tcW w:w="1204" w:type="dxa"/>
          </w:tcPr>
          <w:p w14:paraId="6A48D30E" w14:textId="77777777"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Код</w:t>
            </w:r>
          </w:p>
        </w:tc>
        <w:tc>
          <w:tcPr>
            <w:tcW w:w="8367" w:type="dxa"/>
          </w:tcPr>
          <w:p w14:paraId="06D5B102" w14:textId="77777777" w:rsidR="0036332B" w:rsidRPr="0082093A" w:rsidRDefault="0036332B" w:rsidP="00CC14D3">
            <w:pPr>
              <w:keepNext/>
              <w:spacing w:after="0" w:line="240" w:lineRule="auto"/>
              <w:jc w:val="both"/>
              <w:outlineLvl w:val="1"/>
              <w:rPr>
                <w:rFonts w:ascii="Times New Roman" w:hAnsi="Times New Roman"/>
                <w:b/>
                <w:bCs/>
                <w:iCs/>
                <w:sz w:val="24"/>
                <w:szCs w:val="24"/>
              </w:rPr>
            </w:pPr>
            <w:r w:rsidRPr="0082093A">
              <w:rPr>
                <w:rFonts w:ascii="Times New Roman" w:hAnsi="Times New Roman"/>
                <w:b/>
                <w:bCs/>
                <w:iCs/>
                <w:sz w:val="24"/>
                <w:szCs w:val="24"/>
              </w:rPr>
              <w:t>Наименование видов деятельности и профессиональных компетенций</w:t>
            </w:r>
          </w:p>
        </w:tc>
      </w:tr>
      <w:tr w:rsidR="0036332B" w:rsidRPr="0082093A" w14:paraId="0B4871D7" w14:textId="77777777" w:rsidTr="00CC14D3">
        <w:tc>
          <w:tcPr>
            <w:tcW w:w="1204" w:type="dxa"/>
          </w:tcPr>
          <w:p w14:paraId="0BB8C749"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1.1.</w:t>
            </w:r>
          </w:p>
        </w:tc>
        <w:tc>
          <w:tcPr>
            <w:tcW w:w="8367" w:type="dxa"/>
          </w:tcPr>
          <w:p w14:paraId="4AC1E3AE"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расчетно-кассовое обслуживание клиентов</w:t>
            </w:r>
          </w:p>
        </w:tc>
      </w:tr>
      <w:tr w:rsidR="0036332B" w:rsidRPr="0082093A" w14:paraId="0E51FD3E" w14:textId="77777777" w:rsidTr="00CC14D3">
        <w:tc>
          <w:tcPr>
            <w:tcW w:w="1204" w:type="dxa"/>
          </w:tcPr>
          <w:p w14:paraId="75440098"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1.4.</w:t>
            </w:r>
          </w:p>
        </w:tc>
        <w:tc>
          <w:tcPr>
            <w:tcW w:w="8367" w:type="dxa"/>
          </w:tcPr>
          <w:p w14:paraId="4CD7CFF6"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межбанковские расчеты</w:t>
            </w:r>
          </w:p>
        </w:tc>
      </w:tr>
      <w:tr w:rsidR="0036332B" w:rsidRPr="0082093A" w14:paraId="6826CA36" w14:textId="77777777" w:rsidTr="00CC14D3">
        <w:tc>
          <w:tcPr>
            <w:tcW w:w="1204" w:type="dxa"/>
          </w:tcPr>
          <w:p w14:paraId="7A6CE413"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1.6.</w:t>
            </w:r>
          </w:p>
        </w:tc>
        <w:tc>
          <w:tcPr>
            <w:tcW w:w="8367" w:type="dxa"/>
          </w:tcPr>
          <w:p w14:paraId="3E76A1B7"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Обслуживать расчетные операции с использованием различных видов платежных карт</w:t>
            </w:r>
          </w:p>
        </w:tc>
      </w:tr>
      <w:tr w:rsidR="0036332B" w:rsidRPr="0082093A" w14:paraId="2B89EEDC" w14:textId="77777777" w:rsidTr="00CC14D3">
        <w:tc>
          <w:tcPr>
            <w:tcW w:w="1204" w:type="dxa"/>
          </w:tcPr>
          <w:p w14:paraId="33286690"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ПК 2.2.</w:t>
            </w:r>
          </w:p>
        </w:tc>
        <w:tc>
          <w:tcPr>
            <w:tcW w:w="8367" w:type="dxa"/>
          </w:tcPr>
          <w:p w14:paraId="2FF38033" w14:textId="77777777" w:rsidR="0036332B" w:rsidRPr="0082093A" w:rsidRDefault="0036332B" w:rsidP="00CC14D3">
            <w:pPr>
              <w:keepNext/>
              <w:spacing w:after="0" w:line="240" w:lineRule="auto"/>
              <w:jc w:val="both"/>
              <w:outlineLvl w:val="1"/>
              <w:rPr>
                <w:rFonts w:ascii="Times New Roman" w:hAnsi="Times New Roman"/>
                <w:bCs/>
                <w:iCs/>
                <w:sz w:val="24"/>
                <w:szCs w:val="24"/>
              </w:rPr>
            </w:pPr>
            <w:r w:rsidRPr="0082093A">
              <w:rPr>
                <w:rFonts w:ascii="Times New Roman" w:hAnsi="Times New Roman"/>
                <w:bCs/>
                <w:iCs/>
                <w:sz w:val="24"/>
                <w:szCs w:val="24"/>
              </w:rPr>
              <w:t>Осуществлять и оформлять выдачу кредитов</w:t>
            </w:r>
          </w:p>
        </w:tc>
      </w:tr>
    </w:tbl>
    <w:p w14:paraId="659D2897" w14:textId="77777777" w:rsidR="0036332B" w:rsidRPr="0082093A" w:rsidRDefault="0036332B" w:rsidP="0036332B">
      <w:pPr>
        <w:rPr>
          <w:rFonts w:ascii="Times New Roman" w:hAnsi="Times New Roman"/>
          <w:bCs/>
          <w:sz w:val="24"/>
          <w:szCs w:val="24"/>
        </w:rPr>
      </w:pPr>
    </w:p>
    <w:p w14:paraId="592B0B4F" w14:textId="77777777" w:rsidR="0036332B" w:rsidRPr="0082093A" w:rsidRDefault="0036332B" w:rsidP="0036332B">
      <w:pPr>
        <w:rPr>
          <w:rFonts w:ascii="Times New Roman" w:hAnsi="Times New Roman"/>
          <w:bCs/>
          <w:sz w:val="24"/>
          <w:szCs w:val="24"/>
        </w:rPr>
      </w:pPr>
      <w:r w:rsidRPr="0082093A">
        <w:rPr>
          <w:rFonts w:ascii="Times New Roman" w:hAnsi="Times New Roman"/>
          <w:bCs/>
          <w:sz w:val="24"/>
          <w:szCs w:val="24"/>
        </w:rPr>
        <w:t>1.1.3. В результате освоения профессионального модуля студент должен</w:t>
      </w:r>
      <w:r w:rsidRPr="0082093A">
        <w:rPr>
          <w:rFonts w:ascii="Times New Roman" w:hAnsi="Times New Roman"/>
          <w:bCs/>
          <w:sz w:val="24"/>
          <w:szCs w:val="24"/>
          <w:vertAlign w:val="superscript"/>
        </w:rPr>
        <w:footnoteReference w:id="2"/>
      </w:r>
      <w:r w:rsidRPr="0082093A">
        <w:rPr>
          <w:rFonts w:ascii="Times New Roman" w:hAnsi="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6332B" w:rsidRPr="0082093A" w14:paraId="3A1D6065" w14:textId="77777777" w:rsidTr="00CC14D3">
        <w:tc>
          <w:tcPr>
            <w:tcW w:w="2802" w:type="dxa"/>
          </w:tcPr>
          <w:p w14:paraId="635DC976" w14:textId="77777777" w:rsidR="0036332B" w:rsidRPr="0082093A" w:rsidRDefault="0036332B" w:rsidP="00CC14D3">
            <w:pPr>
              <w:spacing w:after="0" w:line="240" w:lineRule="auto"/>
              <w:rPr>
                <w:rFonts w:ascii="Times New Roman" w:hAnsi="Times New Roman"/>
                <w:bCs/>
                <w:sz w:val="24"/>
                <w:szCs w:val="24"/>
                <w:lang w:eastAsia="en-US"/>
              </w:rPr>
            </w:pPr>
            <w:r w:rsidRPr="0082093A">
              <w:rPr>
                <w:rFonts w:ascii="Times New Roman" w:hAnsi="Times New Roman"/>
                <w:bCs/>
                <w:sz w:val="24"/>
                <w:szCs w:val="24"/>
                <w:lang w:eastAsia="en-US"/>
              </w:rPr>
              <w:t>Иметь практический опыт</w:t>
            </w:r>
          </w:p>
        </w:tc>
        <w:tc>
          <w:tcPr>
            <w:tcW w:w="6662" w:type="dxa"/>
          </w:tcPr>
          <w:p w14:paraId="2006A60F" w14:textId="77777777" w:rsidR="0036332B" w:rsidRPr="0082093A" w:rsidRDefault="0036332B" w:rsidP="00CC14D3">
            <w:pPr>
              <w:spacing w:after="0" w:line="240" w:lineRule="auto"/>
              <w:rPr>
                <w:rFonts w:ascii="Times New Roman" w:hAnsi="Times New Roman"/>
                <w:bCs/>
                <w:sz w:val="24"/>
                <w:szCs w:val="24"/>
                <w:lang w:eastAsia="en-US"/>
              </w:rPr>
            </w:pPr>
            <w:r w:rsidRPr="0082093A">
              <w:rPr>
                <w:rFonts w:ascii="Times New Roman" w:hAnsi="Times New Roman"/>
                <w:bCs/>
                <w:sz w:val="24"/>
                <w:szCs w:val="24"/>
                <w:lang w:eastAsia="en-US"/>
              </w:rPr>
              <w:t>консультирования клиентов по банковским продуктам и услугам</w:t>
            </w:r>
          </w:p>
        </w:tc>
      </w:tr>
      <w:tr w:rsidR="0036332B" w:rsidRPr="0082093A" w14:paraId="606DECBC" w14:textId="77777777" w:rsidTr="00CC14D3">
        <w:tc>
          <w:tcPr>
            <w:tcW w:w="2802" w:type="dxa"/>
          </w:tcPr>
          <w:p w14:paraId="1407DF75" w14:textId="77777777" w:rsidR="0036332B" w:rsidRPr="0082093A" w:rsidRDefault="0036332B" w:rsidP="00CC14D3">
            <w:pPr>
              <w:spacing w:after="0" w:line="240" w:lineRule="auto"/>
              <w:rPr>
                <w:rFonts w:ascii="Times New Roman" w:hAnsi="Times New Roman"/>
                <w:bCs/>
                <w:sz w:val="24"/>
                <w:szCs w:val="24"/>
                <w:lang w:eastAsia="en-US"/>
              </w:rPr>
            </w:pPr>
            <w:r w:rsidRPr="0082093A">
              <w:rPr>
                <w:rFonts w:ascii="Times New Roman" w:hAnsi="Times New Roman"/>
                <w:bCs/>
                <w:sz w:val="24"/>
                <w:szCs w:val="24"/>
                <w:lang w:eastAsia="en-US"/>
              </w:rPr>
              <w:t>уметь</w:t>
            </w:r>
          </w:p>
        </w:tc>
        <w:tc>
          <w:tcPr>
            <w:tcW w:w="6662" w:type="dxa"/>
          </w:tcPr>
          <w:p w14:paraId="0D143A0A"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осуществлять поиск информации о состоянии рынка банковских продуктов и услуг;</w:t>
            </w:r>
          </w:p>
          <w:p w14:paraId="5C033D64"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выявлять мнение клиентов о качестве банковских услуг и </w:t>
            </w:r>
            <w:r w:rsidRPr="0082093A">
              <w:rPr>
                <w:rFonts w:ascii="Times New Roman" w:hAnsi="Times New Roman"/>
                <w:bCs/>
                <w:sz w:val="24"/>
                <w:szCs w:val="24"/>
                <w:lang w:eastAsia="en-US"/>
              </w:rPr>
              <w:lastRenderedPageBreak/>
              <w:t>представлять информацию в банк;</w:t>
            </w:r>
          </w:p>
          <w:p w14:paraId="0357022B"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потребности клиентов;</w:t>
            </w:r>
          </w:p>
          <w:p w14:paraId="3BFAE11F"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определять преимущества банковских продуктов для клиентов;</w:t>
            </w:r>
          </w:p>
          <w:p w14:paraId="229B3044"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ориентироваться в продуктовой линейке банка;</w:t>
            </w:r>
          </w:p>
          <w:p w14:paraId="3697578D"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консультировать потенциальных клиентов о банковских продуктах и услугах из продуктовой линейки банка;</w:t>
            </w:r>
          </w:p>
          <w:p w14:paraId="67069490"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консультировать клиентов по тарифам банка;</w:t>
            </w:r>
          </w:p>
          <w:p w14:paraId="027E3813"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выбирать схемы обслуживания, выгодные для клиента и банка;</w:t>
            </w:r>
          </w:p>
          <w:p w14:paraId="3F39E9A0"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формировать положительное мнение у потенциальных клиентов о деловой репутации банка;</w:t>
            </w:r>
          </w:p>
          <w:p w14:paraId="2BC465DC"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использовать личное имиджевое воздействие на клиента;</w:t>
            </w:r>
          </w:p>
          <w:p w14:paraId="28848563"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переадресовывать сложные вопросы другим специалистам банка;</w:t>
            </w:r>
          </w:p>
          <w:p w14:paraId="7EFDDFFB"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формировать собственную позитивную установку на процесс продажи банковских продуктов и услуг;</w:t>
            </w:r>
          </w:p>
          <w:p w14:paraId="6C86A926"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обмен опытом с коллегами;</w:t>
            </w:r>
          </w:p>
          <w:p w14:paraId="05141882"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организовывать и проводить презентации банковских продуктов и услуг;</w:t>
            </w:r>
          </w:p>
          <w:p w14:paraId="6EFCF6E2"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 использовать различные формы продвижения банковских продуктов;</w:t>
            </w:r>
          </w:p>
          <w:p w14:paraId="79983D20"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сбор и использование информации с целью поиска потенциальных клиентов.</w:t>
            </w:r>
          </w:p>
        </w:tc>
      </w:tr>
      <w:tr w:rsidR="0036332B" w:rsidRPr="0082093A" w14:paraId="2D027B63" w14:textId="77777777" w:rsidTr="00CC14D3">
        <w:tc>
          <w:tcPr>
            <w:tcW w:w="2802" w:type="dxa"/>
          </w:tcPr>
          <w:p w14:paraId="741FC8BA" w14:textId="77777777" w:rsidR="0036332B" w:rsidRPr="0082093A" w:rsidRDefault="0036332B" w:rsidP="00CC14D3">
            <w:pPr>
              <w:spacing w:after="0" w:line="240" w:lineRule="auto"/>
              <w:rPr>
                <w:rFonts w:ascii="Times New Roman" w:hAnsi="Times New Roman"/>
                <w:bCs/>
                <w:sz w:val="24"/>
                <w:szCs w:val="24"/>
                <w:lang w:eastAsia="en-US"/>
              </w:rPr>
            </w:pPr>
            <w:r w:rsidRPr="0082093A">
              <w:rPr>
                <w:rFonts w:ascii="Times New Roman" w:hAnsi="Times New Roman"/>
                <w:bCs/>
                <w:sz w:val="24"/>
                <w:szCs w:val="24"/>
                <w:lang w:eastAsia="en-US"/>
              </w:rPr>
              <w:lastRenderedPageBreak/>
              <w:t>знать</w:t>
            </w:r>
          </w:p>
        </w:tc>
        <w:tc>
          <w:tcPr>
            <w:tcW w:w="6662" w:type="dxa"/>
          </w:tcPr>
          <w:p w14:paraId="02647F03"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определения банковской операции, банковской услуги и банковского продукта;</w:t>
            </w:r>
          </w:p>
          <w:p w14:paraId="646937E1"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классификацию банковских операций;</w:t>
            </w:r>
          </w:p>
          <w:p w14:paraId="3391AFDF"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банковских услуг и их классификацию;</w:t>
            </w:r>
          </w:p>
          <w:p w14:paraId="7714D586"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параметры и критерии качества банковских услуг;</w:t>
            </w:r>
          </w:p>
          <w:p w14:paraId="75507BE0"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жизненного цикла банковского продукта и его этапы;</w:t>
            </w:r>
          </w:p>
          <w:p w14:paraId="2BAD2681"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структуру цены на банковский продукт и особенности ценообразования в банке;</w:t>
            </w:r>
          </w:p>
          <w:p w14:paraId="2CAAEC85"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определение ценовой политики банка, ее объекты и типы;</w:t>
            </w:r>
          </w:p>
          <w:p w14:paraId="344072FF"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продуктовой линейки банка и ее структуру;</w:t>
            </w:r>
          </w:p>
          <w:p w14:paraId="278881D2"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продукты и услуги, предлагаемые банком, их преимущества и ценности;</w:t>
            </w:r>
          </w:p>
          <w:p w14:paraId="3AE91F52"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банковские продукты для частных лиц, корпоративных клиентов и финансовых учреждений;</w:t>
            </w:r>
          </w:p>
          <w:p w14:paraId="1C6351F3"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организационно-управленческую структуру банка;</w:t>
            </w:r>
          </w:p>
          <w:p w14:paraId="294BA3DB" w14:textId="2AAFA1BC"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составляющие успешного банковского бренда;</w:t>
            </w:r>
          </w:p>
          <w:p w14:paraId="55D9D476"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роль бренда банка в продвижении банковских продуктов;</w:t>
            </w:r>
          </w:p>
          <w:p w14:paraId="20B88CC9"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конкурентного преимущества и методы оценки конкурентных позиций банка на рынке банковских услуг;</w:t>
            </w:r>
          </w:p>
          <w:p w14:paraId="62FDAD4B"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продажи банковских продуктов и услуг;</w:t>
            </w:r>
          </w:p>
          <w:p w14:paraId="38EE11E1"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формы продаж банковских продуктов;</w:t>
            </w:r>
          </w:p>
          <w:p w14:paraId="2030B357"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политику банка в области продаж банковских продуктов и услуг;</w:t>
            </w:r>
          </w:p>
          <w:p w14:paraId="075CD8D7"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условия успешной продажи банковского продукта;</w:t>
            </w:r>
          </w:p>
          <w:p w14:paraId="0FF7677B"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этапы продажи банковских продуктов и услуг; </w:t>
            </w:r>
          </w:p>
          <w:p w14:paraId="21499614"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организацию послепродажного обслуживания и </w:t>
            </w:r>
            <w:r w:rsidRPr="0082093A">
              <w:rPr>
                <w:rFonts w:ascii="Times New Roman" w:hAnsi="Times New Roman"/>
                <w:bCs/>
                <w:sz w:val="24"/>
                <w:szCs w:val="24"/>
                <w:lang w:eastAsia="en-US"/>
              </w:rPr>
              <w:lastRenderedPageBreak/>
              <w:t>сопровождения клиентов;</w:t>
            </w:r>
          </w:p>
          <w:p w14:paraId="1F0F402E"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отечественный и зарубежный опыт проведения продаж банковских продуктов и услуг;</w:t>
            </w:r>
          </w:p>
          <w:p w14:paraId="271DE00E"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и методы привлечения внимания к банковским продуктам и услугам;</w:t>
            </w:r>
          </w:p>
          <w:p w14:paraId="40294D88"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продвижения банковских продуктов;</w:t>
            </w:r>
          </w:p>
          <w:p w14:paraId="0B902916"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правила подготовки и проведения презентации банковских продуктов и услуг;</w:t>
            </w:r>
          </w:p>
          <w:p w14:paraId="3484D9D4"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принципы взаимоотношений банка с клиентами;</w:t>
            </w:r>
          </w:p>
          <w:p w14:paraId="67A573A1"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психологические типы клиентов;</w:t>
            </w:r>
          </w:p>
          <w:p w14:paraId="5151CA9E"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приёмы коммуникации;</w:t>
            </w:r>
          </w:p>
          <w:p w14:paraId="49D6F527"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способы выявления потребностей клиентов; </w:t>
            </w:r>
          </w:p>
          <w:p w14:paraId="5687A645" w14:textId="77777777" w:rsidR="0036332B" w:rsidRPr="0082093A" w:rsidRDefault="0036332B" w:rsidP="00CC14D3">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каналы для выявления потенциальных клиентов.</w:t>
            </w:r>
          </w:p>
        </w:tc>
      </w:tr>
    </w:tbl>
    <w:p w14:paraId="53444208" w14:textId="77777777" w:rsidR="0036332B" w:rsidRPr="0082093A" w:rsidRDefault="0036332B" w:rsidP="0036332B">
      <w:pPr>
        <w:rPr>
          <w:rFonts w:ascii="Times New Roman" w:hAnsi="Times New Roman"/>
          <w:b/>
          <w:sz w:val="24"/>
          <w:szCs w:val="24"/>
        </w:rPr>
      </w:pPr>
    </w:p>
    <w:p w14:paraId="20B3C485" w14:textId="49238E62" w:rsidR="0036332B" w:rsidRPr="0082093A" w:rsidRDefault="0036332B" w:rsidP="0036332B">
      <w:pPr>
        <w:spacing w:line="240" w:lineRule="auto"/>
        <w:rPr>
          <w:rFonts w:ascii="Times New Roman" w:hAnsi="Times New Roman"/>
          <w:i/>
          <w:sz w:val="24"/>
          <w:szCs w:val="24"/>
        </w:rPr>
      </w:pPr>
    </w:p>
    <w:p w14:paraId="2B86F8DC" w14:textId="0A0107CB" w:rsidR="005C6853" w:rsidRPr="0082093A" w:rsidRDefault="005C6853" w:rsidP="0036332B">
      <w:pPr>
        <w:spacing w:line="240" w:lineRule="auto"/>
        <w:rPr>
          <w:rFonts w:ascii="Times New Roman" w:hAnsi="Times New Roman"/>
          <w:b/>
          <w:sz w:val="24"/>
          <w:szCs w:val="24"/>
        </w:rPr>
      </w:pPr>
    </w:p>
    <w:tbl>
      <w:tblPr>
        <w:tblW w:w="104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1303"/>
        <w:gridCol w:w="1538"/>
        <w:gridCol w:w="1242"/>
        <w:gridCol w:w="1451"/>
        <w:gridCol w:w="1843"/>
        <w:gridCol w:w="2271"/>
      </w:tblGrid>
      <w:tr w:rsidR="002E35A8" w:rsidRPr="0082093A" w14:paraId="1EA417B3" w14:textId="77777777" w:rsidTr="002E35A8">
        <w:trPr>
          <w:trHeight w:val="1670"/>
        </w:trPr>
        <w:tc>
          <w:tcPr>
            <w:tcW w:w="845" w:type="dxa"/>
            <w:tcBorders>
              <w:top w:val="single" w:sz="4" w:space="0" w:color="auto"/>
              <w:left w:val="single" w:sz="4" w:space="0" w:color="auto"/>
              <w:bottom w:val="single" w:sz="4" w:space="0" w:color="auto"/>
              <w:right w:val="single" w:sz="4" w:space="0" w:color="auto"/>
            </w:tcBorders>
            <w:hideMark/>
          </w:tcPr>
          <w:p w14:paraId="7405E1E4"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Индекс</w:t>
            </w:r>
          </w:p>
          <w:p w14:paraId="20B7DD18"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ПМ</w:t>
            </w:r>
          </w:p>
        </w:tc>
        <w:tc>
          <w:tcPr>
            <w:tcW w:w="1303" w:type="dxa"/>
            <w:tcBorders>
              <w:top w:val="single" w:sz="4" w:space="0" w:color="auto"/>
              <w:left w:val="single" w:sz="4" w:space="0" w:color="auto"/>
              <w:bottom w:val="single" w:sz="4" w:space="0" w:color="auto"/>
              <w:right w:val="single" w:sz="4" w:space="0" w:color="auto"/>
            </w:tcBorders>
            <w:hideMark/>
          </w:tcPr>
          <w:p w14:paraId="48A99F89"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Название  ПМ</w:t>
            </w:r>
          </w:p>
        </w:tc>
        <w:tc>
          <w:tcPr>
            <w:tcW w:w="1538" w:type="dxa"/>
            <w:tcBorders>
              <w:top w:val="single" w:sz="4" w:space="0" w:color="auto"/>
              <w:left w:val="single" w:sz="4" w:space="0" w:color="auto"/>
              <w:bottom w:val="single" w:sz="4" w:space="0" w:color="auto"/>
              <w:right w:val="single" w:sz="4" w:space="0" w:color="auto"/>
            </w:tcBorders>
            <w:hideMark/>
          </w:tcPr>
          <w:p w14:paraId="2E5A1EFE"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Код и наименование видов деятельности и профессиональных компетенций</w:t>
            </w:r>
          </w:p>
        </w:tc>
        <w:tc>
          <w:tcPr>
            <w:tcW w:w="1242" w:type="dxa"/>
            <w:tcBorders>
              <w:top w:val="single" w:sz="4" w:space="0" w:color="auto"/>
              <w:left w:val="single" w:sz="4" w:space="0" w:color="auto"/>
              <w:bottom w:val="single" w:sz="4" w:space="0" w:color="auto"/>
              <w:right w:val="single" w:sz="4" w:space="0" w:color="auto"/>
            </w:tcBorders>
            <w:hideMark/>
          </w:tcPr>
          <w:p w14:paraId="5263B00B"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 xml:space="preserve">Код  </w:t>
            </w:r>
          </w:p>
          <w:p w14:paraId="5565718F"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и</w:t>
            </w:r>
          </w:p>
          <w:p w14:paraId="2FC25371"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 xml:space="preserve"> наименование </w:t>
            </w:r>
          </w:p>
          <w:p w14:paraId="4D07DD62"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ОК</w:t>
            </w:r>
          </w:p>
        </w:tc>
        <w:tc>
          <w:tcPr>
            <w:tcW w:w="1451" w:type="dxa"/>
            <w:tcBorders>
              <w:top w:val="single" w:sz="4" w:space="0" w:color="auto"/>
              <w:left w:val="single" w:sz="4" w:space="0" w:color="auto"/>
              <w:bottom w:val="single" w:sz="4" w:space="0" w:color="auto"/>
              <w:right w:val="single" w:sz="4" w:space="0" w:color="auto"/>
            </w:tcBorders>
            <w:hideMark/>
          </w:tcPr>
          <w:p w14:paraId="41C4CF72"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Практический опыт</w:t>
            </w:r>
          </w:p>
        </w:tc>
        <w:tc>
          <w:tcPr>
            <w:tcW w:w="1843" w:type="dxa"/>
            <w:tcBorders>
              <w:top w:val="single" w:sz="4" w:space="0" w:color="auto"/>
              <w:left w:val="single" w:sz="4" w:space="0" w:color="auto"/>
              <w:bottom w:val="single" w:sz="4" w:space="0" w:color="auto"/>
              <w:right w:val="single" w:sz="4" w:space="0" w:color="auto"/>
            </w:tcBorders>
            <w:hideMark/>
          </w:tcPr>
          <w:p w14:paraId="36570FE6"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Умения</w:t>
            </w:r>
          </w:p>
        </w:tc>
        <w:tc>
          <w:tcPr>
            <w:tcW w:w="2271" w:type="dxa"/>
            <w:tcBorders>
              <w:top w:val="single" w:sz="4" w:space="0" w:color="auto"/>
              <w:left w:val="single" w:sz="4" w:space="0" w:color="auto"/>
              <w:bottom w:val="single" w:sz="4" w:space="0" w:color="auto"/>
              <w:right w:val="single" w:sz="4" w:space="0" w:color="auto"/>
            </w:tcBorders>
            <w:hideMark/>
          </w:tcPr>
          <w:p w14:paraId="4509A8F8"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Знания</w:t>
            </w:r>
          </w:p>
        </w:tc>
      </w:tr>
      <w:tr w:rsidR="002E35A8" w:rsidRPr="0082093A" w14:paraId="645F6F51" w14:textId="77777777" w:rsidTr="002E35A8">
        <w:trPr>
          <w:trHeight w:val="3497"/>
        </w:trPr>
        <w:tc>
          <w:tcPr>
            <w:tcW w:w="845" w:type="dxa"/>
            <w:tcBorders>
              <w:top w:val="single" w:sz="4" w:space="0" w:color="auto"/>
              <w:left w:val="single" w:sz="4" w:space="0" w:color="auto"/>
              <w:right w:val="single" w:sz="4" w:space="0" w:color="auto"/>
            </w:tcBorders>
            <w:hideMark/>
          </w:tcPr>
          <w:p w14:paraId="182DED32"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ПМ.03</w:t>
            </w:r>
          </w:p>
        </w:tc>
        <w:tc>
          <w:tcPr>
            <w:tcW w:w="1303" w:type="dxa"/>
            <w:tcBorders>
              <w:top w:val="single" w:sz="4" w:space="0" w:color="auto"/>
              <w:left w:val="single" w:sz="4" w:space="0" w:color="auto"/>
              <w:right w:val="single" w:sz="4" w:space="0" w:color="auto"/>
            </w:tcBorders>
            <w:hideMark/>
          </w:tcPr>
          <w:p w14:paraId="34F14F5C"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Выполнение работ по профессии "Агент банка"</w:t>
            </w:r>
          </w:p>
          <w:p w14:paraId="287E5F1B" w14:textId="77777777" w:rsidR="002E35A8" w:rsidRPr="0082093A" w:rsidRDefault="002E35A8" w:rsidP="007720FD">
            <w:pPr>
              <w:tabs>
                <w:tab w:val="left" w:pos="806"/>
              </w:tabs>
              <w:rPr>
                <w:rFonts w:ascii="Times New Roman" w:hAnsi="Times New Roman"/>
                <w:sz w:val="24"/>
                <w:szCs w:val="24"/>
              </w:rPr>
            </w:pPr>
            <w:r w:rsidRPr="0082093A">
              <w:rPr>
                <w:rFonts w:ascii="Times New Roman" w:hAnsi="Times New Roman"/>
                <w:sz w:val="24"/>
                <w:szCs w:val="24"/>
              </w:rPr>
              <w:tab/>
            </w:r>
          </w:p>
        </w:tc>
        <w:tc>
          <w:tcPr>
            <w:tcW w:w="1538" w:type="dxa"/>
            <w:tcBorders>
              <w:top w:val="single" w:sz="4" w:space="0" w:color="auto"/>
              <w:left w:val="single" w:sz="4" w:space="0" w:color="auto"/>
              <w:right w:val="single" w:sz="4" w:space="0" w:color="auto"/>
            </w:tcBorders>
          </w:tcPr>
          <w:p w14:paraId="13134AC1"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Выполнение работ по одной или нескольким профессиям рабочих, должностям служащих</w:t>
            </w:r>
          </w:p>
          <w:p w14:paraId="66278D93"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ПК 1.1 </w:t>
            </w:r>
            <w:r w:rsidRPr="0082093A">
              <w:rPr>
                <w:rFonts w:ascii="Times New Roman" w:hAnsi="Times New Roman"/>
                <w:bCs/>
                <w:iCs/>
                <w:sz w:val="24"/>
                <w:szCs w:val="24"/>
              </w:rPr>
              <w:t>Осуществлять расчетно-кассовое обслуживание клиентов</w:t>
            </w:r>
          </w:p>
          <w:p w14:paraId="166F3AD7"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ПК 1.4 </w:t>
            </w:r>
            <w:r w:rsidRPr="0082093A">
              <w:rPr>
                <w:rFonts w:ascii="Times New Roman" w:hAnsi="Times New Roman"/>
                <w:bCs/>
                <w:iCs/>
                <w:sz w:val="24"/>
                <w:szCs w:val="24"/>
              </w:rPr>
              <w:t>Осуществлять межбанковс</w:t>
            </w:r>
            <w:r w:rsidRPr="0082093A">
              <w:rPr>
                <w:rFonts w:ascii="Times New Roman" w:hAnsi="Times New Roman"/>
                <w:bCs/>
                <w:iCs/>
                <w:sz w:val="24"/>
                <w:szCs w:val="24"/>
              </w:rPr>
              <w:lastRenderedPageBreak/>
              <w:t>кие расчеты</w:t>
            </w:r>
          </w:p>
          <w:p w14:paraId="4430F5F0"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ПК 1.6 </w:t>
            </w:r>
            <w:r w:rsidRPr="0082093A">
              <w:rPr>
                <w:rFonts w:ascii="Times New Roman" w:hAnsi="Times New Roman"/>
                <w:bCs/>
                <w:iCs/>
                <w:sz w:val="24"/>
                <w:szCs w:val="24"/>
              </w:rPr>
              <w:t>Обслуживать расчетные операции с использованием различных видов платежных карт</w:t>
            </w:r>
          </w:p>
          <w:p w14:paraId="2557DBFE" w14:textId="77777777" w:rsidR="002E35A8" w:rsidRPr="0082093A" w:rsidRDefault="002E35A8" w:rsidP="007720FD">
            <w:pPr>
              <w:rPr>
                <w:rFonts w:ascii="Times New Roman" w:hAnsi="Times New Roman"/>
                <w:sz w:val="24"/>
                <w:szCs w:val="24"/>
                <w:u w:val="single"/>
              </w:rPr>
            </w:pPr>
            <w:r w:rsidRPr="0082093A">
              <w:rPr>
                <w:rFonts w:ascii="Times New Roman" w:hAnsi="Times New Roman"/>
                <w:sz w:val="24"/>
                <w:szCs w:val="24"/>
              </w:rPr>
              <w:t xml:space="preserve">ПК 2.2 </w:t>
            </w:r>
            <w:r w:rsidRPr="0082093A">
              <w:rPr>
                <w:rFonts w:ascii="Times New Roman" w:hAnsi="Times New Roman"/>
                <w:bCs/>
                <w:iCs/>
                <w:sz w:val="24"/>
                <w:szCs w:val="24"/>
              </w:rPr>
              <w:t>Осуществлять и оформлять выдачу кредитов</w:t>
            </w:r>
          </w:p>
        </w:tc>
        <w:tc>
          <w:tcPr>
            <w:tcW w:w="1242" w:type="dxa"/>
            <w:tcBorders>
              <w:top w:val="single" w:sz="4" w:space="0" w:color="auto"/>
              <w:left w:val="single" w:sz="4" w:space="0" w:color="auto"/>
              <w:right w:val="single" w:sz="4" w:space="0" w:color="auto"/>
            </w:tcBorders>
            <w:hideMark/>
          </w:tcPr>
          <w:p w14:paraId="369F7704"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lastRenderedPageBreak/>
              <w:t>ОК 1.</w:t>
            </w:r>
          </w:p>
          <w:p w14:paraId="1EA5A2D5"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p w14:paraId="536478B4"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 xml:space="preserve">ОК 2. Осуществлять поиск, </w:t>
            </w:r>
            <w:r w:rsidRPr="0082093A">
              <w:rPr>
                <w:rFonts w:ascii="Times New Roman" w:hAnsi="Times New Roman"/>
                <w:bCs/>
                <w:iCs/>
                <w:sz w:val="24"/>
                <w:szCs w:val="24"/>
              </w:rPr>
              <w:lastRenderedPageBreak/>
              <w:t>анализ и интерпретацию информации, необходимой для выполнения задач профессиональной деятельности</w:t>
            </w:r>
          </w:p>
          <w:p w14:paraId="50777B7D"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3. Планировать и реализовывать собственное профессиональное и личностное развитие</w:t>
            </w:r>
          </w:p>
          <w:p w14:paraId="12C94C0B"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4. Работать в коллективе и команде, эффективно взаимодействовать с коллегами, руководством, клиентами</w:t>
            </w:r>
          </w:p>
          <w:p w14:paraId="4F770F79"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 xml:space="preserve">ОК 5. </w:t>
            </w:r>
            <w:r w:rsidRPr="0082093A">
              <w:rPr>
                <w:rFonts w:ascii="Times New Roman" w:hAnsi="Times New Roman"/>
                <w:bCs/>
                <w:iCs/>
                <w:sz w:val="24"/>
                <w:szCs w:val="24"/>
              </w:rPr>
              <w:lastRenderedPageBreak/>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59967C1"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ОК 9. Использовать информационные технологии в профессиональной деятельности</w:t>
            </w:r>
          </w:p>
          <w:p w14:paraId="092E25F1" w14:textId="77777777" w:rsidR="002E35A8" w:rsidRPr="0082093A" w:rsidRDefault="002E35A8" w:rsidP="007720FD">
            <w:pPr>
              <w:rPr>
                <w:rFonts w:ascii="Times New Roman" w:hAnsi="Times New Roman"/>
                <w:bCs/>
                <w:iCs/>
                <w:sz w:val="24"/>
                <w:szCs w:val="24"/>
              </w:rPr>
            </w:pPr>
            <w:r w:rsidRPr="0082093A">
              <w:rPr>
                <w:rFonts w:ascii="Times New Roman" w:hAnsi="Times New Roman"/>
                <w:bCs/>
                <w:iCs/>
                <w:sz w:val="24"/>
                <w:szCs w:val="24"/>
              </w:rPr>
              <w:t xml:space="preserve">ОК 10. Пользоваться профессиональной документацией на государственном и иностранном </w:t>
            </w:r>
            <w:r w:rsidRPr="0082093A">
              <w:rPr>
                <w:rFonts w:ascii="Times New Roman" w:hAnsi="Times New Roman"/>
                <w:bCs/>
                <w:iCs/>
                <w:sz w:val="24"/>
                <w:szCs w:val="24"/>
              </w:rPr>
              <w:lastRenderedPageBreak/>
              <w:t>языках</w:t>
            </w:r>
          </w:p>
          <w:p w14:paraId="4A724553" w14:textId="77777777" w:rsidR="002E35A8" w:rsidRPr="0082093A" w:rsidRDefault="002E35A8" w:rsidP="007720FD">
            <w:pPr>
              <w:keepNext/>
              <w:jc w:val="both"/>
              <w:outlineLvl w:val="1"/>
              <w:rPr>
                <w:rFonts w:ascii="Times New Roman" w:hAnsi="Times New Roman"/>
                <w:bCs/>
                <w:iCs/>
                <w:sz w:val="24"/>
                <w:szCs w:val="24"/>
              </w:rPr>
            </w:pPr>
            <w:r w:rsidRPr="0082093A">
              <w:rPr>
                <w:rFonts w:ascii="Times New Roman" w:hAnsi="Times New Roman"/>
                <w:bCs/>
                <w:iCs/>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1451" w:type="dxa"/>
            <w:tcBorders>
              <w:top w:val="single" w:sz="4" w:space="0" w:color="auto"/>
              <w:left w:val="single" w:sz="4" w:space="0" w:color="auto"/>
              <w:right w:val="single" w:sz="4" w:space="0" w:color="auto"/>
            </w:tcBorders>
          </w:tcPr>
          <w:p w14:paraId="1CDA5287" w14:textId="77777777" w:rsidR="002E35A8" w:rsidRPr="0082093A" w:rsidRDefault="002E35A8" w:rsidP="007720FD">
            <w:pPr>
              <w:rPr>
                <w:rFonts w:ascii="Times New Roman" w:hAnsi="Times New Roman"/>
                <w:bCs/>
                <w:iCs/>
                <w:sz w:val="24"/>
                <w:szCs w:val="24"/>
              </w:rPr>
            </w:pPr>
          </w:p>
          <w:p w14:paraId="7E9CC28E" w14:textId="77777777" w:rsidR="002E35A8" w:rsidRPr="0082093A" w:rsidRDefault="002E35A8" w:rsidP="007720FD">
            <w:pPr>
              <w:rPr>
                <w:rFonts w:ascii="Times New Roman" w:hAnsi="Times New Roman"/>
                <w:bCs/>
                <w:iCs/>
                <w:sz w:val="24"/>
                <w:szCs w:val="24"/>
              </w:rPr>
            </w:pPr>
            <w:r w:rsidRPr="0082093A">
              <w:rPr>
                <w:rFonts w:ascii="Times New Roman" w:hAnsi="Times New Roman"/>
                <w:bCs/>
                <w:sz w:val="24"/>
                <w:szCs w:val="24"/>
                <w:lang w:eastAsia="en-US"/>
              </w:rPr>
              <w:t>консультирования клиентов по банковским продуктам и услугам</w:t>
            </w:r>
          </w:p>
          <w:p w14:paraId="5EE0C6A8" w14:textId="77777777" w:rsidR="002E35A8" w:rsidRPr="0082093A" w:rsidRDefault="002E35A8" w:rsidP="007720FD">
            <w:pPr>
              <w:rPr>
                <w:rFonts w:ascii="Times New Roman" w:hAnsi="Times New Roman"/>
                <w:sz w:val="24"/>
                <w:szCs w:val="24"/>
              </w:rPr>
            </w:pPr>
          </w:p>
        </w:tc>
        <w:tc>
          <w:tcPr>
            <w:tcW w:w="1843" w:type="dxa"/>
            <w:tcBorders>
              <w:top w:val="single" w:sz="4" w:space="0" w:color="auto"/>
              <w:left w:val="single" w:sz="4" w:space="0" w:color="auto"/>
              <w:right w:val="single" w:sz="4" w:space="0" w:color="auto"/>
            </w:tcBorders>
            <w:hideMark/>
          </w:tcPr>
          <w:p w14:paraId="70320BA5" w14:textId="4D3F2CB3" w:rsidR="002E35A8" w:rsidRPr="0082093A" w:rsidRDefault="00C6188C"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 xml:space="preserve">осуществлять поиск </w:t>
            </w:r>
            <w:r w:rsidR="00A8468B" w:rsidRPr="0082093A">
              <w:rPr>
                <w:rFonts w:ascii="Times New Roman" w:hAnsi="Times New Roman"/>
                <w:bCs/>
                <w:sz w:val="24"/>
                <w:szCs w:val="24"/>
                <w:lang w:eastAsia="en-US"/>
              </w:rPr>
              <w:t>и</w:t>
            </w:r>
            <w:r w:rsidR="002E35A8" w:rsidRPr="0082093A">
              <w:rPr>
                <w:rFonts w:ascii="Times New Roman" w:hAnsi="Times New Roman"/>
                <w:bCs/>
                <w:sz w:val="24"/>
                <w:szCs w:val="24"/>
                <w:lang w:eastAsia="en-US"/>
              </w:rPr>
              <w:t>нформации о состоянии рынка банковских продуктов и услуг;</w:t>
            </w:r>
          </w:p>
          <w:p w14:paraId="4AF5B95E" w14:textId="1061E54E"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002E35A8" w:rsidRPr="0082093A">
              <w:rPr>
                <w:rFonts w:ascii="Times New Roman" w:hAnsi="Times New Roman"/>
                <w:bCs/>
                <w:sz w:val="24"/>
                <w:szCs w:val="24"/>
                <w:lang w:eastAsia="en-US"/>
              </w:rPr>
              <w:t xml:space="preserve">выявлять мнение клиентов о качестве </w:t>
            </w:r>
            <w:r w:rsidRPr="0082093A">
              <w:rPr>
                <w:rFonts w:ascii="Times New Roman" w:hAnsi="Times New Roman"/>
                <w:bCs/>
                <w:sz w:val="24"/>
                <w:szCs w:val="24"/>
                <w:lang w:eastAsia="en-US"/>
              </w:rPr>
              <w:t>б</w:t>
            </w:r>
            <w:r w:rsidR="002E35A8" w:rsidRPr="0082093A">
              <w:rPr>
                <w:rFonts w:ascii="Times New Roman" w:hAnsi="Times New Roman"/>
                <w:bCs/>
                <w:sz w:val="24"/>
                <w:szCs w:val="24"/>
                <w:lang w:eastAsia="en-US"/>
              </w:rPr>
              <w:t>анковских услуг и представлять информацию в банк;</w:t>
            </w:r>
          </w:p>
          <w:p w14:paraId="4FD531E0" w14:textId="5B3223EA"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выявлять потребности клиентов;</w:t>
            </w:r>
          </w:p>
          <w:p w14:paraId="40E73957" w14:textId="58489CAB"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 xml:space="preserve">определять преимущества банковских </w:t>
            </w:r>
            <w:r w:rsidR="002E35A8" w:rsidRPr="0082093A">
              <w:rPr>
                <w:rFonts w:ascii="Times New Roman" w:hAnsi="Times New Roman"/>
                <w:bCs/>
                <w:sz w:val="24"/>
                <w:szCs w:val="24"/>
                <w:lang w:eastAsia="en-US"/>
              </w:rPr>
              <w:lastRenderedPageBreak/>
              <w:t>продуктов для клиентов;</w:t>
            </w:r>
          </w:p>
          <w:p w14:paraId="018F85B7"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ориентироваться в продуктовой линейке банка;</w:t>
            </w:r>
          </w:p>
          <w:p w14:paraId="7A097F6A" w14:textId="00D9C2D1"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консультировать потенциальных клиентов о банковских продуктах и услугах из продуктовой линейки банка;</w:t>
            </w:r>
          </w:p>
          <w:p w14:paraId="5969FFB7"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консультировать клиентов по тарифам банка;</w:t>
            </w:r>
          </w:p>
          <w:p w14:paraId="5283FEC0" w14:textId="2E61F73C"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002E35A8" w:rsidRPr="0082093A">
              <w:rPr>
                <w:rFonts w:ascii="Times New Roman" w:hAnsi="Times New Roman"/>
                <w:bCs/>
                <w:sz w:val="24"/>
                <w:szCs w:val="24"/>
                <w:lang w:eastAsia="en-US"/>
              </w:rPr>
              <w:t>выбирать схемы обслуживания, выгодные для клиента и банка;</w:t>
            </w:r>
          </w:p>
          <w:p w14:paraId="2CD0DB7A" w14:textId="30FA8986"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формировать положительное мнение у потенциальных клиентов о деловой репутации банка;</w:t>
            </w:r>
          </w:p>
          <w:p w14:paraId="638094FC" w14:textId="2B9C5B64" w:rsidR="002E35A8" w:rsidRPr="0082093A" w:rsidRDefault="00A8468B"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002E35A8" w:rsidRPr="0082093A">
              <w:rPr>
                <w:rFonts w:ascii="Times New Roman" w:hAnsi="Times New Roman"/>
                <w:bCs/>
                <w:sz w:val="24"/>
                <w:szCs w:val="24"/>
                <w:lang w:eastAsia="en-US"/>
              </w:rPr>
              <w:t>использовать личное имиджевое воздействие на клиента;</w:t>
            </w:r>
          </w:p>
          <w:p w14:paraId="56E07431" w14:textId="286AD1B0"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-переадресовывать сложные вопросы другим специалистам банка;</w:t>
            </w:r>
          </w:p>
          <w:p w14:paraId="7BD6642C" w14:textId="24FB15EB"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-формировать собственную позитивную установку на процесс продажи </w:t>
            </w:r>
            <w:r w:rsidRPr="0082093A">
              <w:rPr>
                <w:rFonts w:ascii="Times New Roman" w:hAnsi="Times New Roman"/>
                <w:bCs/>
                <w:sz w:val="24"/>
                <w:szCs w:val="24"/>
                <w:lang w:eastAsia="en-US"/>
              </w:rPr>
              <w:lastRenderedPageBreak/>
              <w:t>банковских продуктов и услуг;</w:t>
            </w:r>
          </w:p>
          <w:p w14:paraId="6ACDED29" w14:textId="4F84AF10"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-осуществлять обмен опытом с коллегами;</w:t>
            </w:r>
          </w:p>
          <w:p w14:paraId="79101D6D" w14:textId="303CD8B9"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-организовывать и проводить презентации банковских продуктов и услуг;</w:t>
            </w:r>
          </w:p>
          <w:p w14:paraId="7A45CF36" w14:textId="6EFBBE23"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-использовать различные формы продвижения банковских продуктов;</w:t>
            </w:r>
          </w:p>
          <w:p w14:paraId="632B4B1E" w14:textId="1CC5D37F" w:rsidR="002E35A8" w:rsidRPr="0082093A" w:rsidRDefault="002E35A8" w:rsidP="00A8468B">
            <w:pPr>
              <w:widowControl w:val="0"/>
              <w:spacing w:after="0"/>
              <w:rPr>
                <w:rFonts w:ascii="Times New Roman" w:hAnsi="Times New Roman"/>
                <w:sz w:val="24"/>
                <w:szCs w:val="24"/>
              </w:rPr>
            </w:pPr>
            <w:r w:rsidRPr="0082093A">
              <w:rPr>
                <w:rFonts w:ascii="Times New Roman" w:hAnsi="Times New Roman"/>
                <w:bCs/>
                <w:sz w:val="24"/>
                <w:szCs w:val="24"/>
                <w:lang w:eastAsia="en-US"/>
              </w:rPr>
              <w:t>-осуществлять сбор и использование информации с целью поиска потенциальных клиентов.</w:t>
            </w:r>
          </w:p>
        </w:tc>
        <w:tc>
          <w:tcPr>
            <w:tcW w:w="2271" w:type="dxa"/>
            <w:tcBorders>
              <w:top w:val="single" w:sz="4" w:space="0" w:color="auto"/>
              <w:left w:val="single" w:sz="4" w:space="0" w:color="auto"/>
              <w:right w:val="single" w:sz="4" w:space="0" w:color="auto"/>
            </w:tcBorders>
            <w:hideMark/>
          </w:tcPr>
          <w:p w14:paraId="0EEDAB86" w14:textId="4ABA3149"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-определения банковской операции, банковской услуги и банковского продукта;</w:t>
            </w:r>
          </w:p>
          <w:p w14:paraId="4ED9DD30" w14:textId="64019F00"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-классификацию банковских операций;</w:t>
            </w:r>
          </w:p>
          <w:p w14:paraId="17076C68" w14:textId="2D3DA8E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-особенности банковских услуг и их классификацию;</w:t>
            </w:r>
          </w:p>
          <w:p w14:paraId="12D68FD3"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параметры и критерии качества банковских услуг;</w:t>
            </w:r>
          </w:p>
          <w:p w14:paraId="4C58546A"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жизненного цикла банковского продукта и его этапы;</w:t>
            </w:r>
          </w:p>
          <w:p w14:paraId="73AB3A46"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структуру цены на банковский продукт и </w:t>
            </w:r>
            <w:r w:rsidRPr="0082093A">
              <w:rPr>
                <w:rFonts w:ascii="Times New Roman" w:hAnsi="Times New Roman"/>
                <w:bCs/>
                <w:sz w:val="24"/>
                <w:szCs w:val="24"/>
                <w:lang w:eastAsia="en-US"/>
              </w:rPr>
              <w:lastRenderedPageBreak/>
              <w:t>особенности ценообразования в банке;</w:t>
            </w:r>
          </w:p>
          <w:p w14:paraId="0AE7927C"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определение ценовой политики банка, ее объекты и типы;</w:t>
            </w:r>
          </w:p>
          <w:p w14:paraId="70EB46AE"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продуктовой линейки банка и ее структуру;</w:t>
            </w:r>
          </w:p>
          <w:p w14:paraId="0D0384CA"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продукты и услуги, предлагаемые банком, их преимущества и ценности;</w:t>
            </w:r>
          </w:p>
          <w:p w14:paraId="5B09EB5C"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банковские продукты для частных лиц, корпоративных клиентов и финансовых учреждений;</w:t>
            </w:r>
          </w:p>
          <w:p w14:paraId="2697082F" w14:textId="318580F5"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-организационно-управленческую структуру банка;</w:t>
            </w:r>
          </w:p>
          <w:p w14:paraId="0B21ABCC" w14:textId="2EDC60BF"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-составляющие успешного банковского бренда;</w:t>
            </w:r>
          </w:p>
          <w:p w14:paraId="25C877D8"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роль бренда банка в продвижении банковских продуктов;</w:t>
            </w:r>
          </w:p>
          <w:p w14:paraId="16AA5EEE" w14:textId="471CB472"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-понятие конкурентного преимущества и методы оценки конкурентных позиций банка на рынке банковских услуг;</w:t>
            </w:r>
          </w:p>
          <w:p w14:paraId="2108928D"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продажи банковских продуктов и услуг;</w:t>
            </w:r>
          </w:p>
          <w:p w14:paraId="60EAE6A4" w14:textId="38061FFC"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-основные формы продаж банковских продуктов;</w:t>
            </w:r>
          </w:p>
          <w:p w14:paraId="2E9EFCFE" w14:textId="5E05E21C"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-политику банка в области продаж </w:t>
            </w:r>
            <w:r w:rsidRPr="0082093A">
              <w:rPr>
                <w:rFonts w:ascii="Times New Roman" w:hAnsi="Times New Roman"/>
                <w:bCs/>
                <w:sz w:val="24"/>
                <w:szCs w:val="24"/>
                <w:lang w:eastAsia="en-US"/>
              </w:rPr>
              <w:lastRenderedPageBreak/>
              <w:t>банковских продуктов и услуг;</w:t>
            </w:r>
          </w:p>
          <w:p w14:paraId="245C66D4" w14:textId="22C024AA"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-условия успешной продажи банковского продукта;</w:t>
            </w:r>
          </w:p>
          <w:p w14:paraId="07E1A298" w14:textId="404B551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-этапы продажи банковских продуктов и услуг; </w:t>
            </w:r>
          </w:p>
          <w:p w14:paraId="762750F2" w14:textId="250C2A33"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-организацию послепродажного обслуживания и сопровождения клиентов;</w:t>
            </w:r>
          </w:p>
          <w:p w14:paraId="5D5948CD" w14:textId="610F6781"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-отечественный и зарубежный опыт проведения продаж банковских продуктов и услуг;</w:t>
            </w:r>
          </w:p>
          <w:p w14:paraId="454AC819"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и методы привлечения внимания к банковским продуктам и услугам;</w:t>
            </w:r>
          </w:p>
          <w:p w14:paraId="60EB48F0"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продвижения банковских продуктов;</w:t>
            </w:r>
          </w:p>
          <w:p w14:paraId="3D5A0192" w14:textId="77777777"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правила подготовки и проведения презентации банковских продуктов и услуг;</w:t>
            </w:r>
          </w:p>
          <w:p w14:paraId="40FB0479" w14:textId="2702A578"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-принципы взаимоотношений банка с клиентами;</w:t>
            </w:r>
          </w:p>
          <w:p w14:paraId="78E765E7" w14:textId="34D41009"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-психологические типы клиентов;</w:t>
            </w:r>
          </w:p>
          <w:p w14:paraId="603D47DA" w14:textId="46780BF3"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-приёмы коммуникации;</w:t>
            </w:r>
          </w:p>
          <w:p w14:paraId="29FA56A1" w14:textId="066F4B96" w:rsidR="002E35A8" w:rsidRPr="0082093A" w:rsidRDefault="002E35A8" w:rsidP="00A8468B">
            <w:pPr>
              <w:widowControl w:val="0"/>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-способы выявления потребностей клиентов; </w:t>
            </w:r>
          </w:p>
          <w:p w14:paraId="03DA2F91" w14:textId="5E342312" w:rsidR="002E35A8" w:rsidRPr="0082093A" w:rsidRDefault="002E35A8" w:rsidP="00A8468B">
            <w:pPr>
              <w:widowControl w:val="0"/>
              <w:spacing w:after="0"/>
              <w:rPr>
                <w:rFonts w:ascii="Times New Roman" w:hAnsi="Times New Roman"/>
                <w:sz w:val="24"/>
                <w:szCs w:val="24"/>
              </w:rPr>
            </w:pPr>
            <w:r w:rsidRPr="0082093A">
              <w:rPr>
                <w:rFonts w:ascii="Times New Roman" w:hAnsi="Times New Roman"/>
                <w:bCs/>
                <w:sz w:val="24"/>
                <w:szCs w:val="24"/>
                <w:lang w:eastAsia="en-US"/>
              </w:rPr>
              <w:t>- каналы для выявления потенциальных клиентов.</w:t>
            </w:r>
          </w:p>
        </w:tc>
      </w:tr>
    </w:tbl>
    <w:p w14:paraId="3C3E659F" w14:textId="77777777" w:rsidR="00703AC6" w:rsidRPr="0082093A" w:rsidRDefault="00703AC6" w:rsidP="0036332B">
      <w:pPr>
        <w:spacing w:line="240" w:lineRule="auto"/>
        <w:rPr>
          <w:rFonts w:ascii="Times New Roman" w:hAnsi="Times New Roman"/>
          <w:b/>
          <w:sz w:val="24"/>
          <w:szCs w:val="24"/>
        </w:rPr>
      </w:pPr>
    </w:p>
    <w:p w14:paraId="40CD4D84" w14:textId="098EDFB0" w:rsidR="002E35A8" w:rsidRPr="0082093A" w:rsidRDefault="00EB0232" w:rsidP="0036332B">
      <w:pPr>
        <w:spacing w:line="240" w:lineRule="auto"/>
        <w:rPr>
          <w:rFonts w:ascii="Times New Roman" w:hAnsi="Times New Roman"/>
          <w:b/>
          <w:i/>
          <w:sz w:val="24"/>
          <w:szCs w:val="24"/>
        </w:rPr>
      </w:pPr>
      <w:r w:rsidRPr="0082093A">
        <w:rPr>
          <w:rFonts w:ascii="Times New Roman" w:hAnsi="Times New Roman"/>
          <w:b/>
          <w:i/>
          <w:sz w:val="24"/>
          <w:szCs w:val="24"/>
        </w:rPr>
        <w:t>Вариативная часть МДК</w:t>
      </w:r>
    </w:p>
    <w:tbl>
      <w:tblPr>
        <w:tblStyle w:val="aa"/>
        <w:tblW w:w="0" w:type="auto"/>
        <w:tblInd w:w="-601" w:type="dxa"/>
        <w:tblLook w:val="04A0" w:firstRow="1" w:lastRow="0" w:firstColumn="1" w:lastColumn="0" w:noHBand="0" w:noVBand="1"/>
      </w:tblPr>
      <w:tblGrid>
        <w:gridCol w:w="3764"/>
        <w:gridCol w:w="1664"/>
        <w:gridCol w:w="2583"/>
        <w:gridCol w:w="2444"/>
      </w:tblGrid>
      <w:tr w:rsidR="002E35A8" w:rsidRPr="0082093A" w14:paraId="188E0AE9" w14:textId="77777777" w:rsidTr="00B01119">
        <w:tc>
          <w:tcPr>
            <w:tcW w:w="3764" w:type="dxa"/>
          </w:tcPr>
          <w:p w14:paraId="1F23A91B" w14:textId="77777777"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Название темы</w:t>
            </w:r>
          </w:p>
        </w:tc>
        <w:tc>
          <w:tcPr>
            <w:tcW w:w="1664" w:type="dxa"/>
          </w:tcPr>
          <w:p w14:paraId="361B36B8" w14:textId="77777777"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Количество часов</w:t>
            </w:r>
          </w:p>
        </w:tc>
        <w:tc>
          <w:tcPr>
            <w:tcW w:w="2583" w:type="dxa"/>
          </w:tcPr>
          <w:p w14:paraId="4D0EF660" w14:textId="77777777"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Уметь</w:t>
            </w:r>
          </w:p>
        </w:tc>
        <w:tc>
          <w:tcPr>
            <w:tcW w:w="2444" w:type="dxa"/>
          </w:tcPr>
          <w:p w14:paraId="520EB04B" w14:textId="77777777" w:rsidR="002E35A8" w:rsidRPr="00B01119" w:rsidRDefault="002E35A8" w:rsidP="007720FD">
            <w:pPr>
              <w:jc w:val="center"/>
              <w:rPr>
                <w:rFonts w:ascii="Times New Roman" w:hAnsi="Times New Roman"/>
                <w:b/>
                <w:sz w:val="24"/>
                <w:szCs w:val="24"/>
              </w:rPr>
            </w:pPr>
            <w:r w:rsidRPr="00B01119">
              <w:rPr>
                <w:rFonts w:ascii="Times New Roman" w:hAnsi="Times New Roman"/>
                <w:b/>
                <w:sz w:val="24"/>
                <w:szCs w:val="24"/>
              </w:rPr>
              <w:t>Знать</w:t>
            </w:r>
          </w:p>
        </w:tc>
      </w:tr>
      <w:tr w:rsidR="002E35A8" w:rsidRPr="0082093A" w14:paraId="3960009A" w14:textId="77777777" w:rsidTr="00B01119">
        <w:tc>
          <w:tcPr>
            <w:tcW w:w="3764" w:type="dxa"/>
          </w:tcPr>
          <w:p w14:paraId="1C454212" w14:textId="77777777" w:rsidR="002E35A8" w:rsidRPr="0082093A" w:rsidRDefault="002E35A8" w:rsidP="007720FD">
            <w:pPr>
              <w:rPr>
                <w:rFonts w:ascii="Times New Roman" w:hAnsi="Times New Roman"/>
                <w:sz w:val="24"/>
                <w:szCs w:val="24"/>
              </w:rPr>
            </w:pPr>
            <w:r w:rsidRPr="0082093A">
              <w:rPr>
                <w:rFonts w:ascii="Times New Roman" w:hAnsi="Times New Roman"/>
                <w:b/>
                <w:bCs/>
                <w:sz w:val="24"/>
                <w:szCs w:val="24"/>
              </w:rPr>
              <w:t>Тема 1.1. Банковская триада. Качество банковских услуг.</w:t>
            </w:r>
          </w:p>
        </w:tc>
        <w:tc>
          <w:tcPr>
            <w:tcW w:w="1664" w:type="dxa"/>
          </w:tcPr>
          <w:p w14:paraId="28047393"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4</w:t>
            </w:r>
          </w:p>
        </w:tc>
        <w:tc>
          <w:tcPr>
            <w:tcW w:w="2583" w:type="dxa"/>
          </w:tcPr>
          <w:p w14:paraId="4DD2895F"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Сформировать преимущества отдельных банковских продуктов</w:t>
            </w:r>
          </w:p>
        </w:tc>
        <w:tc>
          <w:tcPr>
            <w:tcW w:w="2444" w:type="dxa"/>
          </w:tcPr>
          <w:p w14:paraId="20ECD97B"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Современные подходы к формированию и расширению банковских операций и услуг</w:t>
            </w:r>
          </w:p>
        </w:tc>
      </w:tr>
      <w:tr w:rsidR="002E35A8" w:rsidRPr="0082093A" w14:paraId="7DE8D02B" w14:textId="77777777" w:rsidTr="00B01119">
        <w:tc>
          <w:tcPr>
            <w:tcW w:w="3764" w:type="dxa"/>
          </w:tcPr>
          <w:p w14:paraId="3303E146"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1</w:t>
            </w:r>
            <w:r w:rsidRPr="0082093A">
              <w:rPr>
                <w:rFonts w:ascii="Times New Roman" w:hAnsi="Times New Roman"/>
                <w:b/>
                <w:bCs/>
                <w:sz w:val="24"/>
                <w:szCs w:val="24"/>
              </w:rPr>
              <w:t>Тема 1.2. Жизненный цикл банковского продукта. Ценообразование в банке.</w:t>
            </w:r>
          </w:p>
        </w:tc>
        <w:tc>
          <w:tcPr>
            <w:tcW w:w="1664" w:type="dxa"/>
          </w:tcPr>
          <w:p w14:paraId="36E5FF4A"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4</w:t>
            </w:r>
          </w:p>
        </w:tc>
        <w:tc>
          <w:tcPr>
            <w:tcW w:w="2583" w:type="dxa"/>
          </w:tcPr>
          <w:p w14:paraId="307F90F3"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Подготовить сравнительный анализ и консультирование клиента по тарифным планам банков</w:t>
            </w:r>
          </w:p>
        </w:tc>
        <w:tc>
          <w:tcPr>
            <w:tcW w:w="2444" w:type="dxa"/>
          </w:tcPr>
          <w:p w14:paraId="28E896AA"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Способы анализа тарифных планов банков</w:t>
            </w:r>
          </w:p>
        </w:tc>
      </w:tr>
      <w:tr w:rsidR="002E35A8" w:rsidRPr="0082093A" w14:paraId="5A85B4A1" w14:textId="77777777" w:rsidTr="00B01119">
        <w:trPr>
          <w:trHeight w:val="363"/>
        </w:trPr>
        <w:tc>
          <w:tcPr>
            <w:tcW w:w="3764" w:type="dxa"/>
          </w:tcPr>
          <w:p w14:paraId="67870EB5" w14:textId="77777777" w:rsidR="002E35A8" w:rsidRPr="0082093A" w:rsidRDefault="002E35A8" w:rsidP="007720FD">
            <w:pPr>
              <w:rPr>
                <w:rFonts w:ascii="Times New Roman" w:hAnsi="Times New Roman"/>
                <w:sz w:val="24"/>
                <w:szCs w:val="24"/>
              </w:rPr>
            </w:pPr>
            <w:r w:rsidRPr="0082093A">
              <w:rPr>
                <w:rFonts w:ascii="Times New Roman" w:hAnsi="Times New Roman"/>
                <w:b/>
                <w:bCs/>
                <w:sz w:val="24"/>
                <w:szCs w:val="24"/>
              </w:rPr>
              <w:t>Тема 1.3 Продуктовая линейка банка</w:t>
            </w:r>
          </w:p>
        </w:tc>
        <w:tc>
          <w:tcPr>
            <w:tcW w:w="1664" w:type="dxa"/>
          </w:tcPr>
          <w:p w14:paraId="434C3728"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6</w:t>
            </w:r>
          </w:p>
        </w:tc>
        <w:tc>
          <w:tcPr>
            <w:tcW w:w="2583" w:type="dxa"/>
          </w:tcPr>
          <w:p w14:paraId="5DECC79B"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Подготовить обзор банковских продуктов для различных категорий клиентов</w:t>
            </w:r>
          </w:p>
        </w:tc>
        <w:tc>
          <w:tcPr>
            <w:tcW w:w="2444" w:type="dxa"/>
          </w:tcPr>
          <w:p w14:paraId="5FB2697C"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Виды банковских операций и услуг (банковских продуктов) в банках горола</w:t>
            </w:r>
          </w:p>
        </w:tc>
      </w:tr>
      <w:tr w:rsidR="002E35A8" w:rsidRPr="0082093A" w14:paraId="5E61ECE9" w14:textId="77777777" w:rsidTr="00B01119">
        <w:trPr>
          <w:trHeight w:val="388"/>
        </w:trPr>
        <w:tc>
          <w:tcPr>
            <w:tcW w:w="3764" w:type="dxa"/>
          </w:tcPr>
          <w:p w14:paraId="566F649F" w14:textId="77777777" w:rsidR="002E35A8" w:rsidRPr="0082093A" w:rsidRDefault="002E35A8" w:rsidP="007720FD">
            <w:pPr>
              <w:spacing w:after="0" w:line="240" w:lineRule="auto"/>
              <w:rPr>
                <w:rFonts w:ascii="Times New Roman" w:hAnsi="Times New Roman"/>
                <w:b/>
                <w:bCs/>
                <w:sz w:val="24"/>
                <w:szCs w:val="24"/>
              </w:rPr>
            </w:pPr>
            <w:r w:rsidRPr="0082093A">
              <w:rPr>
                <w:rFonts w:ascii="Times New Roman" w:hAnsi="Times New Roman"/>
                <w:b/>
                <w:bCs/>
                <w:sz w:val="24"/>
                <w:szCs w:val="24"/>
              </w:rPr>
              <w:t>Тема 1.4</w:t>
            </w:r>
          </w:p>
          <w:p w14:paraId="0A740354" w14:textId="77777777" w:rsidR="002E35A8" w:rsidRPr="0082093A" w:rsidRDefault="002E35A8" w:rsidP="007720FD">
            <w:pPr>
              <w:spacing w:after="0" w:line="240" w:lineRule="auto"/>
              <w:rPr>
                <w:rFonts w:ascii="Times New Roman" w:hAnsi="Times New Roman"/>
                <w:sz w:val="24"/>
                <w:szCs w:val="24"/>
              </w:rPr>
            </w:pPr>
            <w:r w:rsidRPr="0082093A">
              <w:rPr>
                <w:rFonts w:ascii="Times New Roman" w:hAnsi="Times New Roman"/>
                <w:b/>
                <w:bCs/>
                <w:sz w:val="24"/>
                <w:szCs w:val="24"/>
              </w:rPr>
              <w:t xml:space="preserve">Корпоративный и продуктовые </w:t>
            </w:r>
            <w:r w:rsidRPr="0082093A">
              <w:rPr>
                <w:rFonts w:ascii="Times New Roman" w:hAnsi="Times New Roman"/>
                <w:b/>
                <w:bCs/>
                <w:sz w:val="24"/>
                <w:szCs w:val="24"/>
              </w:rPr>
              <w:lastRenderedPageBreak/>
              <w:t>бренды банка. Конкурентоспособность банковских продуктов.</w:t>
            </w:r>
          </w:p>
        </w:tc>
        <w:tc>
          <w:tcPr>
            <w:tcW w:w="1664" w:type="dxa"/>
          </w:tcPr>
          <w:p w14:paraId="1FB05FA5"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lastRenderedPageBreak/>
              <w:t>6</w:t>
            </w:r>
          </w:p>
        </w:tc>
        <w:tc>
          <w:tcPr>
            <w:tcW w:w="2583" w:type="dxa"/>
          </w:tcPr>
          <w:p w14:paraId="4C520446"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 xml:space="preserve">Обобщить и проанализировать </w:t>
            </w:r>
            <w:r w:rsidRPr="0082093A">
              <w:rPr>
                <w:rFonts w:ascii="Times New Roman" w:hAnsi="Times New Roman"/>
                <w:sz w:val="24"/>
                <w:szCs w:val="24"/>
              </w:rPr>
              <w:lastRenderedPageBreak/>
              <w:t>слагающие банковского бренда, определить их влияние на привлечение клиентов в банк</w:t>
            </w:r>
          </w:p>
        </w:tc>
        <w:tc>
          <w:tcPr>
            <w:tcW w:w="2444" w:type="dxa"/>
          </w:tcPr>
          <w:p w14:paraId="017AC847"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lastRenderedPageBreak/>
              <w:t xml:space="preserve">Специфику формирования </w:t>
            </w:r>
            <w:r w:rsidRPr="0082093A">
              <w:rPr>
                <w:rFonts w:ascii="Times New Roman" w:hAnsi="Times New Roman"/>
                <w:sz w:val="24"/>
                <w:szCs w:val="24"/>
              </w:rPr>
              <w:lastRenderedPageBreak/>
              <w:t>бренда и  процедуры ребрендинга ТОП-30 российских банков</w:t>
            </w:r>
          </w:p>
        </w:tc>
      </w:tr>
      <w:tr w:rsidR="002E35A8" w:rsidRPr="0082093A" w14:paraId="587644B8" w14:textId="77777777" w:rsidTr="00B01119">
        <w:tc>
          <w:tcPr>
            <w:tcW w:w="3764" w:type="dxa"/>
          </w:tcPr>
          <w:p w14:paraId="6DCA8B6C" w14:textId="77777777" w:rsidR="002E35A8" w:rsidRPr="0082093A" w:rsidRDefault="002E35A8" w:rsidP="007720FD">
            <w:pPr>
              <w:rPr>
                <w:rFonts w:ascii="Times New Roman" w:hAnsi="Times New Roman"/>
                <w:sz w:val="24"/>
                <w:szCs w:val="24"/>
              </w:rPr>
            </w:pPr>
            <w:r w:rsidRPr="0082093A">
              <w:rPr>
                <w:rFonts w:ascii="Times New Roman" w:hAnsi="Times New Roman"/>
                <w:b/>
                <w:bCs/>
                <w:sz w:val="24"/>
                <w:szCs w:val="24"/>
              </w:rPr>
              <w:lastRenderedPageBreak/>
              <w:t>Тема  2.1 Виды каналов продаж банковских продуктов</w:t>
            </w:r>
          </w:p>
        </w:tc>
        <w:tc>
          <w:tcPr>
            <w:tcW w:w="1664" w:type="dxa"/>
          </w:tcPr>
          <w:p w14:paraId="0E539F4E"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2</w:t>
            </w:r>
          </w:p>
        </w:tc>
        <w:tc>
          <w:tcPr>
            <w:tcW w:w="2583" w:type="dxa"/>
          </w:tcPr>
          <w:p w14:paraId="39132A8F"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Использовать приемы и методы продаж,  предлагаемые в современных условиях</w:t>
            </w:r>
          </w:p>
        </w:tc>
        <w:tc>
          <w:tcPr>
            <w:tcW w:w="2444" w:type="dxa"/>
          </w:tcPr>
          <w:p w14:paraId="2F5484C5"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Современные техники и инструменты продажи банковских продуктов и услуг</w:t>
            </w:r>
          </w:p>
        </w:tc>
      </w:tr>
      <w:tr w:rsidR="002E35A8" w:rsidRPr="0082093A" w14:paraId="528C529F" w14:textId="77777777" w:rsidTr="00B01119">
        <w:tc>
          <w:tcPr>
            <w:tcW w:w="3764" w:type="dxa"/>
          </w:tcPr>
          <w:p w14:paraId="4C3727CD" w14:textId="77777777" w:rsidR="002E35A8" w:rsidRPr="0082093A" w:rsidRDefault="002E35A8" w:rsidP="007720FD">
            <w:pPr>
              <w:rPr>
                <w:rFonts w:ascii="Times New Roman" w:hAnsi="Times New Roman"/>
                <w:sz w:val="24"/>
                <w:szCs w:val="24"/>
              </w:rPr>
            </w:pPr>
            <w:r w:rsidRPr="0082093A">
              <w:rPr>
                <w:rFonts w:ascii="Times New Roman" w:hAnsi="Times New Roman"/>
                <w:b/>
                <w:bCs/>
                <w:sz w:val="24"/>
                <w:szCs w:val="24"/>
              </w:rPr>
              <w:t>Тема 2.3 Формирование клиентской базы</w:t>
            </w:r>
          </w:p>
        </w:tc>
        <w:tc>
          <w:tcPr>
            <w:tcW w:w="1664" w:type="dxa"/>
          </w:tcPr>
          <w:p w14:paraId="7AFEBEF5" w14:textId="77777777" w:rsidR="002E35A8" w:rsidRPr="0082093A" w:rsidRDefault="002E35A8" w:rsidP="007720FD">
            <w:pPr>
              <w:jc w:val="center"/>
              <w:rPr>
                <w:rFonts w:ascii="Times New Roman" w:hAnsi="Times New Roman"/>
                <w:sz w:val="24"/>
                <w:szCs w:val="24"/>
              </w:rPr>
            </w:pPr>
            <w:r w:rsidRPr="0082093A">
              <w:rPr>
                <w:rFonts w:ascii="Times New Roman" w:hAnsi="Times New Roman"/>
                <w:sz w:val="24"/>
                <w:szCs w:val="24"/>
              </w:rPr>
              <w:t>2</w:t>
            </w:r>
          </w:p>
        </w:tc>
        <w:tc>
          <w:tcPr>
            <w:tcW w:w="2583" w:type="dxa"/>
          </w:tcPr>
          <w:p w14:paraId="19F0B4E4" w14:textId="77777777" w:rsidR="002E35A8" w:rsidRPr="0082093A" w:rsidRDefault="002E35A8" w:rsidP="007720FD">
            <w:pPr>
              <w:rPr>
                <w:rFonts w:ascii="Times New Roman" w:hAnsi="Times New Roman"/>
                <w:color w:val="FF0000"/>
                <w:sz w:val="24"/>
                <w:szCs w:val="24"/>
              </w:rPr>
            </w:pPr>
          </w:p>
        </w:tc>
        <w:tc>
          <w:tcPr>
            <w:tcW w:w="2444" w:type="dxa"/>
          </w:tcPr>
          <w:p w14:paraId="42585A48" w14:textId="77777777" w:rsidR="002E35A8" w:rsidRPr="0082093A" w:rsidRDefault="002E35A8" w:rsidP="007720FD">
            <w:pPr>
              <w:rPr>
                <w:rFonts w:ascii="Times New Roman" w:hAnsi="Times New Roman"/>
                <w:sz w:val="24"/>
                <w:szCs w:val="24"/>
              </w:rPr>
            </w:pPr>
            <w:r w:rsidRPr="0082093A">
              <w:rPr>
                <w:rFonts w:ascii="Times New Roman" w:hAnsi="Times New Roman"/>
                <w:sz w:val="24"/>
                <w:szCs w:val="24"/>
              </w:rPr>
              <w:t>Искусство продажи банковских продуктов</w:t>
            </w:r>
          </w:p>
        </w:tc>
      </w:tr>
    </w:tbl>
    <w:p w14:paraId="56DD0874" w14:textId="77777777" w:rsidR="002E35A8" w:rsidRPr="0082093A" w:rsidRDefault="002E35A8" w:rsidP="002E35A8">
      <w:pPr>
        <w:rPr>
          <w:rFonts w:ascii="Times New Roman" w:hAnsi="Times New Roman"/>
          <w:sz w:val="24"/>
          <w:szCs w:val="24"/>
        </w:rPr>
      </w:pPr>
    </w:p>
    <w:p w14:paraId="789A4146" w14:textId="4A6CC5A0" w:rsidR="00074EBA" w:rsidRPr="0082093A" w:rsidRDefault="00074EBA" w:rsidP="00074EB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z w:val="24"/>
          <w:szCs w:val="24"/>
        </w:rPr>
      </w:pPr>
      <w:r w:rsidRPr="0082093A">
        <w:rPr>
          <w:rFonts w:ascii="Times New Roman" w:hAnsi="Times New Roman"/>
          <w:sz w:val="24"/>
          <w:szCs w:val="24"/>
          <w:lang w:val="ru-RU"/>
        </w:rPr>
        <w:t xml:space="preserve">МДК 03.01 </w:t>
      </w:r>
      <w:r w:rsidRPr="0082093A">
        <w:rPr>
          <w:rFonts w:ascii="Times New Roman" w:hAnsi="Times New Roman"/>
          <w:sz w:val="24"/>
          <w:szCs w:val="24"/>
        </w:rPr>
        <w:t>«</w:t>
      </w:r>
      <w:r w:rsidRPr="0082093A">
        <w:rPr>
          <w:rFonts w:ascii="Times New Roman" w:hAnsi="Times New Roman"/>
          <w:sz w:val="24"/>
          <w:szCs w:val="24"/>
          <w:lang w:val="ru-RU"/>
        </w:rPr>
        <w:t>Агент банка</w:t>
      </w:r>
      <w:r w:rsidRPr="0082093A">
        <w:rPr>
          <w:rFonts w:ascii="Times New Roman" w:hAnsi="Times New Roman"/>
          <w:sz w:val="24"/>
          <w:szCs w:val="24"/>
        </w:rPr>
        <w:t>»</w:t>
      </w:r>
      <w:r w:rsidRPr="0082093A">
        <w:rPr>
          <w:rFonts w:ascii="Times New Roman" w:hAnsi="Times New Roman"/>
          <w:sz w:val="24"/>
          <w:szCs w:val="24"/>
          <w:lang w:val="ru-RU"/>
        </w:rPr>
        <w:t xml:space="preserve"> </w:t>
      </w:r>
      <w:r w:rsidRPr="0082093A">
        <w:rPr>
          <w:rFonts w:ascii="Times New Roman" w:hAnsi="Times New Roman"/>
          <w:sz w:val="24"/>
          <w:szCs w:val="24"/>
        </w:rPr>
        <w:t xml:space="preserve">способствует формированию общих </w:t>
      </w:r>
      <w:r w:rsidRPr="0082093A">
        <w:rPr>
          <w:rFonts w:ascii="Times New Roman" w:hAnsi="Times New Roman"/>
          <w:sz w:val="24"/>
          <w:szCs w:val="24"/>
          <w:lang w:val="ru-RU"/>
        </w:rPr>
        <w:t xml:space="preserve">и профессиональных </w:t>
      </w:r>
      <w:r w:rsidRPr="0082093A">
        <w:rPr>
          <w:rFonts w:ascii="Times New Roman" w:hAnsi="Times New Roman"/>
          <w:sz w:val="24"/>
          <w:szCs w:val="24"/>
        </w:rPr>
        <w:t xml:space="preserve">компетенций по специальности </w:t>
      </w:r>
      <w:r w:rsidRPr="0082093A">
        <w:rPr>
          <w:rFonts w:ascii="Times New Roman" w:hAnsi="Times New Roman"/>
          <w:sz w:val="24"/>
          <w:szCs w:val="24"/>
          <w:lang w:val="ru-RU"/>
        </w:rPr>
        <w:t>38.02.07 «Банковское дело»</w:t>
      </w:r>
    </w:p>
    <w:p w14:paraId="50C7134A" w14:textId="77777777" w:rsidR="00074EBA" w:rsidRPr="0082093A" w:rsidRDefault="00074EBA" w:rsidP="00074EBA">
      <w:pPr>
        <w:pStyle w:val="Style46"/>
        <w:widowControl/>
        <w:spacing w:line="240" w:lineRule="auto"/>
        <w:ind w:firstLine="426"/>
        <w:jc w:val="both"/>
        <w:rPr>
          <w:b/>
        </w:rPr>
      </w:pPr>
    </w:p>
    <w:p w14:paraId="003BD747" w14:textId="77777777" w:rsidR="00074EBA" w:rsidRPr="0082093A" w:rsidRDefault="00074EBA" w:rsidP="00074EBA">
      <w:pPr>
        <w:rPr>
          <w:rFonts w:ascii="Times New Roman" w:hAnsi="Times New Roman"/>
          <w:b/>
          <w:sz w:val="24"/>
          <w:szCs w:val="24"/>
        </w:rPr>
      </w:pPr>
      <w:r w:rsidRPr="0082093A">
        <w:rPr>
          <w:rFonts w:ascii="Times New Roman" w:hAnsi="Times New Roman"/>
          <w:b/>
          <w:sz w:val="24"/>
          <w:szCs w:val="24"/>
        </w:rPr>
        <w:t>Цель и планируемые результаты освоения дисциплины:</w:t>
      </w:r>
    </w:p>
    <w:tbl>
      <w:tblPr>
        <w:tblW w:w="9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2885"/>
        <w:gridCol w:w="4203"/>
      </w:tblGrid>
      <w:tr w:rsidR="00074EBA" w:rsidRPr="0082093A" w14:paraId="06C57E7E" w14:textId="77777777" w:rsidTr="004719A4">
        <w:trPr>
          <w:trHeight w:val="649"/>
        </w:trPr>
        <w:tc>
          <w:tcPr>
            <w:tcW w:w="2478" w:type="dxa"/>
            <w:shd w:val="clear" w:color="auto" w:fill="auto"/>
            <w:hideMark/>
          </w:tcPr>
          <w:p w14:paraId="12BE66A8" w14:textId="77777777"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Код</w:t>
            </w:r>
          </w:p>
          <w:p w14:paraId="2D7506C9" w14:textId="77777777"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ПК, ОК</w:t>
            </w:r>
          </w:p>
        </w:tc>
        <w:tc>
          <w:tcPr>
            <w:tcW w:w="2885" w:type="dxa"/>
            <w:shd w:val="clear" w:color="auto" w:fill="auto"/>
            <w:hideMark/>
          </w:tcPr>
          <w:p w14:paraId="7D92275C" w14:textId="77777777"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Умения</w:t>
            </w:r>
          </w:p>
        </w:tc>
        <w:tc>
          <w:tcPr>
            <w:tcW w:w="4203" w:type="dxa"/>
            <w:shd w:val="clear" w:color="auto" w:fill="auto"/>
            <w:hideMark/>
          </w:tcPr>
          <w:p w14:paraId="6AFCFEBD" w14:textId="77777777" w:rsidR="00074EBA" w:rsidRPr="0082093A" w:rsidRDefault="00074EBA" w:rsidP="007775E7">
            <w:pPr>
              <w:jc w:val="center"/>
              <w:rPr>
                <w:rFonts w:ascii="Times New Roman" w:hAnsi="Times New Roman"/>
                <w:sz w:val="24"/>
                <w:szCs w:val="24"/>
              </w:rPr>
            </w:pPr>
            <w:r w:rsidRPr="0082093A">
              <w:rPr>
                <w:rFonts w:ascii="Times New Roman" w:hAnsi="Times New Roman"/>
                <w:sz w:val="24"/>
                <w:szCs w:val="24"/>
              </w:rPr>
              <w:t>Знания</w:t>
            </w:r>
          </w:p>
        </w:tc>
      </w:tr>
      <w:tr w:rsidR="00074EBA" w:rsidRPr="0082093A" w14:paraId="76C5D091" w14:textId="77777777" w:rsidTr="004719A4">
        <w:trPr>
          <w:trHeight w:val="212"/>
        </w:trPr>
        <w:tc>
          <w:tcPr>
            <w:tcW w:w="2478" w:type="dxa"/>
            <w:shd w:val="clear" w:color="auto" w:fill="auto"/>
          </w:tcPr>
          <w:p w14:paraId="6192558E" w14:textId="77777777" w:rsidR="00074EBA" w:rsidRPr="0082093A" w:rsidRDefault="00074EBA" w:rsidP="007775E7">
            <w:pPr>
              <w:jc w:val="center"/>
              <w:rPr>
                <w:rStyle w:val="a9"/>
                <w:rFonts w:ascii="Times New Roman" w:hAnsi="Times New Roman"/>
                <w:i w:val="0"/>
                <w:iCs/>
                <w:sz w:val="24"/>
                <w:szCs w:val="24"/>
              </w:rPr>
            </w:pPr>
            <w:r w:rsidRPr="0082093A">
              <w:rPr>
                <w:rStyle w:val="a9"/>
                <w:rFonts w:ascii="Times New Roman" w:hAnsi="Times New Roman"/>
                <w:i w:val="0"/>
                <w:iCs/>
                <w:sz w:val="24"/>
                <w:szCs w:val="24"/>
              </w:rPr>
              <w:t>ОК 01, 02, 03, 04. 05, 09, 10, 11</w:t>
            </w:r>
          </w:p>
          <w:p w14:paraId="45E901C0" w14:textId="3D2EE0A4" w:rsidR="00F278B9" w:rsidRPr="0082093A" w:rsidRDefault="00074EBA" w:rsidP="00F278B9">
            <w:pPr>
              <w:spacing w:after="0"/>
              <w:rPr>
                <w:rFonts w:ascii="Times New Roman" w:hAnsi="Times New Roman"/>
                <w:sz w:val="24"/>
                <w:szCs w:val="24"/>
              </w:rPr>
            </w:pPr>
            <w:r w:rsidRPr="0082093A">
              <w:rPr>
                <w:rFonts w:ascii="Times New Roman" w:hAnsi="Times New Roman"/>
                <w:sz w:val="24"/>
                <w:szCs w:val="24"/>
              </w:rPr>
              <w:t xml:space="preserve">ПК 1.1, ПК 1.4, </w:t>
            </w:r>
          </w:p>
          <w:p w14:paraId="16F50270" w14:textId="77777777" w:rsidR="00074EBA" w:rsidRPr="0082093A" w:rsidRDefault="00074EBA" w:rsidP="00F278B9">
            <w:pPr>
              <w:spacing w:after="0"/>
              <w:rPr>
                <w:rFonts w:ascii="Times New Roman" w:hAnsi="Times New Roman"/>
                <w:b/>
                <w:i/>
                <w:sz w:val="24"/>
                <w:szCs w:val="24"/>
              </w:rPr>
            </w:pPr>
            <w:r w:rsidRPr="0082093A">
              <w:rPr>
                <w:rFonts w:ascii="Times New Roman" w:hAnsi="Times New Roman"/>
                <w:sz w:val="24"/>
                <w:szCs w:val="24"/>
              </w:rPr>
              <w:t>ПК 1.6</w:t>
            </w:r>
            <w:r w:rsidR="00F278B9" w:rsidRPr="0082093A">
              <w:rPr>
                <w:rFonts w:ascii="Times New Roman" w:hAnsi="Times New Roman"/>
                <w:sz w:val="24"/>
                <w:szCs w:val="24"/>
              </w:rPr>
              <w:t xml:space="preserve">, </w:t>
            </w:r>
            <w:r w:rsidRPr="0082093A">
              <w:rPr>
                <w:rFonts w:ascii="Times New Roman" w:hAnsi="Times New Roman"/>
                <w:sz w:val="24"/>
                <w:szCs w:val="24"/>
              </w:rPr>
              <w:t xml:space="preserve">ПК 2.2 </w:t>
            </w:r>
          </w:p>
        </w:tc>
        <w:tc>
          <w:tcPr>
            <w:tcW w:w="2885" w:type="dxa"/>
            <w:shd w:val="clear" w:color="auto" w:fill="auto"/>
          </w:tcPr>
          <w:p w14:paraId="506B3470"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осуществлять поиск информации о состоянии рынка банковских продуктов и услуг;</w:t>
            </w:r>
          </w:p>
          <w:p w14:paraId="3BC79DE8"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мнение клиентов о качестве банковских услуг и представлять информацию в банк;</w:t>
            </w:r>
          </w:p>
          <w:p w14:paraId="7401925D"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выявлять потребности клиентов;</w:t>
            </w:r>
          </w:p>
          <w:p w14:paraId="7B58E5C1"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определять преимущества банковских продуктов для клиентов;</w:t>
            </w:r>
          </w:p>
          <w:p w14:paraId="1C731394"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ориентироваться в продуктовой линейке банка;</w:t>
            </w:r>
          </w:p>
          <w:p w14:paraId="05C2CEFD"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консультировать потенциальных клиентов о банковских продуктах и услугах из продуктовой линейки банка;</w:t>
            </w:r>
          </w:p>
          <w:p w14:paraId="1D8B788F"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консультировать </w:t>
            </w:r>
            <w:r w:rsidRPr="0082093A">
              <w:rPr>
                <w:rFonts w:ascii="Times New Roman" w:hAnsi="Times New Roman"/>
                <w:bCs/>
                <w:sz w:val="24"/>
                <w:szCs w:val="24"/>
                <w:lang w:eastAsia="en-US"/>
              </w:rPr>
              <w:lastRenderedPageBreak/>
              <w:t>клиентов по тарифам банка;</w:t>
            </w:r>
          </w:p>
          <w:p w14:paraId="0A9CC5B7"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выбирать схемы обслуживания, выгодные для клиента и банка;</w:t>
            </w:r>
          </w:p>
          <w:p w14:paraId="3B59C710"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формировать положительное мнение у потенциальных клиентов о деловой репутации банка;</w:t>
            </w:r>
          </w:p>
          <w:p w14:paraId="7E367285"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использовать личное имиджевое воздействие на клиента;</w:t>
            </w:r>
          </w:p>
          <w:p w14:paraId="09D463FD"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переадресовывать сложные вопросы другим специалистам банка;</w:t>
            </w:r>
          </w:p>
          <w:p w14:paraId="340C8434"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формировать собственную позитивную установку на процесс продажи банковских продуктов и услуг;</w:t>
            </w:r>
          </w:p>
          <w:p w14:paraId="5F388792"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обмен опытом с коллегами;</w:t>
            </w:r>
          </w:p>
          <w:p w14:paraId="16B5CD39"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организовывать и проводить презентации банковских продуктов и услуг;</w:t>
            </w:r>
          </w:p>
          <w:p w14:paraId="578ECDBC"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 использовать различные формы продвижения банковских продуктов;</w:t>
            </w:r>
          </w:p>
          <w:p w14:paraId="1C7790D2" w14:textId="77777777" w:rsidR="00074EBA" w:rsidRPr="0082093A" w:rsidRDefault="00F278B9" w:rsidP="00F278B9">
            <w:pPr>
              <w:rPr>
                <w:rFonts w:ascii="Times New Roman" w:hAnsi="Times New Roman"/>
                <w:sz w:val="24"/>
                <w:szCs w:val="24"/>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осуществлять сбор и использование информации с целью поиска потенциальных клиентов</w:t>
            </w:r>
          </w:p>
        </w:tc>
        <w:tc>
          <w:tcPr>
            <w:tcW w:w="4203" w:type="dxa"/>
            <w:shd w:val="clear" w:color="auto" w:fill="auto"/>
          </w:tcPr>
          <w:p w14:paraId="31FB94DE"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lastRenderedPageBreak/>
              <w:t>-</w:t>
            </w:r>
            <w:r w:rsidRPr="0082093A">
              <w:rPr>
                <w:rFonts w:ascii="Times New Roman" w:hAnsi="Times New Roman"/>
                <w:bCs/>
                <w:sz w:val="24"/>
                <w:szCs w:val="24"/>
                <w:lang w:eastAsia="en-US"/>
              </w:rPr>
              <w:tab/>
              <w:t>определения банковской операции, банковской услуги и банковского продукта;</w:t>
            </w:r>
          </w:p>
          <w:p w14:paraId="1B8AD48E"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классификацию банковских операций;</w:t>
            </w:r>
          </w:p>
          <w:p w14:paraId="3808FF23"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банковских услуг и их классификацию;</w:t>
            </w:r>
          </w:p>
          <w:p w14:paraId="4C30BA5B"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параметры и критерии качества банковских услуг;</w:t>
            </w:r>
          </w:p>
          <w:p w14:paraId="046A0A55"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жизненного цикла банковского продукта и его этапы;</w:t>
            </w:r>
          </w:p>
          <w:p w14:paraId="731B071D"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структуру цены на банковский продукт и особенности ценообразования в банке;</w:t>
            </w:r>
          </w:p>
          <w:p w14:paraId="6EECD220"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определение ценовой политики банка, ее объекты и типы;</w:t>
            </w:r>
          </w:p>
          <w:p w14:paraId="0E4619BA"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продуктовой линейки банка и ее структуру;</w:t>
            </w:r>
          </w:p>
          <w:p w14:paraId="3255B10A"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продукты и услуги, предлагаемые банком, их преимущества и ценности;</w:t>
            </w:r>
          </w:p>
          <w:p w14:paraId="1C759684"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банковские продукты для частных лиц, корпоративных клиентов и финансовых учреждений;</w:t>
            </w:r>
          </w:p>
          <w:p w14:paraId="661BFD2C"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организационно-управленческую </w:t>
            </w:r>
            <w:r w:rsidRPr="0082093A">
              <w:rPr>
                <w:rFonts w:ascii="Times New Roman" w:hAnsi="Times New Roman"/>
                <w:bCs/>
                <w:sz w:val="24"/>
                <w:szCs w:val="24"/>
                <w:lang w:eastAsia="en-US"/>
              </w:rPr>
              <w:lastRenderedPageBreak/>
              <w:t>структуру банка;</w:t>
            </w:r>
          </w:p>
          <w:p w14:paraId="5ACC7C2A" w14:textId="25FF6346"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составляющие успешного банковского бренда;</w:t>
            </w:r>
          </w:p>
          <w:p w14:paraId="71C448C5"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роль бренда банка в продвижении банковских продуктов;</w:t>
            </w:r>
          </w:p>
          <w:p w14:paraId="1228B4E4"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понятие конкурентного преимущества и методы оценки конкурентных позиций банка на рынке банковских услуг;</w:t>
            </w:r>
          </w:p>
          <w:p w14:paraId="3EB0441A"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особенности продажи банковских продуктов и услуг;</w:t>
            </w:r>
          </w:p>
          <w:p w14:paraId="0B3178E8"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основные формы продаж банковских продуктов;</w:t>
            </w:r>
          </w:p>
          <w:p w14:paraId="03F81F7F"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политику банка в области продаж банковских продуктов и услуг;</w:t>
            </w:r>
          </w:p>
          <w:p w14:paraId="60DCFBFD"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условия успешной продажи банковского продукта;</w:t>
            </w:r>
          </w:p>
          <w:p w14:paraId="18BC033C"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этапы продажи банковских продуктов и услуг; </w:t>
            </w:r>
          </w:p>
          <w:p w14:paraId="7FD4E4F7"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организацию послепродажного обслуживания и сопровождения клиентов;</w:t>
            </w:r>
          </w:p>
          <w:p w14:paraId="2560E592"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отечественный и зарубежный опыт проведения продаж банковских продуктов и услуг;</w:t>
            </w:r>
          </w:p>
          <w:p w14:paraId="1153E609"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и методы привлечения внимания к банковским продуктам и услугам;</w:t>
            </w:r>
          </w:p>
          <w:p w14:paraId="5AACB27F"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способы продвижения банковских продуктов;</w:t>
            </w:r>
          </w:p>
          <w:p w14:paraId="2E489A10"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правила подготовки и проведения презентации банковских продуктов и услуг;</w:t>
            </w:r>
          </w:p>
          <w:p w14:paraId="324B2F2E"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принципы взаимоотношений банка с клиентами;</w:t>
            </w:r>
          </w:p>
          <w:p w14:paraId="095DC99C"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 xml:space="preserve">- </w:t>
            </w:r>
            <w:r w:rsidRPr="0082093A">
              <w:rPr>
                <w:rFonts w:ascii="Times New Roman" w:hAnsi="Times New Roman"/>
                <w:bCs/>
                <w:sz w:val="24"/>
                <w:szCs w:val="24"/>
                <w:lang w:eastAsia="en-US"/>
              </w:rPr>
              <w:tab/>
              <w:t>психологические типы клиентов;</w:t>
            </w:r>
          </w:p>
          <w:p w14:paraId="6E0C2D9A"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приёмы коммуникации;</w:t>
            </w:r>
          </w:p>
          <w:p w14:paraId="643E552B" w14:textId="77777777" w:rsidR="00F278B9" w:rsidRPr="0082093A" w:rsidRDefault="00F278B9" w:rsidP="00F278B9">
            <w:pPr>
              <w:spacing w:after="0" w:line="240" w:lineRule="auto"/>
              <w:jc w:val="both"/>
              <w:rPr>
                <w:rFonts w:ascii="Times New Roman" w:hAnsi="Times New Roman"/>
                <w:bCs/>
                <w:sz w:val="24"/>
                <w:szCs w:val="24"/>
                <w:lang w:eastAsia="en-US"/>
              </w:rPr>
            </w:pPr>
            <w:r w:rsidRPr="0082093A">
              <w:rPr>
                <w:rFonts w:ascii="Times New Roman" w:hAnsi="Times New Roman"/>
                <w:bCs/>
                <w:sz w:val="24"/>
                <w:szCs w:val="24"/>
                <w:lang w:eastAsia="en-US"/>
              </w:rPr>
              <w:t>-</w:t>
            </w:r>
            <w:r w:rsidRPr="0082093A">
              <w:rPr>
                <w:rFonts w:ascii="Times New Roman" w:hAnsi="Times New Roman"/>
                <w:bCs/>
                <w:sz w:val="24"/>
                <w:szCs w:val="24"/>
                <w:lang w:eastAsia="en-US"/>
              </w:rPr>
              <w:tab/>
              <w:t xml:space="preserve">способы выявления потребностей клиентов; </w:t>
            </w:r>
          </w:p>
          <w:p w14:paraId="465645F0" w14:textId="77777777" w:rsidR="00074EBA" w:rsidRPr="0082093A" w:rsidRDefault="00F278B9" w:rsidP="00F278B9">
            <w:pPr>
              <w:tabs>
                <w:tab w:val="left" w:pos="426"/>
              </w:tabs>
              <w:jc w:val="both"/>
              <w:rPr>
                <w:rFonts w:ascii="Times New Roman" w:hAnsi="Times New Roman"/>
                <w:sz w:val="24"/>
                <w:szCs w:val="24"/>
              </w:rPr>
            </w:pPr>
            <w:r w:rsidRPr="0082093A">
              <w:rPr>
                <w:rFonts w:ascii="Times New Roman" w:hAnsi="Times New Roman"/>
                <w:bCs/>
                <w:sz w:val="24"/>
                <w:szCs w:val="24"/>
                <w:lang w:eastAsia="en-US"/>
              </w:rPr>
              <w:t>-   каналы для выявления потенциальных клиентов.</w:t>
            </w:r>
          </w:p>
        </w:tc>
      </w:tr>
    </w:tbl>
    <w:p w14:paraId="1DDF365A" w14:textId="77777777" w:rsidR="00074EBA" w:rsidRPr="0082093A" w:rsidRDefault="00074EBA" w:rsidP="00074EBA">
      <w:pPr>
        <w:pStyle w:val="Style46"/>
        <w:widowControl/>
        <w:spacing w:line="240" w:lineRule="auto"/>
        <w:ind w:firstLine="426"/>
        <w:jc w:val="both"/>
        <w:rPr>
          <w:b/>
        </w:rPr>
      </w:pPr>
    </w:p>
    <w:p w14:paraId="1734CEEC" w14:textId="77777777" w:rsidR="00074EBA" w:rsidRPr="0082093A" w:rsidRDefault="00074EBA" w:rsidP="00074EBA">
      <w:pPr>
        <w:pStyle w:val="Style46"/>
        <w:widowControl/>
        <w:spacing w:line="240" w:lineRule="auto"/>
        <w:ind w:firstLine="426"/>
        <w:jc w:val="both"/>
        <w:rPr>
          <w:b/>
        </w:rPr>
      </w:pPr>
    </w:p>
    <w:p w14:paraId="5FF2FE5D" w14:textId="58A77632" w:rsidR="00074EBA" w:rsidRPr="00D97E23" w:rsidRDefault="00D97E23" w:rsidP="00074EBA">
      <w:pPr>
        <w:widowControl w:val="0"/>
        <w:tabs>
          <w:tab w:val="left" w:pos="993"/>
        </w:tabs>
        <w:ind w:firstLine="709"/>
        <w:jc w:val="both"/>
        <w:rPr>
          <w:rFonts w:ascii="Times New Roman" w:hAnsi="Times New Roman"/>
          <w:iCs/>
          <w:sz w:val="24"/>
          <w:szCs w:val="24"/>
        </w:rPr>
      </w:pPr>
      <w:r w:rsidRPr="00D97E23">
        <w:rPr>
          <w:rFonts w:ascii="Times New Roman" w:hAnsi="Times New Roman"/>
          <w:iCs/>
          <w:sz w:val="24"/>
          <w:szCs w:val="24"/>
        </w:rPr>
        <w:t>В рамках образовательной программы у обучающихся формируются личностные результаты:</w:t>
      </w: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6"/>
        <w:gridCol w:w="1842"/>
      </w:tblGrid>
      <w:tr w:rsidR="00074EBA" w:rsidRPr="0082093A" w14:paraId="532A6C16" w14:textId="77777777" w:rsidTr="004719A4">
        <w:tc>
          <w:tcPr>
            <w:tcW w:w="7656" w:type="dxa"/>
          </w:tcPr>
          <w:p w14:paraId="08150C55" w14:textId="77777777"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 xml:space="preserve">Личностные результаты </w:t>
            </w:r>
          </w:p>
          <w:p w14:paraId="2A86C47D" w14:textId="77777777"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 xml:space="preserve">реализации программы воспитания </w:t>
            </w:r>
          </w:p>
          <w:p w14:paraId="0F2CBE50" w14:textId="77777777"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i/>
                <w:iCs/>
                <w:sz w:val="24"/>
                <w:szCs w:val="24"/>
              </w:rPr>
              <w:lastRenderedPageBreak/>
              <w:t>(дескрипторы)</w:t>
            </w:r>
          </w:p>
        </w:tc>
        <w:tc>
          <w:tcPr>
            <w:tcW w:w="1842" w:type="dxa"/>
            <w:vAlign w:val="center"/>
          </w:tcPr>
          <w:p w14:paraId="428DC0CE" w14:textId="77777777"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lastRenderedPageBreak/>
              <w:t xml:space="preserve">Код личностных результатов реализации </w:t>
            </w:r>
            <w:r w:rsidRPr="0082093A">
              <w:rPr>
                <w:rFonts w:ascii="Times New Roman" w:hAnsi="Times New Roman"/>
                <w:b/>
                <w:bCs/>
                <w:sz w:val="24"/>
                <w:szCs w:val="24"/>
              </w:rPr>
              <w:lastRenderedPageBreak/>
              <w:t>программы воспитания</w:t>
            </w:r>
          </w:p>
        </w:tc>
      </w:tr>
      <w:tr w:rsidR="00074EBA" w:rsidRPr="0082093A" w14:paraId="0CCB1CEB" w14:textId="77777777" w:rsidTr="004719A4">
        <w:tc>
          <w:tcPr>
            <w:tcW w:w="7656" w:type="dxa"/>
          </w:tcPr>
          <w:p w14:paraId="1D816C40" w14:textId="77777777" w:rsidR="00074EBA" w:rsidRPr="0082093A" w:rsidRDefault="00074EBA" w:rsidP="007775E7">
            <w:pPr>
              <w:widowControl w:val="0"/>
              <w:rPr>
                <w:rFonts w:ascii="Times New Roman" w:hAnsi="Times New Roman"/>
                <w:b/>
                <w:bCs/>
                <w:i/>
                <w:iCs/>
                <w:sz w:val="24"/>
                <w:szCs w:val="24"/>
              </w:rPr>
            </w:pPr>
            <w:r w:rsidRPr="0082093A">
              <w:rPr>
                <w:rFonts w:ascii="Times New Roman" w:hAnsi="Times New Roman"/>
                <w:b/>
                <w:bCs/>
                <w:sz w:val="24"/>
                <w:szCs w:val="24"/>
              </w:rPr>
              <w:lastRenderedPageBreak/>
              <w:t xml:space="preserve">  </w:t>
            </w:r>
            <w:r w:rsidRPr="0082093A">
              <w:rPr>
                <w:rFonts w:ascii="Times New Roman" w:hAnsi="Times New Roman"/>
                <w:color w:val="000000"/>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1842" w:type="dxa"/>
            <w:vAlign w:val="center"/>
          </w:tcPr>
          <w:p w14:paraId="09228814" w14:textId="77777777"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ЛР 13</w:t>
            </w:r>
          </w:p>
        </w:tc>
      </w:tr>
      <w:tr w:rsidR="00074EBA" w:rsidRPr="0082093A" w14:paraId="15484732" w14:textId="77777777" w:rsidTr="004719A4">
        <w:tc>
          <w:tcPr>
            <w:tcW w:w="7656" w:type="dxa"/>
          </w:tcPr>
          <w:p w14:paraId="672118F1" w14:textId="77777777" w:rsidR="00074EBA" w:rsidRPr="0082093A" w:rsidRDefault="00074EBA" w:rsidP="007775E7">
            <w:pPr>
              <w:widowControl w:val="0"/>
              <w:spacing w:line="0" w:lineRule="atLeast"/>
              <w:jc w:val="both"/>
              <w:rPr>
                <w:rFonts w:ascii="Times New Roman" w:hAnsi="Times New Roman"/>
                <w:b/>
                <w:bCs/>
                <w:sz w:val="24"/>
                <w:szCs w:val="24"/>
              </w:rPr>
            </w:pPr>
            <w:r w:rsidRPr="0082093A">
              <w:rPr>
                <w:rFonts w:ascii="Times New Roman" w:hAnsi="Times New Roman"/>
                <w:color w:val="000000"/>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842" w:type="dxa"/>
            <w:vAlign w:val="center"/>
          </w:tcPr>
          <w:p w14:paraId="7BC6D0E1" w14:textId="77777777" w:rsidR="00074EBA" w:rsidRPr="0082093A" w:rsidRDefault="00074EBA" w:rsidP="007775E7">
            <w:pPr>
              <w:ind w:firstLine="33"/>
              <w:jc w:val="center"/>
              <w:rPr>
                <w:rFonts w:ascii="Times New Roman" w:hAnsi="Times New Roman"/>
                <w:b/>
                <w:bCs/>
                <w:sz w:val="24"/>
                <w:szCs w:val="24"/>
              </w:rPr>
            </w:pPr>
            <w:r w:rsidRPr="0082093A">
              <w:rPr>
                <w:rFonts w:ascii="Times New Roman" w:hAnsi="Times New Roman"/>
                <w:b/>
                <w:bCs/>
                <w:sz w:val="24"/>
                <w:szCs w:val="24"/>
              </w:rPr>
              <w:t>ЛР 14</w:t>
            </w:r>
          </w:p>
        </w:tc>
      </w:tr>
      <w:tr w:rsidR="0059360E" w:rsidRPr="0082093A" w14:paraId="3D1DE1B1" w14:textId="77777777" w:rsidTr="004719A4">
        <w:tc>
          <w:tcPr>
            <w:tcW w:w="7656" w:type="dxa"/>
            <w:tcBorders>
              <w:top w:val="single" w:sz="4" w:space="0" w:color="auto"/>
              <w:left w:val="single" w:sz="4" w:space="0" w:color="auto"/>
              <w:bottom w:val="single" w:sz="4" w:space="0" w:color="auto"/>
              <w:right w:val="single" w:sz="4" w:space="0" w:color="auto"/>
            </w:tcBorders>
          </w:tcPr>
          <w:p w14:paraId="05CCCA15" w14:textId="13B008A9" w:rsidR="0059360E" w:rsidRPr="0082093A" w:rsidRDefault="0059360E" w:rsidP="0059360E">
            <w:pPr>
              <w:spacing w:line="0" w:lineRule="atLeast"/>
              <w:ind w:left="337" w:hanging="304"/>
              <w:jc w:val="both"/>
              <w:rPr>
                <w:rFonts w:ascii="Times New Roman" w:hAnsi="Times New Roman"/>
                <w:color w:val="000000"/>
                <w:sz w:val="24"/>
                <w:szCs w:val="24"/>
              </w:rPr>
            </w:pPr>
            <w:r w:rsidRPr="0082093A">
              <w:rPr>
                <w:rFonts w:ascii="Times New Roman" w:hAnsi="Times New Roman"/>
                <w:color w:val="000000"/>
                <w:sz w:val="24"/>
                <w:szCs w:val="24"/>
              </w:rPr>
              <w:t>Открытый к текущим и перспективным изменениям в мире труда и профессий</w:t>
            </w:r>
          </w:p>
        </w:tc>
        <w:tc>
          <w:tcPr>
            <w:tcW w:w="1842" w:type="dxa"/>
            <w:tcBorders>
              <w:top w:val="single" w:sz="4" w:space="0" w:color="auto"/>
              <w:left w:val="single" w:sz="4" w:space="0" w:color="auto"/>
              <w:bottom w:val="single" w:sz="4" w:space="0" w:color="auto"/>
              <w:right w:val="single" w:sz="4" w:space="0" w:color="auto"/>
            </w:tcBorders>
            <w:vAlign w:val="center"/>
          </w:tcPr>
          <w:p w14:paraId="1C712ED2" w14:textId="2111642C"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15</w:t>
            </w:r>
          </w:p>
        </w:tc>
      </w:tr>
      <w:tr w:rsidR="0059360E" w:rsidRPr="0082093A" w14:paraId="2163743A" w14:textId="77777777" w:rsidTr="004719A4">
        <w:tc>
          <w:tcPr>
            <w:tcW w:w="7656" w:type="dxa"/>
            <w:tcBorders>
              <w:top w:val="single" w:sz="4" w:space="0" w:color="auto"/>
              <w:left w:val="single" w:sz="4" w:space="0" w:color="auto"/>
              <w:bottom w:val="single" w:sz="4" w:space="0" w:color="auto"/>
              <w:right w:val="single" w:sz="4" w:space="0" w:color="auto"/>
            </w:tcBorders>
          </w:tcPr>
          <w:p w14:paraId="3E680E01" w14:textId="6348FE14"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Способный к трудовой профессиональной деятельности как к возможности участия в решении личных, региональных, общественных, государственных, общенациональных проблем</w:t>
            </w:r>
          </w:p>
        </w:tc>
        <w:tc>
          <w:tcPr>
            <w:tcW w:w="1842" w:type="dxa"/>
            <w:tcBorders>
              <w:top w:val="single" w:sz="4" w:space="0" w:color="auto"/>
              <w:left w:val="single" w:sz="4" w:space="0" w:color="auto"/>
              <w:bottom w:val="single" w:sz="4" w:space="0" w:color="auto"/>
              <w:right w:val="single" w:sz="4" w:space="0" w:color="auto"/>
            </w:tcBorders>
            <w:vAlign w:val="center"/>
          </w:tcPr>
          <w:p w14:paraId="38EE19E0" w14:textId="45340B24"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18</w:t>
            </w:r>
          </w:p>
        </w:tc>
      </w:tr>
      <w:tr w:rsidR="0059360E" w:rsidRPr="0082093A" w14:paraId="6AEC944E" w14:textId="77777777" w:rsidTr="004719A4">
        <w:tc>
          <w:tcPr>
            <w:tcW w:w="7656" w:type="dxa"/>
            <w:tcBorders>
              <w:top w:val="single" w:sz="4" w:space="0" w:color="auto"/>
              <w:left w:val="single" w:sz="4" w:space="0" w:color="auto"/>
              <w:bottom w:val="single" w:sz="4" w:space="0" w:color="auto"/>
              <w:right w:val="single" w:sz="4" w:space="0" w:color="auto"/>
            </w:tcBorders>
          </w:tcPr>
          <w:p w14:paraId="7F6EA457" w14:textId="0248386F"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1842" w:type="dxa"/>
            <w:tcBorders>
              <w:top w:val="single" w:sz="4" w:space="0" w:color="auto"/>
              <w:left w:val="single" w:sz="4" w:space="0" w:color="auto"/>
              <w:bottom w:val="single" w:sz="4" w:space="0" w:color="auto"/>
              <w:right w:val="single" w:sz="4" w:space="0" w:color="auto"/>
            </w:tcBorders>
            <w:vAlign w:val="center"/>
          </w:tcPr>
          <w:p w14:paraId="52A3A48D" w14:textId="4CC82C17"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19</w:t>
            </w:r>
          </w:p>
        </w:tc>
      </w:tr>
      <w:tr w:rsidR="0059360E" w:rsidRPr="0082093A" w14:paraId="31815EFD" w14:textId="77777777" w:rsidTr="004719A4">
        <w:tc>
          <w:tcPr>
            <w:tcW w:w="7656" w:type="dxa"/>
            <w:tcBorders>
              <w:top w:val="single" w:sz="4" w:space="0" w:color="auto"/>
              <w:left w:val="single" w:sz="4" w:space="0" w:color="auto"/>
              <w:bottom w:val="single" w:sz="4" w:space="0" w:color="auto"/>
              <w:right w:val="single" w:sz="4" w:space="0" w:color="auto"/>
            </w:tcBorders>
          </w:tcPr>
          <w:p w14:paraId="31384440" w14:textId="27A9B4C5"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Готовый к профессиональной конкуренции и конструктивной реакции на критику</w:t>
            </w:r>
          </w:p>
        </w:tc>
        <w:tc>
          <w:tcPr>
            <w:tcW w:w="1842" w:type="dxa"/>
            <w:tcBorders>
              <w:top w:val="single" w:sz="4" w:space="0" w:color="auto"/>
              <w:left w:val="single" w:sz="4" w:space="0" w:color="auto"/>
              <w:bottom w:val="single" w:sz="4" w:space="0" w:color="auto"/>
              <w:right w:val="single" w:sz="4" w:space="0" w:color="auto"/>
            </w:tcBorders>
            <w:vAlign w:val="center"/>
          </w:tcPr>
          <w:p w14:paraId="569F1F52" w14:textId="762285F6"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20</w:t>
            </w:r>
          </w:p>
        </w:tc>
      </w:tr>
      <w:tr w:rsidR="0059360E" w:rsidRPr="0082093A" w14:paraId="382D1010" w14:textId="77777777" w:rsidTr="004719A4">
        <w:tc>
          <w:tcPr>
            <w:tcW w:w="7656" w:type="dxa"/>
            <w:tcBorders>
              <w:top w:val="single" w:sz="4" w:space="0" w:color="auto"/>
              <w:left w:val="single" w:sz="4" w:space="0" w:color="auto"/>
              <w:bottom w:val="single" w:sz="4" w:space="0" w:color="auto"/>
              <w:right w:val="single" w:sz="4" w:space="0" w:color="auto"/>
            </w:tcBorders>
          </w:tcPr>
          <w:p w14:paraId="4B25CD5A" w14:textId="3488B71F" w:rsidR="0059360E" w:rsidRPr="0082093A" w:rsidRDefault="0059360E" w:rsidP="0059360E">
            <w:pPr>
              <w:ind w:firstLine="33"/>
              <w:rPr>
                <w:rFonts w:ascii="Times New Roman" w:hAnsi="Times New Roman"/>
                <w:color w:val="000000"/>
                <w:sz w:val="24"/>
                <w:szCs w:val="24"/>
              </w:rPr>
            </w:pPr>
            <w:r w:rsidRPr="0082093A">
              <w:rPr>
                <w:rFonts w:ascii="Times New Roman" w:hAnsi="Times New Roman"/>
                <w:sz w:val="24"/>
                <w:szCs w:val="24"/>
              </w:rPr>
              <w:t>Экономически активный, предприимчивый, готовый к самозанятости</w:t>
            </w:r>
          </w:p>
        </w:tc>
        <w:tc>
          <w:tcPr>
            <w:tcW w:w="1842" w:type="dxa"/>
            <w:tcBorders>
              <w:top w:val="single" w:sz="4" w:space="0" w:color="auto"/>
              <w:left w:val="single" w:sz="4" w:space="0" w:color="auto"/>
              <w:bottom w:val="single" w:sz="4" w:space="0" w:color="auto"/>
              <w:right w:val="single" w:sz="4" w:space="0" w:color="auto"/>
            </w:tcBorders>
            <w:vAlign w:val="center"/>
          </w:tcPr>
          <w:p w14:paraId="0443CD71" w14:textId="13DFEA34" w:rsidR="0059360E" w:rsidRPr="0082093A" w:rsidRDefault="0059360E" w:rsidP="007775E7">
            <w:pPr>
              <w:ind w:firstLine="33"/>
              <w:jc w:val="center"/>
              <w:rPr>
                <w:rFonts w:ascii="Times New Roman" w:hAnsi="Times New Roman"/>
                <w:b/>
                <w:bCs/>
                <w:sz w:val="24"/>
                <w:szCs w:val="24"/>
              </w:rPr>
            </w:pPr>
            <w:r w:rsidRPr="0082093A">
              <w:rPr>
                <w:rFonts w:ascii="Times New Roman" w:hAnsi="Times New Roman"/>
                <w:b/>
                <w:bCs/>
                <w:sz w:val="24"/>
                <w:szCs w:val="24"/>
              </w:rPr>
              <w:t>ЛР 21</w:t>
            </w:r>
          </w:p>
        </w:tc>
      </w:tr>
    </w:tbl>
    <w:p w14:paraId="10DFFB98" w14:textId="77777777" w:rsidR="00074EBA" w:rsidRPr="0082093A" w:rsidRDefault="00074EBA" w:rsidP="00074EBA">
      <w:pPr>
        <w:pStyle w:val="Style46"/>
        <w:widowControl/>
        <w:spacing w:line="240" w:lineRule="auto"/>
        <w:ind w:firstLine="426"/>
        <w:jc w:val="both"/>
        <w:rPr>
          <w:b/>
        </w:rPr>
      </w:pPr>
    </w:p>
    <w:p w14:paraId="7BC3B30F" w14:textId="77777777" w:rsidR="00074EBA" w:rsidRPr="0082093A" w:rsidRDefault="00074EBA" w:rsidP="00074EBA">
      <w:pPr>
        <w:pStyle w:val="Style46"/>
        <w:widowControl/>
        <w:spacing w:line="240" w:lineRule="auto"/>
        <w:ind w:firstLine="426"/>
        <w:jc w:val="both"/>
        <w:rPr>
          <w:b/>
        </w:rPr>
      </w:pPr>
    </w:p>
    <w:p w14:paraId="1DB9332C" w14:textId="77777777" w:rsidR="00074EBA" w:rsidRPr="0082093A" w:rsidRDefault="00074EBA" w:rsidP="00074EBA">
      <w:pPr>
        <w:pStyle w:val="Style46"/>
        <w:widowControl/>
        <w:spacing w:line="240" w:lineRule="auto"/>
        <w:ind w:firstLine="426"/>
        <w:jc w:val="both"/>
        <w:rPr>
          <w:b/>
        </w:rPr>
      </w:pPr>
    </w:p>
    <w:p w14:paraId="64ECE80A" w14:textId="77777777" w:rsidR="00074EBA" w:rsidRPr="0082093A" w:rsidRDefault="00074EBA" w:rsidP="00074EBA">
      <w:pPr>
        <w:contextualSpacing/>
        <w:rPr>
          <w:rFonts w:ascii="Times New Roman" w:hAnsi="Times New Roman"/>
          <w:b/>
          <w:sz w:val="24"/>
          <w:szCs w:val="24"/>
        </w:rPr>
      </w:pPr>
      <w:r w:rsidRPr="0082093A">
        <w:rPr>
          <w:rFonts w:ascii="Times New Roman" w:hAnsi="Times New Roman"/>
          <w:b/>
          <w:sz w:val="24"/>
          <w:szCs w:val="24"/>
        </w:rPr>
        <w:t>1.4 Практическая подготовка при реализации учебных дисциплин путем проведения практических и лабораторных занятий:</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60"/>
        <w:gridCol w:w="6379"/>
      </w:tblGrid>
      <w:tr w:rsidR="00074EBA" w:rsidRPr="0082093A" w14:paraId="5D0EC52C" w14:textId="77777777" w:rsidTr="007775E7">
        <w:tc>
          <w:tcPr>
            <w:tcW w:w="1701" w:type="dxa"/>
          </w:tcPr>
          <w:p w14:paraId="6F8EA54A" w14:textId="77777777" w:rsidR="00074EBA" w:rsidRPr="0082093A" w:rsidRDefault="00074EBA" w:rsidP="007775E7">
            <w:pPr>
              <w:contextualSpacing/>
              <w:jc w:val="center"/>
              <w:rPr>
                <w:rFonts w:ascii="Times New Roman" w:hAnsi="Times New Roman"/>
                <w:sz w:val="24"/>
                <w:szCs w:val="24"/>
              </w:rPr>
            </w:pPr>
            <w:r w:rsidRPr="0082093A">
              <w:rPr>
                <w:rFonts w:ascii="Times New Roman" w:hAnsi="Times New Roman"/>
                <w:sz w:val="24"/>
                <w:szCs w:val="24"/>
              </w:rPr>
              <w:t>Количество часов по учебному плану на практические занятия</w:t>
            </w:r>
          </w:p>
        </w:tc>
        <w:tc>
          <w:tcPr>
            <w:tcW w:w="1560" w:type="dxa"/>
          </w:tcPr>
          <w:p w14:paraId="4E680A08" w14:textId="77777777" w:rsidR="00074EBA" w:rsidRPr="0082093A" w:rsidRDefault="00074EBA" w:rsidP="007775E7">
            <w:pPr>
              <w:contextualSpacing/>
              <w:jc w:val="center"/>
              <w:rPr>
                <w:rFonts w:ascii="Times New Roman" w:hAnsi="Times New Roman"/>
                <w:sz w:val="24"/>
                <w:szCs w:val="24"/>
              </w:rPr>
            </w:pPr>
            <w:r w:rsidRPr="0082093A">
              <w:rPr>
                <w:rFonts w:ascii="Times New Roman" w:hAnsi="Times New Roman"/>
                <w:sz w:val="24"/>
                <w:szCs w:val="24"/>
              </w:rPr>
              <w:t>в том числе, практическая подготовка</w:t>
            </w:r>
          </w:p>
        </w:tc>
        <w:tc>
          <w:tcPr>
            <w:tcW w:w="6379" w:type="dxa"/>
          </w:tcPr>
          <w:p w14:paraId="0855C261" w14:textId="77777777" w:rsidR="00074EBA" w:rsidRPr="0082093A" w:rsidRDefault="00074EBA" w:rsidP="007775E7">
            <w:pPr>
              <w:contextualSpacing/>
              <w:jc w:val="center"/>
              <w:rPr>
                <w:rFonts w:ascii="Times New Roman" w:hAnsi="Times New Roman"/>
                <w:sz w:val="24"/>
                <w:szCs w:val="24"/>
              </w:rPr>
            </w:pPr>
            <w:r w:rsidRPr="0082093A">
              <w:rPr>
                <w:rFonts w:ascii="Times New Roman" w:hAnsi="Times New Roman"/>
                <w:sz w:val="24"/>
                <w:szCs w:val="24"/>
              </w:rPr>
              <w:t>Наименование тем практических работ в форме практической подготовки с учетом специфики осваиваемой специальности</w:t>
            </w:r>
          </w:p>
        </w:tc>
      </w:tr>
      <w:tr w:rsidR="00074EBA" w:rsidRPr="0082093A" w14:paraId="4C250BD1" w14:textId="77777777" w:rsidTr="007775E7">
        <w:tc>
          <w:tcPr>
            <w:tcW w:w="1701" w:type="dxa"/>
          </w:tcPr>
          <w:p w14:paraId="1AAF2332" w14:textId="42FE638F" w:rsidR="00074EBA" w:rsidRPr="0082093A" w:rsidRDefault="00C12C87" w:rsidP="00C12C87">
            <w:pPr>
              <w:widowControl w:val="0"/>
              <w:spacing w:after="0"/>
              <w:jc w:val="center"/>
              <w:rPr>
                <w:rFonts w:ascii="Times New Roman" w:hAnsi="Times New Roman"/>
                <w:sz w:val="24"/>
                <w:szCs w:val="24"/>
              </w:rPr>
            </w:pPr>
            <w:r w:rsidRPr="0082093A">
              <w:rPr>
                <w:rFonts w:ascii="Times New Roman" w:hAnsi="Times New Roman"/>
                <w:sz w:val="24"/>
                <w:szCs w:val="24"/>
              </w:rPr>
              <w:t>36</w:t>
            </w:r>
          </w:p>
        </w:tc>
        <w:tc>
          <w:tcPr>
            <w:tcW w:w="1560" w:type="dxa"/>
          </w:tcPr>
          <w:p w14:paraId="708DFB4B" w14:textId="77777777" w:rsidR="00074EBA" w:rsidRPr="0082093A" w:rsidRDefault="00074EBA" w:rsidP="00C12C87">
            <w:pPr>
              <w:widowControl w:val="0"/>
              <w:spacing w:after="0"/>
              <w:jc w:val="center"/>
              <w:rPr>
                <w:rFonts w:ascii="Times New Roman" w:hAnsi="Times New Roman"/>
                <w:sz w:val="24"/>
                <w:szCs w:val="24"/>
              </w:rPr>
            </w:pPr>
            <w:r w:rsidRPr="0082093A">
              <w:rPr>
                <w:rFonts w:ascii="Times New Roman" w:hAnsi="Times New Roman"/>
                <w:sz w:val="24"/>
                <w:szCs w:val="24"/>
              </w:rPr>
              <w:t>1</w:t>
            </w:r>
            <w:r w:rsidR="00D94178" w:rsidRPr="0082093A">
              <w:rPr>
                <w:rFonts w:ascii="Times New Roman" w:hAnsi="Times New Roman"/>
                <w:sz w:val="24"/>
                <w:szCs w:val="24"/>
              </w:rPr>
              <w:t>2</w:t>
            </w:r>
          </w:p>
          <w:p w14:paraId="0144FACE" w14:textId="77777777" w:rsidR="00D94178" w:rsidRPr="0082093A" w:rsidRDefault="00D94178" w:rsidP="00C12C87">
            <w:pPr>
              <w:widowControl w:val="0"/>
              <w:spacing w:after="0"/>
              <w:jc w:val="center"/>
              <w:rPr>
                <w:rFonts w:ascii="Times New Roman" w:hAnsi="Times New Roman"/>
                <w:sz w:val="24"/>
                <w:szCs w:val="24"/>
              </w:rPr>
            </w:pPr>
          </w:p>
          <w:p w14:paraId="4BE5F274" w14:textId="11EE627C" w:rsidR="00D94178" w:rsidRPr="0082093A" w:rsidRDefault="00D94178" w:rsidP="00C12C87">
            <w:pPr>
              <w:widowControl w:val="0"/>
              <w:spacing w:after="0"/>
              <w:jc w:val="center"/>
              <w:rPr>
                <w:rFonts w:ascii="Times New Roman" w:hAnsi="Times New Roman"/>
                <w:sz w:val="24"/>
                <w:szCs w:val="24"/>
              </w:rPr>
            </w:pPr>
          </w:p>
        </w:tc>
        <w:tc>
          <w:tcPr>
            <w:tcW w:w="6379" w:type="dxa"/>
          </w:tcPr>
          <w:p w14:paraId="46F804FA" w14:textId="77777777" w:rsidR="00C12C87" w:rsidRPr="0082093A" w:rsidRDefault="00C12C87" w:rsidP="00D94178">
            <w:pPr>
              <w:spacing w:after="0"/>
              <w:rPr>
                <w:rFonts w:ascii="Times New Roman" w:hAnsi="Times New Roman"/>
                <w:b/>
                <w:bCs/>
                <w:sz w:val="24"/>
                <w:szCs w:val="24"/>
              </w:rPr>
            </w:pPr>
            <w:r w:rsidRPr="0082093A">
              <w:rPr>
                <w:rFonts w:ascii="Times New Roman" w:hAnsi="Times New Roman"/>
                <w:b/>
                <w:bCs/>
                <w:sz w:val="24"/>
                <w:szCs w:val="24"/>
              </w:rPr>
              <w:t>Тема 1.2. Жизненный цикл банковского продукта. Ценообразование в банке.</w:t>
            </w:r>
          </w:p>
          <w:p w14:paraId="455DE929" w14:textId="1647008E" w:rsidR="00C12C87" w:rsidRPr="0082093A" w:rsidRDefault="00D94178" w:rsidP="00D94178">
            <w:pPr>
              <w:spacing w:after="0"/>
              <w:rPr>
                <w:rFonts w:ascii="Times New Roman" w:hAnsi="Times New Roman"/>
                <w:sz w:val="24"/>
                <w:szCs w:val="24"/>
              </w:rPr>
            </w:pPr>
            <w:r w:rsidRPr="0082093A">
              <w:rPr>
                <w:rFonts w:ascii="Times New Roman" w:eastAsia="Calibri" w:hAnsi="Times New Roman"/>
                <w:sz w:val="24"/>
                <w:szCs w:val="24"/>
                <w:lang w:eastAsia="en-US"/>
              </w:rPr>
              <w:t>Практическое занятие № 3 «</w:t>
            </w:r>
            <w:r w:rsidRPr="0082093A">
              <w:rPr>
                <w:rFonts w:ascii="Times New Roman" w:hAnsi="Times New Roman"/>
                <w:sz w:val="24"/>
                <w:szCs w:val="24"/>
              </w:rPr>
              <w:t>Консультирование клиентов по тарифам банка» - 4 часа</w:t>
            </w:r>
          </w:p>
          <w:p w14:paraId="0D65DD44" w14:textId="12149DBA" w:rsidR="00C12C87" w:rsidRPr="0082093A" w:rsidRDefault="00C12C87" w:rsidP="00D94178">
            <w:pPr>
              <w:spacing w:after="0"/>
              <w:rPr>
                <w:rFonts w:ascii="Times New Roman" w:hAnsi="Times New Roman"/>
                <w:b/>
                <w:bCs/>
                <w:sz w:val="24"/>
                <w:szCs w:val="24"/>
              </w:rPr>
            </w:pPr>
            <w:r w:rsidRPr="0082093A">
              <w:rPr>
                <w:rFonts w:ascii="Times New Roman" w:hAnsi="Times New Roman"/>
                <w:b/>
                <w:bCs/>
                <w:sz w:val="24"/>
                <w:szCs w:val="24"/>
              </w:rPr>
              <w:t>Тема 1.3 Продуктовая линейка банка</w:t>
            </w:r>
          </w:p>
          <w:p w14:paraId="3BF3977A" w14:textId="4E565673" w:rsidR="00D94178" w:rsidRPr="0082093A" w:rsidRDefault="00D94178" w:rsidP="00D94178">
            <w:pPr>
              <w:spacing w:after="0"/>
              <w:rPr>
                <w:rFonts w:ascii="Times New Roman" w:hAnsi="Times New Roman"/>
                <w:sz w:val="24"/>
                <w:szCs w:val="24"/>
              </w:rPr>
            </w:pPr>
            <w:r w:rsidRPr="0082093A">
              <w:rPr>
                <w:rFonts w:ascii="Times New Roman" w:hAnsi="Times New Roman"/>
                <w:sz w:val="24"/>
                <w:szCs w:val="24"/>
              </w:rPr>
              <w:t xml:space="preserve">Практическое занятие № 5 «Выявление потребностей </w:t>
            </w:r>
            <w:r w:rsidRPr="0082093A">
              <w:rPr>
                <w:rFonts w:ascii="Times New Roman" w:hAnsi="Times New Roman"/>
                <w:sz w:val="24"/>
                <w:szCs w:val="24"/>
              </w:rPr>
              <w:lastRenderedPageBreak/>
              <w:t>клиентов» - 4 часа</w:t>
            </w:r>
          </w:p>
          <w:p w14:paraId="6621E399" w14:textId="3D25581F" w:rsidR="00D94178" w:rsidRPr="0082093A" w:rsidRDefault="00D94178" w:rsidP="00D94178">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82093A">
              <w:rPr>
                <w:rFonts w:ascii="Times New Roman" w:hAnsi="Times New Roman"/>
                <w:b/>
                <w:bCs/>
                <w:sz w:val="24"/>
                <w:szCs w:val="24"/>
              </w:rPr>
              <w:t>Тема 2.2. Продвижение банковских продуктов</w:t>
            </w:r>
          </w:p>
          <w:p w14:paraId="2D19B3E6" w14:textId="59224A4F" w:rsidR="00C12C87" w:rsidRPr="0082093A" w:rsidRDefault="00D94178" w:rsidP="00D94178">
            <w:pPr>
              <w:spacing w:after="0"/>
              <w:rPr>
                <w:rFonts w:ascii="Times New Roman" w:hAnsi="Times New Roman"/>
                <w:sz w:val="24"/>
                <w:szCs w:val="24"/>
              </w:rPr>
            </w:pPr>
            <w:r w:rsidRPr="0082093A">
              <w:rPr>
                <w:rFonts w:ascii="Times New Roman" w:eastAsia="Calibri" w:hAnsi="Times New Roman"/>
                <w:sz w:val="24"/>
                <w:szCs w:val="24"/>
                <w:lang w:eastAsia="en-US"/>
              </w:rPr>
              <w:t>Практическое занятие № 10 «Ор</w:t>
            </w:r>
            <w:r w:rsidRPr="0082093A">
              <w:rPr>
                <w:rFonts w:ascii="Times New Roman" w:hAnsi="Times New Roman"/>
                <w:sz w:val="24"/>
                <w:szCs w:val="24"/>
              </w:rPr>
              <w:t>ганизация  и проведение  презентаций банковских продуктов и услуг» - 2 часа</w:t>
            </w:r>
          </w:p>
          <w:p w14:paraId="763099F7" w14:textId="77777777" w:rsidR="00D94178" w:rsidRPr="0082093A" w:rsidRDefault="00D94178" w:rsidP="00D94178">
            <w:pPr>
              <w:spacing w:after="0"/>
              <w:rPr>
                <w:rFonts w:ascii="Times New Roman" w:hAnsi="Times New Roman"/>
                <w:b/>
                <w:bCs/>
                <w:sz w:val="24"/>
                <w:szCs w:val="24"/>
              </w:rPr>
            </w:pPr>
            <w:r w:rsidRPr="0082093A">
              <w:rPr>
                <w:rFonts w:ascii="Times New Roman" w:hAnsi="Times New Roman"/>
                <w:b/>
                <w:bCs/>
                <w:sz w:val="24"/>
                <w:szCs w:val="24"/>
              </w:rPr>
              <w:t>Тема 2.3 Формирование клиентской базы</w:t>
            </w:r>
          </w:p>
          <w:p w14:paraId="14B057CD" w14:textId="00430DA8" w:rsidR="00D94178" w:rsidRPr="0082093A" w:rsidRDefault="00D94178" w:rsidP="00D94178">
            <w:pPr>
              <w:spacing w:after="0"/>
              <w:rPr>
                <w:rFonts w:ascii="Times New Roman" w:hAnsi="Times New Roman"/>
                <w:b/>
                <w:sz w:val="24"/>
                <w:szCs w:val="24"/>
                <w:highlight w:val="yellow"/>
              </w:rPr>
            </w:pPr>
            <w:r w:rsidRPr="0082093A">
              <w:rPr>
                <w:rFonts w:ascii="Times New Roman" w:hAnsi="Times New Roman"/>
                <w:sz w:val="24"/>
                <w:szCs w:val="24"/>
              </w:rPr>
              <w:t>Практическое занятие № 12 «Сбор и использование информации с целью поиска потенциальных клиентов»- 2 часа</w:t>
            </w:r>
          </w:p>
        </w:tc>
      </w:tr>
    </w:tbl>
    <w:p w14:paraId="4443418B" w14:textId="77777777" w:rsidR="00074EBA" w:rsidRPr="0082093A" w:rsidRDefault="00074EBA" w:rsidP="0007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14:paraId="2D706FCF" w14:textId="77777777" w:rsidR="004719A4" w:rsidRPr="00A933A9" w:rsidRDefault="004719A4" w:rsidP="004719A4">
      <w:pPr>
        <w:spacing w:after="0" w:line="240" w:lineRule="auto"/>
        <w:ind w:firstLine="709"/>
        <w:jc w:val="center"/>
        <w:rPr>
          <w:rFonts w:ascii="Times New Roman" w:hAnsi="Times New Roman"/>
          <w:b/>
          <w:sz w:val="24"/>
          <w:szCs w:val="24"/>
        </w:rPr>
      </w:pPr>
      <w:r w:rsidRPr="00A933A9">
        <w:rPr>
          <w:rFonts w:ascii="Times New Roman" w:hAnsi="Times New Roman"/>
          <w:b/>
          <w:sz w:val="24"/>
          <w:szCs w:val="24"/>
        </w:rPr>
        <w:t>Использование часов вариативной части</w:t>
      </w:r>
    </w:p>
    <w:p w14:paraId="4D7E1F75" w14:textId="77777777" w:rsidR="004719A4" w:rsidRPr="00A933A9" w:rsidRDefault="004719A4" w:rsidP="004719A4">
      <w:pPr>
        <w:spacing w:after="0" w:line="240" w:lineRule="auto"/>
        <w:ind w:firstLine="709"/>
        <w:jc w:val="both"/>
        <w:rPr>
          <w:rFonts w:ascii="Times New Roman" w:hAnsi="Times New Roman"/>
          <w:sz w:val="24"/>
          <w:szCs w:val="24"/>
        </w:rPr>
      </w:pPr>
      <w:r w:rsidRPr="00A933A9">
        <w:rPr>
          <w:rFonts w:ascii="Times New Roman" w:hAnsi="Times New Roman"/>
          <w:sz w:val="24"/>
          <w:szCs w:val="24"/>
        </w:rPr>
        <w:t xml:space="preserve">Из вариативной части на учебный междисциплинарный курс МДК 03.01 Выполнение работ по профессии «Агент банка» отведено </w:t>
      </w:r>
      <w:r w:rsidRPr="00A933A9">
        <w:rPr>
          <w:rFonts w:ascii="Times New Roman" w:hAnsi="Times New Roman"/>
          <w:b/>
          <w:sz w:val="24"/>
          <w:szCs w:val="24"/>
        </w:rPr>
        <w:t>26</w:t>
      </w:r>
      <w:r w:rsidRPr="00A933A9">
        <w:rPr>
          <w:rFonts w:ascii="Times New Roman" w:hAnsi="Times New Roman"/>
          <w:sz w:val="24"/>
          <w:szCs w:val="24"/>
        </w:rPr>
        <w:t xml:space="preserve"> часов</w:t>
      </w:r>
    </w:p>
    <w:tbl>
      <w:tblPr>
        <w:tblW w:w="943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2834"/>
        <w:gridCol w:w="992"/>
        <w:gridCol w:w="992"/>
        <w:gridCol w:w="1809"/>
      </w:tblGrid>
      <w:tr w:rsidR="004719A4" w:rsidRPr="00A523D3" w14:paraId="04323533" w14:textId="77777777" w:rsidTr="004679FD">
        <w:tc>
          <w:tcPr>
            <w:tcW w:w="2808" w:type="dxa"/>
            <w:tcBorders>
              <w:top w:val="single" w:sz="4" w:space="0" w:color="auto"/>
              <w:left w:val="single" w:sz="4" w:space="0" w:color="auto"/>
              <w:bottom w:val="single" w:sz="4" w:space="0" w:color="auto"/>
              <w:right w:val="single" w:sz="4" w:space="0" w:color="auto"/>
            </w:tcBorders>
            <w:hideMark/>
          </w:tcPr>
          <w:p w14:paraId="7A899B60" w14:textId="77777777" w:rsidR="004719A4" w:rsidRPr="00A523D3" w:rsidRDefault="004719A4" w:rsidP="004679FD">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Дополнительные умения, знания</w:t>
            </w:r>
          </w:p>
        </w:tc>
        <w:tc>
          <w:tcPr>
            <w:tcW w:w="2834" w:type="dxa"/>
            <w:tcBorders>
              <w:top w:val="single" w:sz="4" w:space="0" w:color="auto"/>
              <w:left w:val="single" w:sz="4" w:space="0" w:color="auto"/>
              <w:bottom w:val="single" w:sz="4" w:space="0" w:color="auto"/>
              <w:right w:val="single" w:sz="4" w:space="0" w:color="auto"/>
            </w:tcBorders>
            <w:hideMark/>
          </w:tcPr>
          <w:p w14:paraId="0C1AA3D8" w14:textId="77777777" w:rsidR="004719A4" w:rsidRPr="00A523D3" w:rsidRDefault="004719A4" w:rsidP="004679FD">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 наименование раздела/темы</w:t>
            </w:r>
          </w:p>
        </w:tc>
        <w:tc>
          <w:tcPr>
            <w:tcW w:w="992" w:type="dxa"/>
            <w:tcBorders>
              <w:top w:val="single" w:sz="4" w:space="0" w:color="auto"/>
              <w:left w:val="single" w:sz="4" w:space="0" w:color="auto"/>
              <w:bottom w:val="single" w:sz="4" w:space="0" w:color="auto"/>
              <w:right w:val="single" w:sz="4" w:space="0" w:color="auto"/>
            </w:tcBorders>
            <w:hideMark/>
          </w:tcPr>
          <w:p w14:paraId="750C5395" w14:textId="77777777" w:rsidR="004719A4" w:rsidRPr="00A523D3" w:rsidRDefault="004719A4" w:rsidP="004679FD">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Количество часов</w:t>
            </w:r>
          </w:p>
        </w:tc>
        <w:tc>
          <w:tcPr>
            <w:tcW w:w="992" w:type="dxa"/>
            <w:tcBorders>
              <w:top w:val="single" w:sz="4" w:space="0" w:color="auto"/>
              <w:left w:val="single" w:sz="4" w:space="0" w:color="auto"/>
              <w:bottom w:val="single" w:sz="4" w:space="0" w:color="auto"/>
              <w:right w:val="single" w:sz="4" w:space="0" w:color="auto"/>
            </w:tcBorders>
            <w:hideMark/>
          </w:tcPr>
          <w:p w14:paraId="74EF6B38" w14:textId="77777777" w:rsidR="004719A4" w:rsidRPr="00A523D3" w:rsidRDefault="004719A4" w:rsidP="004679FD">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Формируемые компетенции</w:t>
            </w:r>
          </w:p>
        </w:tc>
        <w:tc>
          <w:tcPr>
            <w:tcW w:w="1809" w:type="dxa"/>
            <w:tcBorders>
              <w:top w:val="single" w:sz="4" w:space="0" w:color="auto"/>
              <w:left w:val="single" w:sz="4" w:space="0" w:color="auto"/>
              <w:bottom w:val="single" w:sz="4" w:space="0" w:color="auto"/>
              <w:right w:val="single" w:sz="4" w:space="0" w:color="auto"/>
            </w:tcBorders>
            <w:hideMark/>
          </w:tcPr>
          <w:p w14:paraId="1FF1395C" w14:textId="77777777" w:rsidR="004719A4" w:rsidRPr="00A523D3" w:rsidRDefault="004719A4" w:rsidP="004679FD">
            <w:pPr>
              <w:spacing w:after="0" w:line="240" w:lineRule="auto"/>
              <w:jc w:val="center"/>
              <w:rPr>
                <w:rFonts w:ascii="Times New Roman" w:hAnsi="Times New Roman"/>
                <w:sz w:val="24"/>
                <w:szCs w:val="24"/>
                <w:lang w:eastAsia="en-US"/>
              </w:rPr>
            </w:pPr>
            <w:r w:rsidRPr="00A523D3">
              <w:rPr>
                <w:rFonts w:ascii="Times New Roman" w:hAnsi="Times New Roman"/>
                <w:b/>
                <w:sz w:val="24"/>
                <w:szCs w:val="24"/>
                <w:lang w:eastAsia="en-US"/>
              </w:rPr>
              <w:t>Обоснование включения в рабочую программу</w:t>
            </w:r>
          </w:p>
        </w:tc>
      </w:tr>
      <w:tr w:rsidR="004719A4" w:rsidRPr="00A523D3" w14:paraId="442EB46A" w14:textId="77777777" w:rsidTr="004679FD">
        <w:trPr>
          <w:trHeight w:val="699"/>
        </w:trPr>
        <w:tc>
          <w:tcPr>
            <w:tcW w:w="2808" w:type="dxa"/>
            <w:tcBorders>
              <w:top w:val="single" w:sz="4" w:space="0" w:color="auto"/>
              <w:left w:val="single" w:sz="4" w:space="0" w:color="auto"/>
              <w:bottom w:val="single" w:sz="4" w:space="0" w:color="auto"/>
              <w:right w:val="single" w:sz="4" w:space="0" w:color="auto"/>
            </w:tcBorders>
          </w:tcPr>
          <w:p w14:paraId="152F908A" w14:textId="77777777" w:rsidR="004719A4" w:rsidRPr="00A523D3" w:rsidRDefault="004719A4" w:rsidP="004679FD">
            <w:pPr>
              <w:spacing w:after="0" w:line="240" w:lineRule="auto"/>
              <w:jc w:val="both"/>
              <w:rPr>
                <w:rFonts w:ascii="Times New Roman" w:hAnsi="Times New Roman"/>
                <w:b/>
                <w:i/>
                <w:sz w:val="24"/>
                <w:szCs w:val="24"/>
                <w:lang w:eastAsia="en-US"/>
              </w:rPr>
            </w:pPr>
            <w:r w:rsidRPr="00A523D3">
              <w:rPr>
                <w:rFonts w:ascii="Times New Roman" w:hAnsi="Times New Roman"/>
                <w:b/>
                <w:i/>
                <w:sz w:val="24"/>
                <w:szCs w:val="24"/>
                <w:lang w:eastAsia="en-US"/>
              </w:rPr>
              <w:t>практический опыт:</w:t>
            </w:r>
          </w:p>
          <w:p w14:paraId="5CC8BBA6" w14:textId="77777777" w:rsidR="004719A4" w:rsidRPr="00A523D3" w:rsidRDefault="004719A4" w:rsidP="004679FD">
            <w:pPr>
              <w:spacing w:after="0" w:line="240" w:lineRule="auto"/>
              <w:jc w:val="both"/>
              <w:rPr>
                <w:rFonts w:ascii="Times New Roman" w:hAnsi="Times New Roman"/>
                <w:b/>
                <w:i/>
                <w:sz w:val="24"/>
                <w:szCs w:val="24"/>
                <w:lang w:eastAsia="en-US"/>
              </w:rPr>
            </w:pPr>
            <w:r w:rsidRPr="00A523D3">
              <w:rPr>
                <w:rFonts w:ascii="Times New Roman" w:hAnsi="Times New Roman"/>
                <w:sz w:val="24"/>
                <w:szCs w:val="24"/>
              </w:rPr>
              <w:t>- оказания банковских услуг</w:t>
            </w:r>
          </w:p>
          <w:p w14:paraId="1BD3AE04" w14:textId="77777777" w:rsidR="004719A4" w:rsidRPr="00A523D3" w:rsidRDefault="004719A4" w:rsidP="004679FD">
            <w:pPr>
              <w:spacing w:after="0" w:line="240" w:lineRule="auto"/>
              <w:jc w:val="both"/>
              <w:rPr>
                <w:rFonts w:ascii="Times New Roman" w:hAnsi="Times New Roman"/>
                <w:b/>
                <w:i/>
                <w:sz w:val="24"/>
                <w:szCs w:val="24"/>
                <w:lang w:eastAsia="en-US"/>
              </w:rPr>
            </w:pPr>
            <w:r w:rsidRPr="00A523D3">
              <w:rPr>
                <w:rFonts w:ascii="Times New Roman" w:hAnsi="Times New Roman"/>
                <w:b/>
                <w:i/>
                <w:sz w:val="24"/>
                <w:szCs w:val="24"/>
                <w:lang w:eastAsia="en-US"/>
              </w:rPr>
              <w:t>знания:</w:t>
            </w:r>
          </w:p>
          <w:p w14:paraId="22C799B6"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современные подходы к формированию и расширению банковских операций и услуг;</w:t>
            </w:r>
          </w:p>
          <w:p w14:paraId="5E608ED1"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способы анализа тарифных планов банков;</w:t>
            </w:r>
          </w:p>
          <w:p w14:paraId="3953CE81"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виды банковских операций и услуг (банковских продуктов) в банках города;</w:t>
            </w:r>
          </w:p>
          <w:p w14:paraId="5F25F7E3"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специфику формирования бренда и  процедуры ребрендинга ТОП-30 российских банков;</w:t>
            </w:r>
          </w:p>
          <w:p w14:paraId="4EA3B52D"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современные техники и инструменты продажи банковских продуктов и услуг;</w:t>
            </w:r>
          </w:p>
          <w:p w14:paraId="796A66E5"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искусство продажи банковских продуктов;</w:t>
            </w:r>
          </w:p>
          <w:p w14:paraId="01FA6072" w14:textId="77777777" w:rsidR="004719A4" w:rsidRPr="00A523D3" w:rsidRDefault="004719A4" w:rsidP="004679FD">
            <w:pPr>
              <w:spacing w:after="0" w:line="240" w:lineRule="auto"/>
              <w:jc w:val="both"/>
              <w:rPr>
                <w:rFonts w:ascii="Times New Roman" w:hAnsi="Times New Roman"/>
                <w:b/>
                <w:i/>
                <w:sz w:val="24"/>
                <w:szCs w:val="24"/>
                <w:lang w:eastAsia="en-US"/>
              </w:rPr>
            </w:pPr>
            <w:r w:rsidRPr="00A523D3">
              <w:rPr>
                <w:rFonts w:ascii="Times New Roman" w:hAnsi="Times New Roman"/>
                <w:b/>
                <w:i/>
                <w:sz w:val="24"/>
                <w:szCs w:val="24"/>
                <w:lang w:eastAsia="en-US"/>
              </w:rPr>
              <w:t xml:space="preserve">умения: </w:t>
            </w:r>
          </w:p>
          <w:p w14:paraId="7D52B5A0"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w:t>
            </w:r>
            <w:r w:rsidRPr="00A523D3">
              <w:rPr>
                <w:sz w:val="24"/>
                <w:szCs w:val="24"/>
              </w:rPr>
              <w:t xml:space="preserve"> </w:t>
            </w:r>
            <w:r w:rsidRPr="00A523D3">
              <w:rPr>
                <w:rFonts w:ascii="Times New Roman" w:hAnsi="Times New Roman"/>
                <w:sz w:val="24"/>
                <w:szCs w:val="24"/>
              </w:rPr>
              <w:t>сформировать преимущества отдельных банковских продуктов;</w:t>
            </w:r>
          </w:p>
          <w:p w14:paraId="690EAE84"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xml:space="preserve">- подготовить сравнительный анализ и </w:t>
            </w:r>
            <w:r w:rsidRPr="00A523D3">
              <w:rPr>
                <w:rFonts w:ascii="Times New Roman" w:hAnsi="Times New Roman"/>
                <w:sz w:val="24"/>
                <w:szCs w:val="24"/>
              </w:rPr>
              <w:lastRenderedPageBreak/>
              <w:t>консультирование клиента по тарифным планам банко</w:t>
            </w:r>
            <w:bookmarkStart w:id="0" w:name="_GoBack"/>
            <w:bookmarkEnd w:id="0"/>
            <w:r w:rsidRPr="00A523D3">
              <w:rPr>
                <w:rFonts w:ascii="Times New Roman" w:hAnsi="Times New Roman"/>
                <w:sz w:val="24"/>
                <w:szCs w:val="24"/>
              </w:rPr>
              <w:t>в;</w:t>
            </w:r>
          </w:p>
          <w:p w14:paraId="7349E461"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подготовить обзор банковских продуктов для различных категорий клиентов;</w:t>
            </w:r>
          </w:p>
          <w:p w14:paraId="74CB42B0" w14:textId="77777777" w:rsidR="004719A4" w:rsidRPr="00A523D3" w:rsidRDefault="004719A4" w:rsidP="004679FD">
            <w:pPr>
              <w:spacing w:after="0" w:line="240" w:lineRule="auto"/>
              <w:jc w:val="both"/>
              <w:rPr>
                <w:rFonts w:ascii="Times New Roman" w:hAnsi="Times New Roman"/>
                <w:sz w:val="24"/>
                <w:szCs w:val="24"/>
              </w:rPr>
            </w:pPr>
            <w:r w:rsidRPr="00A523D3">
              <w:rPr>
                <w:rFonts w:ascii="Times New Roman" w:hAnsi="Times New Roman"/>
                <w:sz w:val="24"/>
                <w:szCs w:val="24"/>
              </w:rPr>
              <w:t>- обобщить и проанализировать слагающие банковского бренда, определить их влияние на привлечение клиентов в банк;</w:t>
            </w:r>
          </w:p>
          <w:p w14:paraId="34CA580B" w14:textId="77777777" w:rsidR="004719A4" w:rsidRPr="00A523D3" w:rsidRDefault="004719A4" w:rsidP="004679FD">
            <w:pPr>
              <w:spacing w:after="0" w:line="240" w:lineRule="auto"/>
              <w:jc w:val="both"/>
              <w:rPr>
                <w:rFonts w:ascii="Times New Roman" w:hAnsi="Times New Roman"/>
                <w:sz w:val="24"/>
                <w:szCs w:val="24"/>
                <w:highlight w:val="yellow"/>
              </w:rPr>
            </w:pPr>
            <w:r w:rsidRPr="00A523D3">
              <w:rPr>
                <w:rFonts w:ascii="Times New Roman" w:hAnsi="Times New Roman"/>
                <w:sz w:val="24"/>
                <w:szCs w:val="24"/>
              </w:rPr>
              <w:t>- использовать приемы и методы продаж,  предлагаемые в современных условиях.</w:t>
            </w:r>
          </w:p>
        </w:tc>
        <w:tc>
          <w:tcPr>
            <w:tcW w:w="2834" w:type="dxa"/>
            <w:tcBorders>
              <w:top w:val="single" w:sz="4" w:space="0" w:color="auto"/>
              <w:left w:val="single" w:sz="4" w:space="0" w:color="auto"/>
              <w:bottom w:val="single" w:sz="4" w:space="0" w:color="auto"/>
              <w:right w:val="single" w:sz="4" w:space="0" w:color="auto"/>
            </w:tcBorders>
          </w:tcPr>
          <w:p w14:paraId="51A06C72" w14:textId="77777777" w:rsidR="004719A4" w:rsidRPr="00A523D3" w:rsidRDefault="004719A4" w:rsidP="004679FD">
            <w:pPr>
              <w:pStyle w:val="Default"/>
              <w:jc w:val="both"/>
              <w:rPr>
                <w:bCs/>
              </w:rPr>
            </w:pPr>
            <w:r w:rsidRPr="00A523D3">
              <w:rPr>
                <w:bCs/>
              </w:rPr>
              <w:lastRenderedPageBreak/>
              <w:t>Тема 1.1. Банковская триада. Качество банковских услуг.</w:t>
            </w:r>
          </w:p>
          <w:p w14:paraId="126D3213" w14:textId="77777777" w:rsidR="004719A4" w:rsidRPr="00A523D3" w:rsidRDefault="004719A4" w:rsidP="004679FD">
            <w:pPr>
              <w:pStyle w:val="Default"/>
              <w:jc w:val="both"/>
              <w:rPr>
                <w:bCs/>
              </w:rPr>
            </w:pPr>
          </w:p>
          <w:p w14:paraId="0226C285" w14:textId="77777777" w:rsidR="004719A4" w:rsidRPr="00A523D3" w:rsidRDefault="004719A4" w:rsidP="004679FD">
            <w:pPr>
              <w:pStyle w:val="Default"/>
              <w:jc w:val="both"/>
              <w:rPr>
                <w:bCs/>
              </w:rPr>
            </w:pPr>
            <w:r w:rsidRPr="00A523D3">
              <w:rPr>
                <w:bCs/>
              </w:rPr>
              <w:t>Тема 1.2. Жизненный цикл банковского продукта. Ценообразование в банке.</w:t>
            </w:r>
          </w:p>
          <w:p w14:paraId="240123F6" w14:textId="77777777" w:rsidR="004719A4" w:rsidRPr="00A523D3" w:rsidRDefault="004719A4" w:rsidP="004679FD">
            <w:pPr>
              <w:pStyle w:val="Default"/>
              <w:jc w:val="both"/>
              <w:rPr>
                <w:bCs/>
              </w:rPr>
            </w:pPr>
          </w:p>
          <w:p w14:paraId="5ACD5E53" w14:textId="77777777" w:rsidR="004719A4" w:rsidRPr="00A523D3" w:rsidRDefault="004719A4" w:rsidP="004679FD">
            <w:pPr>
              <w:pStyle w:val="Default"/>
              <w:jc w:val="both"/>
              <w:rPr>
                <w:bCs/>
              </w:rPr>
            </w:pPr>
            <w:r w:rsidRPr="00A523D3">
              <w:rPr>
                <w:bCs/>
              </w:rPr>
              <w:t>Тема 1.3 Продуктовая линейка банка</w:t>
            </w:r>
          </w:p>
          <w:p w14:paraId="13A86B59" w14:textId="77777777" w:rsidR="004719A4" w:rsidRPr="00A523D3" w:rsidRDefault="004719A4" w:rsidP="004679FD">
            <w:pPr>
              <w:pStyle w:val="Default"/>
              <w:jc w:val="both"/>
              <w:rPr>
                <w:bCs/>
              </w:rPr>
            </w:pPr>
          </w:p>
          <w:p w14:paraId="3F2AFCF7" w14:textId="77777777" w:rsidR="004719A4" w:rsidRPr="00A523D3" w:rsidRDefault="004719A4" w:rsidP="004679FD">
            <w:pPr>
              <w:pStyle w:val="Default"/>
              <w:jc w:val="both"/>
              <w:rPr>
                <w:bCs/>
              </w:rPr>
            </w:pPr>
            <w:r w:rsidRPr="00A523D3">
              <w:rPr>
                <w:bCs/>
              </w:rPr>
              <w:t>Тема 1.4 Корпоративный и продуктовые бренды банка. Конкурентоспособность банковских продуктов.</w:t>
            </w:r>
          </w:p>
          <w:p w14:paraId="6F375C14" w14:textId="77777777" w:rsidR="004719A4" w:rsidRPr="00A523D3" w:rsidRDefault="004719A4" w:rsidP="004679FD">
            <w:pPr>
              <w:spacing w:after="0" w:line="240" w:lineRule="auto"/>
              <w:jc w:val="both"/>
              <w:rPr>
                <w:bCs/>
                <w:sz w:val="24"/>
                <w:szCs w:val="24"/>
              </w:rPr>
            </w:pPr>
          </w:p>
          <w:p w14:paraId="39D46EFE" w14:textId="77777777" w:rsidR="004719A4" w:rsidRPr="00A523D3" w:rsidRDefault="004719A4" w:rsidP="004679FD">
            <w:pPr>
              <w:pStyle w:val="Default"/>
              <w:jc w:val="both"/>
              <w:rPr>
                <w:bCs/>
              </w:rPr>
            </w:pPr>
            <w:r w:rsidRPr="00A523D3">
              <w:rPr>
                <w:bCs/>
              </w:rPr>
              <w:t>Тема  2.1 Виды каналов продаж банковских продуктов</w:t>
            </w:r>
          </w:p>
          <w:p w14:paraId="25B2C657" w14:textId="77777777" w:rsidR="004719A4" w:rsidRPr="00A523D3" w:rsidRDefault="004719A4" w:rsidP="004679FD">
            <w:pPr>
              <w:pStyle w:val="Default"/>
              <w:jc w:val="both"/>
              <w:rPr>
                <w:bCs/>
              </w:rPr>
            </w:pPr>
          </w:p>
          <w:p w14:paraId="566FB6B2" w14:textId="77777777" w:rsidR="004719A4" w:rsidRPr="00A523D3" w:rsidRDefault="004719A4" w:rsidP="004679FD">
            <w:pPr>
              <w:pStyle w:val="Default"/>
              <w:jc w:val="both"/>
              <w:rPr>
                <w:highlight w:val="yellow"/>
              </w:rPr>
            </w:pPr>
            <w:r w:rsidRPr="00A523D3">
              <w:rPr>
                <w:bCs/>
              </w:rPr>
              <w:t>Тема 2.3 Формирование клиентской базы</w:t>
            </w:r>
          </w:p>
        </w:tc>
        <w:tc>
          <w:tcPr>
            <w:tcW w:w="992" w:type="dxa"/>
            <w:tcBorders>
              <w:top w:val="single" w:sz="4" w:space="0" w:color="auto"/>
              <w:left w:val="single" w:sz="4" w:space="0" w:color="auto"/>
              <w:right w:val="single" w:sz="4" w:space="0" w:color="auto"/>
            </w:tcBorders>
          </w:tcPr>
          <w:p w14:paraId="16C0A242" w14:textId="77777777" w:rsidR="004719A4" w:rsidRPr="00A523D3" w:rsidRDefault="004719A4" w:rsidP="004679FD">
            <w:pPr>
              <w:spacing w:after="0" w:line="240" w:lineRule="auto"/>
              <w:jc w:val="center"/>
              <w:rPr>
                <w:rFonts w:ascii="Times New Roman" w:hAnsi="Times New Roman"/>
                <w:sz w:val="24"/>
                <w:szCs w:val="24"/>
                <w:lang w:eastAsia="en-US"/>
              </w:rPr>
            </w:pPr>
            <w:r w:rsidRPr="00A523D3">
              <w:rPr>
                <w:rFonts w:ascii="Times New Roman" w:hAnsi="Times New Roman"/>
                <w:sz w:val="24"/>
                <w:szCs w:val="24"/>
                <w:lang w:eastAsia="en-US"/>
              </w:rPr>
              <w:t>26</w:t>
            </w:r>
          </w:p>
        </w:tc>
        <w:tc>
          <w:tcPr>
            <w:tcW w:w="992" w:type="dxa"/>
            <w:tcBorders>
              <w:top w:val="single" w:sz="4" w:space="0" w:color="auto"/>
              <w:left w:val="single" w:sz="4" w:space="0" w:color="auto"/>
              <w:bottom w:val="single" w:sz="4" w:space="0" w:color="auto"/>
              <w:right w:val="single" w:sz="4" w:space="0" w:color="auto"/>
            </w:tcBorders>
          </w:tcPr>
          <w:p w14:paraId="771D7E69" w14:textId="77777777" w:rsidR="004719A4" w:rsidRPr="00A523D3" w:rsidRDefault="004719A4" w:rsidP="004679FD">
            <w:pPr>
              <w:spacing w:after="0" w:line="240" w:lineRule="auto"/>
              <w:jc w:val="both"/>
              <w:rPr>
                <w:rFonts w:ascii="Times New Roman" w:hAnsi="Times New Roman"/>
                <w:sz w:val="24"/>
                <w:szCs w:val="24"/>
                <w:lang w:eastAsia="en-US"/>
              </w:rPr>
            </w:pPr>
            <w:r w:rsidRPr="00A523D3">
              <w:rPr>
                <w:rFonts w:ascii="Times New Roman" w:hAnsi="Times New Roman"/>
                <w:sz w:val="24"/>
                <w:szCs w:val="24"/>
                <w:lang w:eastAsia="en-US"/>
              </w:rPr>
              <w:t>ПК. 1.6.</w:t>
            </w:r>
          </w:p>
          <w:p w14:paraId="41878A70" w14:textId="77777777" w:rsidR="004719A4" w:rsidRPr="00A523D3" w:rsidRDefault="004719A4" w:rsidP="004679FD">
            <w:pPr>
              <w:spacing w:after="0" w:line="240" w:lineRule="auto"/>
              <w:jc w:val="both"/>
              <w:rPr>
                <w:rFonts w:ascii="Times New Roman" w:hAnsi="Times New Roman"/>
                <w:sz w:val="24"/>
                <w:szCs w:val="24"/>
                <w:lang w:eastAsia="en-US"/>
              </w:rPr>
            </w:pPr>
            <w:r w:rsidRPr="00A523D3">
              <w:rPr>
                <w:rFonts w:ascii="Times New Roman" w:hAnsi="Times New Roman"/>
                <w:sz w:val="24"/>
                <w:szCs w:val="24"/>
                <w:lang w:eastAsia="en-US"/>
              </w:rPr>
              <w:t>ОК. 1</w:t>
            </w:r>
          </w:p>
          <w:p w14:paraId="07D6D41E" w14:textId="77777777" w:rsidR="004719A4" w:rsidRPr="00A523D3" w:rsidRDefault="004719A4" w:rsidP="004679FD">
            <w:pPr>
              <w:spacing w:after="0" w:line="240" w:lineRule="auto"/>
              <w:jc w:val="both"/>
              <w:rPr>
                <w:rFonts w:ascii="Times New Roman" w:hAnsi="Times New Roman"/>
                <w:sz w:val="24"/>
                <w:szCs w:val="24"/>
                <w:lang w:eastAsia="en-US"/>
              </w:rPr>
            </w:pPr>
            <w:r w:rsidRPr="00A523D3">
              <w:rPr>
                <w:rFonts w:ascii="Times New Roman" w:hAnsi="Times New Roman"/>
                <w:sz w:val="24"/>
                <w:szCs w:val="24"/>
                <w:lang w:eastAsia="en-US"/>
              </w:rPr>
              <w:t>ОК.10</w:t>
            </w:r>
          </w:p>
          <w:p w14:paraId="579425D0" w14:textId="77777777" w:rsidR="004719A4" w:rsidRPr="00A523D3" w:rsidRDefault="004719A4" w:rsidP="004679FD">
            <w:pPr>
              <w:spacing w:after="0" w:line="240" w:lineRule="auto"/>
              <w:jc w:val="both"/>
              <w:rPr>
                <w:rFonts w:ascii="Times New Roman" w:hAnsi="Times New Roman"/>
                <w:b/>
                <w:sz w:val="24"/>
                <w:szCs w:val="24"/>
                <w:lang w:eastAsia="en-US"/>
              </w:rPr>
            </w:pPr>
          </w:p>
        </w:tc>
        <w:tc>
          <w:tcPr>
            <w:tcW w:w="1809" w:type="dxa"/>
            <w:tcBorders>
              <w:top w:val="single" w:sz="4" w:space="0" w:color="auto"/>
              <w:left w:val="single" w:sz="4" w:space="0" w:color="auto"/>
              <w:bottom w:val="single" w:sz="4" w:space="0" w:color="auto"/>
              <w:right w:val="single" w:sz="4" w:space="0" w:color="auto"/>
            </w:tcBorders>
            <w:vAlign w:val="center"/>
            <w:hideMark/>
          </w:tcPr>
          <w:p w14:paraId="697B8F20" w14:textId="77777777" w:rsidR="004719A4" w:rsidRPr="00A523D3" w:rsidRDefault="004719A4" w:rsidP="004679FD">
            <w:pPr>
              <w:spacing w:after="0" w:line="240" w:lineRule="auto"/>
              <w:jc w:val="center"/>
              <w:rPr>
                <w:rFonts w:ascii="Times New Roman" w:hAnsi="Times New Roman"/>
                <w:b/>
                <w:sz w:val="24"/>
                <w:szCs w:val="24"/>
                <w:lang w:eastAsia="en-US"/>
              </w:rPr>
            </w:pPr>
            <w:r w:rsidRPr="00A523D3">
              <w:rPr>
                <w:rFonts w:ascii="Times New Roman" w:hAnsi="Times New Roman"/>
                <w:sz w:val="24"/>
                <w:szCs w:val="24"/>
                <w:lang w:eastAsia="en-US"/>
              </w:rPr>
              <w:t>Запрос работодателя на дополнительные результаты освоения ОПОП</w:t>
            </w:r>
          </w:p>
        </w:tc>
      </w:tr>
    </w:tbl>
    <w:p w14:paraId="63364B8F" w14:textId="77777777" w:rsidR="0036332B" w:rsidRPr="0082093A" w:rsidRDefault="0036332B" w:rsidP="002E35A8">
      <w:pPr>
        <w:rPr>
          <w:rFonts w:ascii="Times New Roman" w:hAnsi="Times New Roman"/>
          <w:sz w:val="24"/>
          <w:szCs w:val="24"/>
        </w:rPr>
        <w:sectPr w:rsidR="0036332B" w:rsidRPr="0082093A" w:rsidSect="00CC14D3">
          <w:pgSz w:w="11907" w:h="16840"/>
          <w:pgMar w:top="1134" w:right="851" w:bottom="992" w:left="1418" w:header="709" w:footer="709" w:gutter="0"/>
          <w:cols w:space="720"/>
        </w:sectPr>
      </w:pPr>
    </w:p>
    <w:p w14:paraId="34FD9387" w14:textId="77777777" w:rsidR="0036332B" w:rsidRPr="0082093A" w:rsidRDefault="0036332B" w:rsidP="0036332B">
      <w:pPr>
        <w:rPr>
          <w:rFonts w:ascii="Times New Roman" w:hAnsi="Times New Roman"/>
          <w:b/>
          <w:sz w:val="24"/>
          <w:szCs w:val="24"/>
        </w:rPr>
      </w:pPr>
      <w:r w:rsidRPr="0082093A">
        <w:rPr>
          <w:rFonts w:ascii="Times New Roman" w:hAnsi="Times New Roman"/>
          <w:b/>
          <w:sz w:val="24"/>
          <w:szCs w:val="24"/>
        </w:rPr>
        <w:lastRenderedPageBreak/>
        <w:t>2. Структура и содержание профессионального модуля</w:t>
      </w:r>
    </w:p>
    <w:p w14:paraId="7F116F11" w14:textId="77777777" w:rsidR="0036332B" w:rsidRPr="0082093A" w:rsidRDefault="0036332B" w:rsidP="0036332B">
      <w:pPr>
        <w:rPr>
          <w:rFonts w:ascii="Times New Roman" w:hAnsi="Times New Roman"/>
          <w:b/>
          <w:sz w:val="24"/>
          <w:szCs w:val="24"/>
        </w:rPr>
      </w:pPr>
      <w:r w:rsidRPr="0082093A">
        <w:rPr>
          <w:rFonts w:ascii="Times New Roman" w:hAnsi="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9"/>
        <w:gridCol w:w="2371"/>
        <w:gridCol w:w="1314"/>
        <w:gridCol w:w="1138"/>
        <w:gridCol w:w="505"/>
        <w:gridCol w:w="1529"/>
        <w:gridCol w:w="373"/>
        <w:gridCol w:w="1702"/>
        <w:gridCol w:w="1275"/>
        <w:gridCol w:w="1845"/>
        <w:gridCol w:w="929"/>
      </w:tblGrid>
      <w:tr w:rsidR="0062711B" w:rsidRPr="0082093A" w14:paraId="141F3C83" w14:textId="77777777" w:rsidTr="00CC14D3">
        <w:trPr>
          <w:trHeight w:val="353"/>
        </w:trPr>
        <w:tc>
          <w:tcPr>
            <w:tcW w:w="653" w:type="pct"/>
            <w:vMerge w:val="restart"/>
            <w:vAlign w:val="center"/>
          </w:tcPr>
          <w:p w14:paraId="5ADED4E3"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Коды профессиональных общих компетенций</w:t>
            </w:r>
          </w:p>
        </w:tc>
        <w:tc>
          <w:tcPr>
            <w:tcW w:w="794" w:type="pct"/>
            <w:vMerge w:val="restart"/>
            <w:vAlign w:val="center"/>
          </w:tcPr>
          <w:p w14:paraId="3199F018"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Наименования разделов профессионального модуля</w:t>
            </w:r>
          </w:p>
        </w:tc>
        <w:tc>
          <w:tcPr>
            <w:tcW w:w="440" w:type="pct"/>
            <w:vMerge w:val="restart"/>
            <w:vAlign w:val="center"/>
          </w:tcPr>
          <w:p w14:paraId="799C8435" w14:textId="77777777" w:rsidR="0036332B" w:rsidRPr="0082093A" w:rsidRDefault="0036332B" w:rsidP="00CC14D3">
            <w:pPr>
              <w:suppressAutoHyphens/>
              <w:spacing w:after="0" w:line="240" w:lineRule="auto"/>
              <w:jc w:val="center"/>
              <w:rPr>
                <w:rFonts w:ascii="Times New Roman" w:hAnsi="Times New Roman"/>
                <w:iCs/>
                <w:color w:val="000000" w:themeColor="text1"/>
                <w:sz w:val="24"/>
                <w:szCs w:val="24"/>
              </w:rPr>
            </w:pPr>
            <w:r w:rsidRPr="0082093A">
              <w:rPr>
                <w:rFonts w:ascii="Times New Roman" w:hAnsi="Times New Roman"/>
                <w:iCs/>
                <w:color w:val="000000" w:themeColor="text1"/>
                <w:sz w:val="24"/>
                <w:szCs w:val="24"/>
              </w:rPr>
              <w:t>Суммарный объем нагрузки, час.</w:t>
            </w:r>
          </w:p>
        </w:tc>
        <w:tc>
          <w:tcPr>
            <w:tcW w:w="3113" w:type="pct"/>
            <w:gridSpan w:val="8"/>
            <w:vAlign w:val="center"/>
          </w:tcPr>
          <w:p w14:paraId="0488EE01"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Объем профессионального модуля, ак. час.</w:t>
            </w:r>
          </w:p>
        </w:tc>
      </w:tr>
      <w:tr w:rsidR="0062711B" w:rsidRPr="0082093A" w14:paraId="5789DC64" w14:textId="77777777" w:rsidTr="00CC14D3">
        <w:trPr>
          <w:trHeight w:val="353"/>
        </w:trPr>
        <w:tc>
          <w:tcPr>
            <w:tcW w:w="653" w:type="pct"/>
            <w:vMerge/>
            <w:vAlign w:val="center"/>
          </w:tcPr>
          <w:p w14:paraId="0D611E26"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p>
        </w:tc>
        <w:tc>
          <w:tcPr>
            <w:tcW w:w="794" w:type="pct"/>
            <w:vMerge/>
            <w:vAlign w:val="center"/>
          </w:tcPr>
          <w:p w14:paraId="61CE3FE4"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p>
        </w:tc>
        <w:tc>
          <w:tcPr>
            <w:tcW w:w="440" w:type="pct"/>
            <w:vMerge/>
            <w:vAlign w:val="center"/>
          </w:tcPr>
          <w:p w14:paraId="4075EE7C" w14:textId="77777777" w:rsidR="0036332B" w:rsidRPr="0082093A" w:rsidRDefault="0036332B" w:rsidP="00CC14D3">
            <w:pPr>
              <w:suppressAutoHyphens/>
              <w:spacing w:after="0" w:line="240" w:lineRule="auto"/>
              <w:jc w:val="center"/>
              <w:rPr>
                <w:rFonts w:ascii="Times New Roman" w:hAnsi="Times New Roman"/>
                <w:iCs/>
                <w:color w:val="000000" w:themeColor="text1"/>
                <w:sz w:val="24"/>
                <w:szCs w:val="24"/>
              </w:rPr>
            </w:pPr>
          </w:p>
        </w:tc>
        <w:tc>
          <w:tcPr>
            <w:tcW w:w="2802" w:type="pct"/>
            <w:gridSpan w:val="7"/>
            <w:vAlign w:val="center"/>
          </w:tcPr>
          <w:p w14:paraId="074AF107"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Работа обучающихся во взаимодействии с преподавателем</w:t>
            </w:r>
          </w:p>
        </w:tc>
        <w:tc>
          <w:tcPr>
            <w:tcW w:w="311" w:type="pct"/>
            <w:vMerge w:val="restart"/>
            <w:vAlign w:val="center"/>
          </w:tcPr>
          <w:p w14:paraId="610D552F"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Самостоятельная работа</w:t>
            </w:r>
            <w:r w:rsidRPr="0082093A">
              <w:rPr>
                <w:rFonts w:ascii="Times New Roman" w:hAnsi="Times New Roman"/>
                <w:i/>
                <w:color w:val="000000" w:themeColor="text1"/>
                <w:sz w:val="24"/>
                <w:szCs w:val="24"/>
                <w:vertAlign w:val="superscript"/>
              </w:rPr>
              <w:footnoteReference w:id="3"/>
            </w:r>
          </w:p>
        </w:tc>
      </w:tr>
      <w:tr w:rsidR="0062711B" w:rsidRPr="0082093A" w14:paraId="71B50445" w14:textId="77777777" w:rsidTr="00CC14D3">
        <w:tc>
          <w:tcPr>
            <w:tcW w:w="653" w:type="pct"/>
            <w:vMerge/>
          </w:tcPr>
          <w:p w14:paraId="5ED8CCE1"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14:paraId="3E38CACD"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14:paraId="23C8E601" w14:textId="77777777" w:rsidR="0036332B" w:rsidRPr="0082093A" w:rsidRDefault="0036332B" w:rsidP="00CC14D3">
            <w:pPr>
              <w:spacing w:after="0" w:line="240" w:lineRule="auto"/>
              <w:rPr>
                <w:rFonts w:ascii="Times New Roman" w:hAnsi="Times New Roman"/>
                <w:i/>
                <w:iCs/>
                <w:color w:val="000000" w:themeColor="text1"/>
                <w:sz w:val="24"/>
                <w:szCs w:val="24"/>
              </w:rPr>
            </w:pPr>
          </w:p>
        </w:tc>
        <w:tc>
          <w:tcPr>
            <w:tcW w:w="1757" w:type="pct"/>
            <w:gridSpan w:val="5"/>
            <w:vAlign w:val="center"/>
          </w:tcPr>
          <w:p w14:paraId="6D2C6B6F"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Обучение по МДК</w:t>
            </w:r>
          </w:p>
        </w:tc>
        <w:tc>
          <w:tcPr>
            <w:tcW w:w="1045" w:type="pct"/>
            <w:gridSpan w:val="2"/>
            <w:vMerge w:val="restart"/>
            <w:vAlign w:val="center"/>
          </w:tcPr>
          <w:p w14:paraId="5C226E91"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Практики</w:t>
            </w:r>
          </w:p>
        </w:tc>
        <w:tc>
          <w:tcPr>
            <w:tcW w:w="311" w:type="pct"/>
            <w:vMerge/>
            <w:vAlign w:val="center"/>
          </w:tcPr>
          <w:p w14:paraId="2FF8AA96" w14:textId="77777777" w:rsidR="0036332B" w:rsidRPr="0082093A" w:rsidRDefault="0036332B" w:rsidP="00CC14D3">
            <w:pPr>
              <w:spacing w:after="0" w:line="240" w:lineRule="auto"/>
              <w:rPr>
                <w:rFonts w:ascii="Times New Roman" w:hAnsi="Times New Roman"/>
                <w:i/>
                <w:color w:val="000000" w:themeColor="text1"/>
                <w:sz w:val="24"/>
                <w:szCs w:val="24"/>
              </w:rPr>
            </w:pPr>
          </w:p>
        </w:tc>
      </w:tr>
      <w:tr w:rsidR="0062711B" w:rsidRPr="0082093A" w14:paraId="6AF08302" w14:textId="77777777" w:rsidTr="00CC14D3">
        <w:tc>
          <w:tcPr>
            <w:tcW w:w="653" w:type="pct"/>
            <w:vMerge/>
          </w:tcPr>
          <w:p w14:paraId="4871CBB8"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14:paraId="50A12709"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14:paraId="51637243" w14:textId="77777777" w:rsidR="0036332B" w:rsidRPr="0082093A" w:rsidRDefault="0036332B" w:rsidP="00CC14D3">
            <w:pPr>
              <w:spacing w:after="0" w:line="240" w:lineRule="auto"/>
              <w:rPr>
                <w:rFonts w:ascii="Times New Roman" w:hAnsi="Times New Roman"/>
                <w:i/>
                <w:iCs/>
                <w:color w:val="000000" w:themeColor="text1"/>
                <w:sz w:val="24"/>
                <w:szCs w:val="24"/>
              </w:rPr>
            </w:pPr>
          </w:p>
        </w:tc>
        <w:tc>
          <w:tcPr>
            <w:tcW w:w="381" w:type="pct"/>
            <w:vMerge w:val="restart"/>
            <w:vAlign w:val="center"/>
          </w:tcPr>
          <w:p w14:paraId="6F23670D"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Всего</w:t>
            </w:r>
          </w:p>
          <w:p w14:paraId="3C356172" w14:textId="77777777" w:rsidR="0036332B" w:rsidRPr="0082093A" w:rsidRDefault="0036332B" w:rsidP="00CC14D3">
            <w:pPr>
              <w:suppressAutoHyphens/>
              <w:spacing w:line="240" w:lineRule="auto"/>
              <w:jc w:val="center"/>
              <w:rPr>
                <w:rFonts w:ascii="Times New Roman" w:hAnsi="Times New Roman"/>
                <w:i/>
                <w:color w:val="000000" w:themeColor="text1"/>
                <w:sz w:val="24"/>
                <w:szCs w:val="24"/>
              </w:rPr>
            </w:pPr>
          </w:p>
        </w:tc>
        <w:tc>
          <w:tcPr>
            <w:tcW w:w="1376" w:type="pct"/>
            <w:gridSpan w:val="4"/>
            <w:vAlign w:val="center"/>
          </w:tcPr>
          <w:p w14:paraId="66E838D7"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В том числе</w:t>
            </w:r>
          </w:p>
        </w:tc>
        <w:tc>
          <w:tcPr>
            <w:tcW w:w="1045" w:type="pct"/>
            <w:gridSpan w:val="2"/>
            <w:vMerge/>
            <w:vAlign w:val="center"/>
          </w:tcPr>
          <w:p w14:paraId="75D9758E" w14:textId="77777777" w:rsidR="0036332B" w:rsidRPr="0082093A" w:rsidRDefault="0036332B" w:rsidP="00CC14D3">
            <w:pPr>
              <w:suppressAutoHyphens/>
              <w:spacing w:after="0" w:line="240" w:lineRule="auto"/>
              <w:jc w:val="center"/>
              <w:rPr>
                <w:rFonts w:ascii="Times New Roman" w:hAnsi="Times New Roman"/>
                <w:i/>
                <w:color w:val="000000" w:themeColor="text1"/>
                <w:sz w:val="24"/>
                <w:szCs w:val="24"/>
              </w:rPr>
            </w:pPr>
          </w:p>
        </w:tc>
        <w:tc>
          <w:tcPr>
            <w:tcW w:w="311" w:type="pct"/>
            <w:vMerge/>
            <w:vAlign w:val="center"/>
          </w:tcPr>
          <w:p w14:paraId="327FC68B" w14:textId="77777777" w:rsidR="0036332B" w:rsidRPr="0082093A" w:rsidRDefault="0036332B" w:rsidP="00CC14D3">
            <w:pPr>
              <w:spacing w:after="0" w:line="240" w:lineRule="auto"/>
              <w:rPr>
                <w:rFonts w:ascii="Times New Roman" w:hAnsi="Times New Roman"/>
                <w:i/>
                <w:color w:val="000000" w:themeColor="text1"/>
                <w:sz w:val="24"/>
                <w:szCs w:val="24"/>
              </w:rPr>
            </w:pPr>
          </w:p>
        </w:tc>
      </w:tr>
      <w:tr w:rsidR="0062711B" w:rsidRPr="0082093A" w14:paraId="28BDB214" w14:textId="77777777" w:rsidTr="00CC14D3">
        <w:tc>
          <w:tcPr>
            <w:tcW w:w="653" w:type="pct"/>
            <w:vMerge/>
          </w:tcPr>
          <w:p w14:paraId="27DECCA1"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794" w:type="pct"/>
            <w:vMerge/>
            <w:vAlign w:val="center"/>
          </w:tcPr>
          <w:p w14:paraId="295CFB5B"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440" w:type="pct"/>
            <w:vMerge/>
            <w:vAlign w:val="center"/>
          </w:tcPr>
          <w:p w14:paraId="6F2394BE" w14:textId="77777777" w:rsidR="0036332B" w:rsidRPr="0082093A" w:rsidRDefault="0036332B" w:rsidP="00CC14D3">
            <w:pPr>
              <w:spacing w:after="0" w:line="240" w:lineRule="auto"/>
              <w:rPr>
                <w:rFonts w:ascii="Times New Roman" w:hAnsi="Times New Roman"/>
                <w:i/>
                <w:color w:val="000000" w:themeColor="text1"/>
                <w:sz w:val="24"/>
                <w:szCs w:val="24"/>
              </w:rPr>
            </w:pPr>
          </w:p>
        </w:tc>
        <w:tc>
          <w:tcPr>
            <w:tcW w:w="381" w:type="pct"/>
            <w:vMerge/>
            <w:vAlign w:val="center"/>
          </w:tcPr>
          <w:p w14:paraId="430E3030" w14:textId="77777777" w:rsidR="0036332B" w:rsidRPr="0082093A" w:rsidRDefault="0036332B" w:rsidP="00CC14D3">
            <w:pPr>
              <w:suppressAutoHyphens/>
              <w:spacing w:after="0" w:line="240" w:lineRule="auto"/>
              <w:jc w:val="center"/>
              <w:rPr>
                <w:rFonts w:ascii="Times New Roman" w:hAnsi="Times New Roman"/>
                <w:i/>
                <w:color w:val="000000" w:themeColor="text1"/>
                <w:sz w:val="24"/>
                <w:szCs w:val="24"/>
              </w:rPr>
            </w:pPr>
          </w:p>
        </w:tc>
        <w:tc>
          <w:tcPr>
            <w:tcW w:w="806" w:type="pct"/>
            <w:gridSpan w:val="3"/>
            <w:vAlign w:val="center"/>
          </w:tcPr>
          <w:p w14:paraId="125B8253"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Лабораторных и практических занятий</w:t>
            </w:r>
          </w:p>
        </w:tc>
        <w:tc>
          <w:tcPr>
            <w:tcW w:w="570" w:type="pct"/>
            <w:vAlign w:val="center"/>
          </w:tcPr>
          <w:p w14:paraId="5BA3584F"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Курсовых работ (проектов)</w:t>
            </w:r>
            <w:r w:rsidRPr="0082093A">
              <w:rPr>
                <w:rFonts w:ascii="Times New Roman" w:hAnsi="Times New Roman"/>
                <w:color w:val="000000" w:themeColor="text1"/>
                <w:sz w:val="24"/>
                <w:szCs w:val="24"/>
                <w:vertAlign w:val="superscript"/>
              </w:rPr>
              <w:footnoteReference w:id="4"/>
            </w:r>
          </w:p>
        </w:tc>
        <w:tc>
          <w:tcPr>
            <w:tcW w:w="427" w:type="pct"/>
            <w:vAlign w:val="center"/>
          </w:tcPr>
          <w:p w14:paraId="247FA458"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Учебная</w:t>
            </w:r>
          </w:p>
          <w:p w14:paraId="4FD08F0C" w14:textId="77777777" w:rsidR="0036332B" w:rsidRPr="0082093A" w:rsidRDefault="0036332B" w:rsidP="00CC14D3">
            <w:pPr>
              <w:suppressAutoHyphens/>
              <w:spacing w:after="0" w:line="240" w:lineRule="auto"/>
              <w:jc w:val="center"/>
              <w:rPr>
                <w:rFonts w:ascii="Times New Roman" w:hAnsi="Times New Roman"/>
                <w:i/>
                <w:color w:val="000000" w:themeColor="text1"/>
                <w:sz w:val="24"/>
                <w:szCs w:val="24"/>
              </w:rPr>
            </w:pPr>
          </w:p>
        </w:tc>
        <w:tc>
          <w:tcPr>
            <w:tcW w:w="618" w:type="pct"/>
            <w:vAlign w:val="center"/>
          </w:tcPr>
          <w:p w14:paraId="0F0C995A" w14:textId="77777777" w:rsidR="0036332B" w:rsidRPr="0082093A" w:rsidRDefault="0036332B" w:rsidP="00CC14D3">
            <w:pPr>
              <w:suppressAutoHyphens/>
              <w:spacing w:after="0" w:line="240" w:lineRule="auto"/>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Производственная</w:t>
            </w:r>
          </w:p>
          <w:p w14:paraId="7163CAF0" w14:textId="77777777" w:rsidR="0036332B" w:rsidRPr="0082093A" w:rsidRDefault="0036332B" w:rsidP="00CC14D3">
            <w:pPr>
              <w:suppressAutoHyphens/>
              <w:spacing w:after="0" w:line="240" w:lineRule="auto"/>
              <w:jc w:val="center"/>
              <w:rPr>
                <w:rFonts w:ascii="Times New Roman" w:hAnsi="Times New Roman"/>
                <w:i/>
                <w:color w:val="000000" w:themeColor="text1"/>
                <w:sz w:val="24"/>
                <w:szCs w:val="24"/>
              </w:rPr>
            </w:pPr>
          </w:p>
        </w:tc>
        <w:tc>
          <w:tcPr>
            <w:tcW w:w="311" w:type="pct"/>
            <w:vMerge/>
            <w:vAlign w:val="center"/>
          </w:tcPr>
          <w:p w14:paraId="1C6D50B3" w14:textId="77777777" w:rsidR="0036332B" w:rsidRPr="0082093A" w:rsidRDefault="0036332B" w:rsidP="00CC14D3">
            <w:pPr>
              <w:spacing w:after="0" w:line="240" w:lineRule="auto"/>
              <w:rPr>
                <w:rFonts w:ascii="Times New Roman" w:hAnsi="Times New Roman"/>
                <w:i/>
                <w:color w:val="000000" w:themeColor="text1"/>
                <w:sz w:val="24"/>
                <w:szCs w:val="24"/>
              </w:rPr>
            </w:pPr>
          </w:p>
        </w:tc>
      </w:tr>
      <w:tr w:rsidR="0062711B" w:rsidRPr="0082093A" w14:paraId="78F6D236" w14:textId="77777777" w:rsidTr="00CC14D3">
        <w:tc>
          <w:tcPr>
            <w:tcW w:w="653" w:type="pct"/>
            <w:vAlign w:val="center"/>
          </w:tcPr>
          <w:p w14:paraId="106574F2"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1</w:t>
            </w:r>
          </w:p>
        </w:tc>
        <w:tc>
          <w:tcPr>
            <w:tcW w:w="794" w:type="pct"/>
            <w:vAlign w:val="center"/>
          </w:tcPr>
          <w:p w14:paraId="1F442CED"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2</w:t>
            </w:r>
          </w:p>
        </w:tc>
        <w:tc>
          <w:tcPr>
            <w:tcW w:w="440" w:type="pct"/>
            <w:vAlign w:val="center"/>
          </w:tcPr>
          <w:p w14:paraId="157C3EBE"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3</w:t>
            </w:r>
          </w:p>
        </w:tc>
        <w:tc>
          <w:tcPr>
            <w:tcW w:w="381" w:type="pct"/>
            <w:vAlign w:val="center"/>
          </w:tcPr>
          <w:p w14:paraId="5A7FACCE"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4</w:t>
            </w:r>
          </w:p>
        </w:tc>
        <w:tc>
          <w:tcPr>
            <w:tcW w:w="806" w:type="pct"/>
            <w:gridSpan w:val="3"/>
            <w:vAlign w:val="center"/>
          </w:tcPr>
          <w:p w14:paraId="6F153400"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5</w:t>
            </w:r>
          </w:p>
        </w:tc>
        <w:tc>
          <w:tcPr>
            <w:tcW w:w="570" w:type="pct"/>
            <w:vAlign w:val="center"/>
          </w:tcPr>
          <w:p w14:paraId="1B78C3B0"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6</w:t>
            </w:r>
          </w:p>
        </w:tc>
        <w:tc>
          <w:tcPr>
            <w:tcW w:w="427" w:type="pct"/>
            <w:vAlign w:val="center"/>
          </w:tcPr>
          <w:p w14:paraId="02F7E8C5"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7</w:t>
            </w:r>
          </w:p>
        </w:tc>
        <w:tc>
          <w:tcPr>
            <w:tcW w:w="618" w:type="pct"/>
            <w:vAlign w:val="center"/>
          </w:tcPr>
          <w:p w14:paraId="7BA97906"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8</w:t>
            </w:r>
          </w:p>
        </w:tc>
        <w:tc>
          <w:tcPr>
            <w:tcW w:w="311" w:type="pct"/>
            <w:vAlign w:val="center"/>
          </w:tcPr>
          <w:p w14:paraId="2F94C282" w14:textId="77777777" w:rsidR="0036332B" w:rsidRPr="0082093A" w:rsidRDefault="0036332B" w:rsidP="00CC14D3">
            <w:pPr>
              <w:spacing w:after="0" w:line="240" w:lineRule="auto"/>
              <w:jc w:val="center"/>
              <w:rPr>
                <w:rFonts w:ascii="Times New Roman" w:hAnsi="Times New Roman"/>
                <w:i/>
                <w:color w:val="000000" w:themeColor="text1"/>
                <w:sz w:val="24"/>
                <w:szCs w:val="24"/>
              </w:rPr>
            </w:pPr>
            <w:r w:rsidRPr="0082093A">
              <w:rPr>
                <w:rFonts w:ascii="Times New Roman" w:hAnsi="Times New Roman"/>
                <w:i/>
                <w:color w:val="000000" w:themeColor="text1"/>
                <w:sz w:val="24"/>
                <w:szCs w:val="24"/>
              </w:rPr>
              <w:t>9</w:t>
            </w:r>
          </w:p>
        </w:tc>
      </w:tr>
      <w:tr w:rsidR="0062711B" w:rsidRPr="0082093A" w14:paraId="391684D3" w14:textId="77777777" w:rsidTr="00CC14D3">
        <w:tc>
          <w:tcPr>
            <w:tcW w:w="653" w:type="pct"/>
          </w:tcPr>
          <w:p w14:paraId="2FEB4B6B" w14:textId="77777777" w:rsidR="0036332B" w:rsidRPr="0082093A" w:rsidRDefault="0036332B"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14:paraId="70B90DA0" w14:textId="77777777" w:rsidR="0036332B" w:rsidRPr="0082093A" w:rsidRDefault="0036332B"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14:paraId="064CB774" w14:textId="77777777" w:rsidR="0036332B" w:rsidRPr="0082093A" w:rsidRDefault="0036332B"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 ОК 2. ОК 3.</w:t>
            </w:r>
          </w:p>
          <w:p w14:paraId="48268839" w14:textId="77777777" w:rsidR="0036332B" w:rsidRPr="0082093A" w:rsidRDefault="0036332B"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4. ОК 5. ОК 9.</w:t>
            </w:r>
          </w:p>
          <w:p w14:paraId="0944DD8F" w14:textId="77777777" w:rsidR="0036332B" w:rsidRPr="0082093A" w:rsidRDefault="0036332B"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10. ОК 11.</w:t>
            </w:r>
          </w:p>
        </w:tc>
        <w:tc>
          <w:tcPr>
            <w:tcW w:w="794" w:type="pct"/>
          </w:tcPr>
          <w:p w14:paraId="31F46B2D" w14:textId="77777777" w:rsidR="0036332B" w:rsidRPr="0082093A" w:rsidRDefault="0036332B" w:rsidP="00CC14D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Раздел 1. Банковские продукты и услуги</w:t>
            </w:r>
          </w:p>
        </w:tc>
        <w:tc>
          <w:tcPr>
            <w:tcW w:w="440" w:type="pct"/>
            <w:vAlign w:val="center"/>
          </w:tcPr>
          <w:p w14:paraId="08C067FB" w14:textId="0D72C9B1" w:rsidR="0036332B" w:rsidRPr="0082093A" w:rsidRDefault="0082093A" w:rsidP="003F1617">
            <w:pPr>
              <w:spacing w:after="0" w:line="240" w:lineRule="auto"/>
              <w:jc w:val="center"/>
              <w:rPr>
                <w:rFonts w:ascii="Times New Roman" w:hAnsi="Times New Roman"/>
                <w:b/>
                <w:color w:val="000000" w:themeColor="text1"/>
                <w:sz w:val="24"/>
                <w:szCs w:val="24"/>
                <w:lang w:val="en-US"/>
              </w:rPr>
            </w:pPr>
            <w:r>
              <w:rPr>
                <w:rFonts w:ascii="Times New Roman" w:hAnsi="Times New Roman"/>
                <w:b/>
                <w:color w:val="000000" w:themeColor="text1"/>
                <w:sz w:val="24"/>
                <w:szCs w:val="24"/>
              </w:rPr>
              <w:t>83</w:t>
            </w:r>
          </w:p>
        </w:tc>
        <w:tc>
          <w:tcPr>
            <w:tcW w:w="381" w:type="pct"/>
            <w:vAlign w:val="center"/>
          </w:tcPr>
          <w:p w14:paraId="5861B85C" w14:textId="77777777" w:rsidR="0036332B" w:rsidRPr="0082093A" w:rsidRDefault="000D6072" w:rsidP="000D6072">
            <w:pPr>
              <w:spacing w:after="0" w:line="240" w:lineRule="auto"/>
              <w:jc w:val="center"/>
              <w:rPr>
                <w:rFonts w:ascii="Times New Roman" w:hAnsi="Times New Roman"/>
                <w:b/>
                <w:color w:val="FF0000"/>
                <w:sz w:val="24"/>
                <w:szCs w:val="24"/>
              </w:rPr>
            </w:pPr>
            <w:r w:rsidRPr="0082093A">
              <w:rPr>
                <w:rFonts w:ascii="Times New Roman" w:hAnsi="Times New Roman"/>
                <w:b/>
                <w:color w:val="000000" w:themeColor="text1"/>
                <w:sz w:val="24"/>
                <w:szCs w:val="24"/>
                <w:lang w:val="en-US"/>
              </w:rPr>
              <w:t>4</w:t>
            </w:r>
            <w:r w:rsidR="003F1617" w:rsidRPr="0082093A">
              <w:rPr>
                <w:rFonts w:ascii="Times New Roman" w:hAnsi="Times New Roman"/>
                <w:b/>
                <w:color w:val="000000" w:themeColor="text1"/>
                <w:sz w:val="24"/>
                <w:szCs w:val="24"/>
                <w:lang w:val="en-US"/>
              </w:rPr>
              <w:t>6</w:t>
            </w:r>
          </w:p>
        </w:tc>
        <w:tc>
          <w:tcPr>
            <w:tcW w:w="806" w:type="pct"/>
            <w:gridSpan w:val="3"/>
            <w:vAlign w:val="center"/>
          </w:tcPr>
          <w:p w14:paraId="37EA99C2" w14:textId="6092BA7B" w:rsidR="0036332B" w:rsidRPr="0082093A" w:rsidRDefault="00B01119" w:rsidP="00CC14D3">
            <w:pPr>
              <w:spacing w:after="0" w:line="240" w:lineRule="auto"/>
              <w:jc w:val="center"/>
              <w:rPr>
                <w:rFonts w:ascii="Times New Roman" w:hAnsi="Times New Roman"/>
                <w:color w:val="FF0000"/>
                <w:sz w:val="24"/>
                <w:szCs w:val="24"/>
                <w:lang w:val="en-US"/>
              </w:rPr>
            </w:pPr>
            <w:r>
              <w:rPr>
                <w:rFonts w:ascii="Times New Roman" w:hAnsi="Times New Roman"/>
                <w:color w:val="000000" w:themeColor="text1"/>
                <w:sz w:val="24"/>
                <w:szCs w:val="24"/>
                <w:lang w:val="en-US"/>
              </w:rPr>
              <w:t>36</w:t>
            </w:r>
          </w:p>
        </w:tc>
        <w:tc>
          <w:tcPr>
            <w:tcW w:w="570" w:type="pct"/>
            <w:vAlign w:val="center"/>
          </w:tcPr>
          <w:p w14:paraId="3E197660" w14:textId="77777777" w:rsidR="0036332B" w:rsidRPr="0082093A" w:rsidRDefault="0036332B" w:rsidP="00CC14D3">
            <w:pPr>
              <w:spacing w:after="0" w:line="240" w:lineRule="auto"/>
              <w:jc w:val="center"/>
              <w:rPr>
                <w:rFonts w:ascii="Times New Roman" w:hAnsi="Times New Roman"/>
                <w:color w:val="FF0000"/>
                <w:sz w:val="24"/>
                <w:szCs w:val="24"/>
              </w:rPr>
            </w:pPr>
            <w:r w:rsidRPr="0082093A">
              <w:rPr>
                <w:rFonts w:ascii="Times New Roman" w:hAnsi="Times New Roman"/>
                <w:sz w:val="24"/>
                <w:szCs w:val="24"/>
              </w:rPr>
              <w:t>-</w:t>
            </w:r>
          </w:p>
        </w:tc>
        <w:tc>
          <w:tcPr>
            <w:tcW w:w="427" w:type="pct"/>
            <w:vAlign w:val="center"/>
          </w:tcPr>
          <w:p w14:paraId="71DF24FA" w14:textId="77777777" w:rsidR="0036332B" w:rsidRPr="0082093A" w:rsidRDefault="0036332B" w:rsidP="00CC14D3">
            <w:pPr>
              <w:spacing w:after="0" w:line="240" w:lineRule="auto"/>
              <w:jc w:val="center"/>
              <w:rPr>
                <w:rFonts w:ascii="Times New Roman" w:hAnsi="Times New Roman"/>
                <w:b/>
                <w:sz w:val="24"/>
                <w:szCs w:val="24"/>
              </w:rPr>
            </w:pPr>
            <w:r w:rsidRPr="0082093A">
              <w:rPr>
                <w:rFonts w:ascii="Times New Roman" w:hAnsi="Times New Roman"/>
                <w:b/>
                <w:sz w:val="24"/>
                <w:szCs w:val="24"/>
              </w:rPr>
              <w:t>36</w:t>
            </w:r>
          </w:p>
        </w:tc>
        <w:tc>
          <w:tcPr>
            <w:tcW w:w="618" w:type="pct"/>
            <w:vAlign w:val="center"/>
          </w:tcPr>
          <w:p w14:paraId="189A7E70" w14:textId="77777777" w:rsidR="0036332B" w:rsidRPr="0082093A" w:rsidRDefault="0036332B" w:rsidP="00CC14D3">
            <w:pPr>
              <w:spacing w:after="0" w:line="240" w:lineRule="auto"/>
              <w:jc w:val="center"/>
              <w:rPr>
                <w:rFonts w:ascii="Times New Roman" w:hAnsi="Times New Roman"/>
                <w:sz w:val="24"/>
                <w:szCs w:val="24"/>
              </w:rPr>
            </w:pPr>
            <w:r w:rsidRPr="0082093A">
              <w:rPr>
                <w:rFonts w:ascii="Times New Roman" w:hAnsi="Times New Roman"/>
                <w:sz w:val="24"/>
                <w:szCs w:val="24"/>
              </w:rPr>
              <w:t>-</w:t>
            </w:r>
          </w:p>
        </w:tc>
        <w:tc>
          <w:tcPr>
            <w:tcW w:w="311" w:type="pct"/>
            <w:vAlign w:val="center"/>
          </w:tcPr>
          <w:p w14:paraId="79F14CA6" w14:textId="77777777" w:rsidR="0036332B" w:rsidRPr="0082093A" w:rsidRDefault="00FD55FF" w:rsidP="00FD55FF">
            <w:pPr>
              <w:spacing w:after="0" w:line="240" w:lineRule="auto"/>
              <w:jc w:val="center"/>
              <w:rPr>
                <w:rFonts w:ascii="Times New Roman" w:hAnsi="Times New Roman"/>
                <w:b/>
                <w:color w:val="000000" w:themeColor="text1"/>
                <w:sz w:val="24"/>
                <w:szCs w:val="24"/>
              </w:rPr>
            </w:pPr>
            <w:r w:rsidRPr="0082093A">
              <w:rPr>
                <w:rFonts w:ascii="Times New Roman" w:hAnsi="Times New Roman"/>
                <w:b/>
                <w:color w:val="000000" w:themeColor="text1"/>
                <w:sz w:val="24"/>
                <w:szCs w:val="24"/>
              </w:rPr>
              <w:t>4</w:t>
            </w:r>
          </w:p>
        </w:tc>
      </w:tr>
      <w:tr w:rsidR="0062711B" w:rsidRPr="0082093A" w14:paraId="1365889A" w14:textId="77777777" w:rsidTr="00CC14D3">
        <w:tc>
          <w:tcPr>
            <w:tcW w:w="653" w:type="pct"/>
          </w:tcPr>
          <w:p w14:paraId="335B5F1F" w14:textId="77777777" w:rsidR="00B50E03" w:rsidRPr="0082093A" w:rsidRDefault="00B50E03"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14:paraId="535CF0F1" w14:textId="77777777" w:rsidR="00B50E03" w:rsidRPr="0082093A" w:rsidRDefault="00B50E03"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14:paraId="2F942EBC" w14:textId="77777777" w:rsidR="00B50E03" w:rsidRPr="00704237" w:rsidRDefault="00B50E03" w:rsidP="00B50E03">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p w14:paraId="76FC14D7" w14:textId="77777777" w:rsidR="0036332B" w:rsidRPr="0082093A" w:rsidRDefault="0036332B" w:rsidP="00CC14D3">
            <w:pPr>
              <w:spacing w:after="0" w:line="240" w:lineRule="auto"/>
              <w:rPr>
                <w:rFonts w:ascii="Times New Roman" w:hAnsi="Times New Roman"/>
                <w:i/>
                <w:color w:val="FF0000"/>
                <w:sz w:val="24"/>
                <w:szCs w:val="24"/>
              </w:rPr>
            </w:pPr>
          </w:p>
        </w:tc>
        <w:tc>
          <w:tcPr>
            <w:tcW w:w="794" w:type="pct"/>
          </w:tcPr>
          <w:p w14:paraId="3FB87C29" w14:textId="77777777" w:rsidR="0036332B" w:rsidRPr="0082093A" w:rsidRDefault="0036332B" w:rsidP="00CC14D3">
            <w:pPr>
              <w:suppressAutoHyphens/>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 xml:space="preserve">Производственная практика (по профилю специальности), часов </w:t>
            </w:r>
            <w:r w:rsidRPr="0082093A">
              <w:rPr>
                <w:rFonts w:ascii="Times New Roman" w:hAnsi="Times New Roman"/>
                <w:i/>
                <w:color w:val="000000" w:themeColor="text1"/>
                <w:sz w:val="24"/>
                <w:szCs w:val="24"/>
              </w:rPr>
              <w:t>(если предусмотрена итоговая (концентрированная) практика</w:t>
            </w:r>
            <w:r w:rsidRPr="0082093A">
              <w:rPr>
                <w:rFonts w:ascii="Times New Roman" w:hAnsi="Times New Roman"/>
                <w:color w:val="000000" w:themeColor="text1"/>
                <w:sz w:val="24"/>
                <w:szCs w:val="24"/>
              </w:rPr>
              <w:t>)</w:t>
            </w:r>
          </w:p>
        </w:tc>
        <w:tc>
          <w:tcPr>
            <w:tcW w:w="440" w:type="pct"/>
          </w:tcPr>
          <w:p w14:paraId="237FF4B5" w14:textId="77777777" w:rsidR="0036332B" w:rsidRPr="0082093A" w:rsidRDefault="0036332B" w:rsidP="00CC14D3">
            <w:pPr>
              <w:suppressAutoHyphens/>
              <w:spacing w:after="0" w:line="240" w:lineRule="auto"/>
              <w:jc w:val="center"/>
              <w:rPr>
                <w:rFonts w:ascii="Times New Roman" w:hAnsi="Times New Roman"/>
                <w:b/>
                <w:i/>
                <w:sz w:val="24"/>
                <w:szCs w:val="24"/>
              </w:rPr>
            </w:pPr>
            <w:r w:rsidRPr="0082093A">
              <w:rPr>
                <w:rFonts w:ascii="Times New Roman" w:hAnsi="Times New Roman"/>
                <w:b/>
                <w:sz w:val="24"/>
                <w:szCs w:val="24"/>
              </w:rPr>
              <w:t>72</w:t>
            </w:r>
          </w:p>
          <w:p w14:paraId="7EDB85FD" w14:textId="77777777" w:rsidR="0036332B" w:rsidRPr="0082093A" w:rsidRDefault="0036332B" w:rsidP="00CC14D3">
            <w:pPr>
              <w:suppressAutoHyphens/>
              <w:spacing w:after="0" w:line="240" w:lineRule="auto"/>
              <w:rPr>
                <w:rFonts w:ascii="Times New Roman" w:hAnsi="Times New Roman"/>
                <w:b/>
                <w:i/>
                <w:sz w:val="24"/>
                <w:szCs w:val="24"/>
              </w:rPr>
            </w:pPr>
          </w:p>
        </w:tc>
        <w:tc>
          <w:tcPr>
            <w:tcW w:w="2184" w:type="pct"/>
            <w:gridSpan w:val="6"/>
            <w:shd w:val="clear" w:color="auto" w:fill="C0C0C0"/>
          </w:tcPr>
          <w:p w14:paraId="46B02AA1" w14:textId="77777777" w:rsidR="0036332B" w:rsidRPr="0082093A" w:rsidRDefault="0036332B" w:rsidP="00CC14D3">
            <w:pPr>
              <w:spacing w:after="0" w:line="240" w:lineRule="auto"/>
              <w:rPr>
                <w:rFonts w:ascii="Times New Roman" w:hAnsi="Times New Roman"/>
                <w:i/>
                <w:sz w:val="24"/>
                <w:szCs w:val="24"/>
              </w:rPr>
            </w:pPr>
          </w:p>
        </w:tc>
        <w:tc>
          <w:tcPr>
            <w:tcW w:w="618" w:type="pct"/>
          </w:tcPr>
          <w:p w14:paraId="6F6035BB" w14:textId="77777777" w:rsidR="0036332B" w:rsidRPr="0082093A" w:rsidRDefault="0036332B" w:rsidP="00CC14D3">
            <w:pPr>
              <w:suppressAutoHyphens/>
              <w:spacing w:after="0" w:line="240" w:lineRule="auto"/>
              <w:jc w:val="center"/>
              <w:rPr>
                <w:rFonts w:ascii="Times New Roman" w:hAnsi="Times New Roman"/>
                <w:b/>
                <w:i/>
                <w:sz w:val="24"/>
                <w:szCs w:val="24"/>
              </w:rPr>
            </w:pPr>
            <w:r w:rsidRPr="0082093A">
              <w:rPr>
                <w:rFonts w:ascii="Times New Roman" w:hAnsi="Times New Roman"/>
                <w:b/>
                <w:sz w:val="24"/>
                <w:szCs w:val="24"/>
              </w:rPr>
              <w:t>72</w:t>
            </w:r>
          </w:p>
        </w:tc>
        <w:tc>
          <w:tcPr>
            <w:tcW w:w="311" w:type="pct"/>
          </w:tcPr>
          <w:p w14:paraId="58FA3F91" w14:textId="77777777" w:rsidR="0036332B" w:rsidRPr="0082093A" w:rsidRDefault="0036332B" w:rsidP="00CC14D3">
            <w:pPr>
              <w:spacing w:after="0" w:line="240" w:lineRule="auto"/>
              <w:rPr>
                <w:rFonts w:ascii="Times New Roman" w:hAnsi="Times New Roman"/>
                <w:i/>
                <w:color w:val="FF0000"/>
                <w:sz w:val="24"/>
                <w:szCs w:val="24"/>
              </w:rPr>
            </w:pPr>
          </w:p>
        </w:tc>
      </w:tr>
      <w:tr w:rsidR="003213C9" w:rsidRPr="0082093A" w14:paraId="5DCEECEA" w14:textId="77777777" w:rsidTr="00CC14D3">
        <w:tc>
          <w:tcPr>
            <w:tcW w:w="653" w:type="pct"/>
          </w:tcPr>
          <w:p w14:paraId="39363724" w14:textId="77777777" w:rsidR="0036332B" w:rsidRPr="0082093A" w:rsidRDefault="0036332B" w:rsidP="00CC14D3">
            <w:pPr>
              <w:spacing w:line="240" w:lineRule="auto"/>
              <w:rPr>
                <w:rFonts w:ascii="Times New Roman" w:hAnsi="Times New Roman"/>
                <w:b/>
                <w:i/>
                <w:sz w:val="24"/>
                <w:szCs w:val="24"/>
              </w:rPr>
            </w:pPr>
          </w:p>
        </w:tc>
        <w:tc>
          <w:tcPr>
            <w:tcW w:w="794" w:type="pct"/>
          </w:tcPr>
          <w:p w14:paraId="6FEE2695" w14:textId="77777777" w:rsidR="0036332B" w:rsidRPr="0082093A" w:rsidRDefault="0036332B" w:rsidP="00CC14D3">
            <w:p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Экзамен по модулю </w:t>
            </w:r>
          </w:p>
        </w:tc>
        <w:tc>
          <w:tcPr>
            <w:tcW w:w="440" w:type="pct"/>
          </w:tcPr>
          <w:p w14:paraId="1E4B1F69" w14:textId="77777777" w:rsidR="0036332B" w:rsidRPr="0082093A" w:rsidRDefault="0036332B" w:rsidP="00CC14D3">
            <w:pPr>
              <w:suppressAutoHyphens/>
              <w:spacing w:after="0" w:line="240" w:lineRule="auto"/>
              <w:jc w:val="center"/>
              <w:rPr>
                <w:rFonts w:ascii="Times New Roman" w:hAnsi="Times New Roman"/>
                <w:b/>
                <w:sz w:val="24"/>
                <w:szCs w:val="24"/>
              </w:rPr>
            </w:pPr>
            <w:r w:rsidRPr="0082093A">
              <w:rPr>
                <w:rFonts w:ascii="Times New Roman" w:hAnsi="Times New Roman"/>
                <w:b/>
                <w:sz w:val="24"/>
                <w:szCs w:val="24"/>
              </w:rPr>
              <w:t>12</w:t>
            </w:r>
          </w:p>
        </w:tc>
        <w:tc>
          <w:tcPr>
            <w:tcW w:w="550" w:type="pct"/>
            <w:gridSpan w:val="2"/>
          </w:tcPr>
          <w:p w14:paraId="4300CD98"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512" w:type="pct"/>
          </w:tcPr>
          <w:p w14:paraId="10DC20E1"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695" w:type="pct"/>
            <w:gridSpan w:val="2"/>
          </w:tcPr>
          <w:p w14:paraId="67E6175A"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427" w:type="pct"/>
          </w:tcPr>
          <w:p w14:paraId="011AB9B5"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618" w:type="pct"/>
          </w:tcPr>
          <w:p w14:paraId="7952F857"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311" w:type="pct"/>
          </w:tcPr>
          <w:p w14:paraId="7F0E2C85"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r>
      <w:tr w:rsidR="0062711B" w:rsidRPr="0082093A" w14:paraId="09A310F4" w14:textId="77777777" w:rsidTr="00CC14D3">
        <w:tc>
          <w:tcPr>
            <w:tcW w:w="653" w:type="pct"/>
          </w:tcPr>
          <w:p w14:paraId="6663BDEC" w14:textId="77777777" w:rsidR="0036332B" w:rsidRPr="0082093A" w:rsidRDefault="0036332B" w:rsidP="00CC14D3">
            <w:pPr>
              <w:spacing w:line="240" w:lineRule="auto"/>
              <w:rPr>
                <w:rFonts w:ascii="Times New Roman" w:hAnsi="Times New Roman"/>
                <w:b/>
                <w:i/>
                <w:color w:val="FF0000"/>
                <w:sz w:val="24"/>
                <w:szCs w:val="24"/>
              </w:rPr>
            </w:pPr>
          </w:p>
        </w:tc>
        <w:tc>
          <w:tcPr>
            <w:tcW w:w="794" w:type="pct"/>
          </w:tcPr>
          <w:p w14:paraId="1B79FCAD" w14:textId="77777777" w:rsidR="0036332B" w:rsidRPr="0082093A" w:rsidRDefault="0036332B" w:rsidP="00CC14D3">
            <w:pPr>
              <w:spacing w:line="240" w:lineRule="auto"/>
              <w:rPr>
                <w:rFonts w:ascii="Times New Roman" w:hAnsi="Times New Roman"/>
                <w:b/>
                <w:i/>
                <w:sz w:val="24"/>
                <w:szCs w:val="24"/>
              </w:rPr>
            </w:pPr>
            <w:r w:rsidRPr="0082093A">
              <w:rPr>
                <w:rFonts w:ascii="Times New Roman" w:hAnsi="Times New Roman"/>
                <w:b/>
                <w:i/>
                <w:sz w:val="24"/>
                <w:szCs w:val="24"/>
              </w:rPr>
              <w:t>Всего:</w:t>
            </w:r>
          </w:p>
        </w:tc>
        <w:tc>
          <w:tcPr>
            <w:tcW w:w="440" w:type="pct"/>
          </w:tcPr>
          <w:p w14:paraId="31DF2894" w14:textId="77777777" w:rsidR="0036332B" w:rsidRPr="0082093A" w:rsidRDefault="00E0692A" w:rsidP="00DF3B3F">
            <w:pPr>
              <w:spacing w:line="240" w:lineRule="auto"/>
              <w:jc w:val="center"/>
              <w:rPr>
                <w:rFonts w:ascii="Times New Roman" w:hAnsi="Times New Roman"/>
                <w:b/>
                <w:i/>
                <w:sz w:val="24"/>
                <w:szCs w:val="24"/>
              </w:rPr>
            </w:pPr>
            <w:r w:rsidRPr="0082093A">
              <w:rPr>
                <w:rFonts w:ascii="Times New Roman" w:hAnsi="Times New Roman"/>
                <w:b/>
                <w:i/>
                <w:sz w:val="24"/>
                <w:szCs w:val="24"/>
                <w:lang w:val="en-US"/>
              </w:rPr>
              <w:t>239</w:t>
            </w:r>
          </w:p>
        </w:tc>
        <w:tc>
          <w:tcPr>
            <w:tcW w:w="550" w:type="pct"/>
            <w:gridSpan w:val="2"/>
          </w:tcPr>
          <w:p w14:paraId="5924844A" w14:textId="22A87A55" w:rsidR="0036332B" w:rsidRPr="0082093A" w:rsidRDefault="003213C9" w:rsidP="00CC14D3">
            <w:pPr>
              <w:spacing w:line="240" w:lineRule="auto"/>
              <w:jc w:val="center"/>
              <w:rPr>
                <w:rFonts w:ascii="Times New Roman" w:hAnsi="Times New Roman"/>
                <w:b/>
                <w:i/>
                <w:color w:val="FF0000"/>
                <w:sz w:val="24"/>
                <w:szCs w:val="24"/>
                <w:lang w:val="en-US"/>
              </w:rPr>
            </w:pPr>
            <w:r w:rsidRPr="0082093A">
              <w:rPr>
                <w:rFonts w:ascii="Times New Roman" w:hAnsi="Times New Roman"/>
                <w:b/>
                <w:i/>
                <w:sz w:val="24"/>
                <w:szCs w:val="24"/>
                <w:lang w:val="en-US"/>
              </w:rPr>
              <w:t>7</w:t>
            </w:r>
            <w:r w:rsidR="00695167" w:rsidRPr="0082093A">
              <w:rPr>
                <w:rFonts w:ascii="Times New Roman" w:hAnsi="Times New Roman"/>
                <w:b/>
                <w:i/>
                <w:sz w:val="24"/>
                <w:szCs w:val="24"/>
                <w:lang w:val="en-US"/>
              </w:rPr>
              <w:t>4</w:t>
            </w:r>
          </w:p>
        </w:tc>
        <w:tc>
          <w:tcPr>
            <w:tcW w:w="512" w:type="pct"/>
          </w:tcPr>
          <w:p w14:paraId="68F3F282" w14:textId="77777777" w:rsidR="0036332B" w:rsidRPr="0082093A" w:rsidRDefault="003213C9" w:rsidP="00CC14D3">
            <w:pPr>
              <w:spacing w:line="240" w:lineRule="auto"/>
              <w:jc w:val="center"/>
              <w:rPr>
                <w:rFonts w:ascii="Times New Roman" w:hAnsi="Times New Roman"/>
                <w:b/>
                <w:i/>
                <w:color w:val="FF0000"/>
                <w:sz w:val="24"/>
                <w:szCs w:val="24"/>
                <w:lang w:val="en-US"/>
              </w:rPr>
            </w:pPr>
            <w:r w:rsidRPr="0082093A">
              <w:rPr>
                <w:rFonts w:ascii="Times New Roman" w:hAnsi="Times New Roman"/>
                <w:b/>
                <w:i/>
                <w:sz w:val="24"/>
                <w:szCs w:val="24"/>
                <w:lang w:val="en-US"/>
              </w:rPr>
              <w:t>36</w:t>
            </w:r>
          </w:p>
        </w:tc>
        <w:tc>
          <w:tcPr>
            <w:tcW w:w="695" w:type="pct"/>
            <w:gridSpan w:val="2"/>
          </w:tcPr>
          <w:p w14:paraId="71AB4715"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w:t>
            </w:r>
          </w:p>
        </w:tc>
        <w:tc>
          <w:tcPr>
            <w:tcW w:w="427" w:type="pct"/>
          </w:tcPr>
          <w:p w14:paraId="52D2D302"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72</w:t>
            </w:r>
          </w:p>
        </w:tc>
        <w:tc>
          <w:tcPr>
            <w:tcW w:w="618" w:type="pct"/>
          </w:tcPr>
          <w:p w14:paraId="7CF5E098" w14:textId="77777777" w:rsidR="0036332B" w:rsidRPr="0082093A" w:rsidRDefault="0036332B" w:rsidP="00CC14D3">
            <w:pPr>
              <w:spacing w:line="240" w:lineRule="auto"/>
              <w:jc w:val="center"/>
              <w:rPr>
                <w:rFonts w:ascii="Times New Roman" w:hAnsi="Times New Roman"/>
                <w:b/>
                <w:i/>
                <w:sz w:val="24"/>
                <w:szCs w:val="24"/>
              </w:rPr>
            </w:pPr>
            <w:r w:rsidRPr="0082093A">
              <w:rPr>
                <w:rFonts w:ascii="Times New Roman" w:hAnsi="Times New Roman"/>
                <w:b/>
                <w:i/>
                <w:sz w:val="24"/>
                <w:szCs w:val="24"/>
              </w:rPr>
              <w:t>72</w:t>
            </w:r>
          </w:p>
        </w:tc>
        <w:tc>
          <w:tcPr>
            <w:tcW w:w="311" w:type="pct"/>
          </w:tcPr>
          <w:p w14:paraId="7FB6247F" w14:textId="77777777" w:rsidR="0036332B" w:rsidRPr="0082093A" w:rsidRDefault="0036332B" w:rsidP="00CC14D3">
            <w:pPr>
              <w:spacing w:line="240" w:lineRule="auto"/>
              <w:jc w:val="center"/>
              <w:rPr>
                <w:rFonts w:ascii="Times New Roman" w:hAnsi="Times New Roman"/>
                <w:b/>
                <w:i/>
                <w:color w:val="FF0000"/>
                <w:sz w:val="24"/>
                <w:szCs w:val="24"/>
              </w:rPr>
            </w:pPr>
            <w:r w:rsidRPr="0082093A">
              <w:rPr>
                <w:rFonts w:ascii="Times New Roman" w:hAnsi="Times New Roman"/>
                <w:b/>
                <w:i/>
                <w:sz w:val="24"/>
                <w:szCs w:val="24"/>
              </w:rPr>
              <w:t>9</w:t>
            </w:r>
          </w:p>
        </w:tc>
      </w:tr>
    </w:tbl>
    <w:p w14:paraId="4FCE1B02" w14:textId="77777777" w:rsidR="0036332B" w:rsidRPr="0082093A" w:rsidRDefault="0036332B" w:rsidP="0036332B">
      <w:pPr>
        <w:suppressAutoHyphens/>
        <w:spacing w:line="240" w:lineRule="auto"/>
        <w:jc w:val="both"/>
        <w:rPr>
          <w:rFonts w:ascii="Times New Roman" w:hAnsi="Times New Roman"/>
          <w:i/>
          <w:color w:val="FF0000"/>
          <w:sz w:val="24"/>
          <w:szCs w:val="24"/>
        </w:rPr>
      </w:pPr>
      <w:r w:rsidRPr="0082093A">
        <w:rPr>
          <w:rFonts w:ascii="Times New Roman" w:hAnsi="Times New Roman"/>
          <w:i/>
          <w:sz w:val="24"/>
          <w:szCs w:val="24"/>
        </w:rPr>
        <w:lastRenderedPageBreak/>
        <w:t xml:space="preserve">Ячейки в столбцах 3, 4, 7, 8, 9, заполняются жирным шрифтом, в 5, 6 - обычным. Если какой-либо вид учебной работы не предусмотрен, необходимо в соответствующей ячейке поставить прочерк. Количество часов, указанное в ячейках столбца 3, должно быть равно сумме чисел в соответствующих ячейках столбцов 4, 7, 8, 9 (жирный шрифт) по горизонтали. Количество часов, указанное в ячейках строки «Всего», должно быть равно сумме чисел соответствующих столбцов 3, 4, 5, 6, 7, 8, 9, 10 по вертикали. Количество часов, указанное в ячейке столбца 3 строки «Всего», должно соответствовать количеству часов на освоение программы профессионального модуля в пункте 1.3 общих положений программы. Количество часов на самостоятельную работу обучающегося должно соответствовать указанному в пункте 1.3 общих положений программы. Сумма количества часов на учебную и производственную практику (в строке «Всего» в столбцах 8 и 9) должна соответствовать указанному в пункте 1.3 общих положений  программы. Для соответствия сумм значений следует повторить объем часов на производственную практику, проводимую концентрированно, в колонке «Всего часов» и в предпоследней строке столбца «Производственная». </w:t>
      </w:r>
    </w:p>
    <w:p w14:paraId="30EF08AC" w14:textId="77777777" w:rsidR="0036332B" w:rsidRPr="0082093A" w:rsidRDefault="0036332B" w:rsidP="0036332B">
      <w:pPr>
        <w:rPr>
          <w:rFonts w:ascii="Times New Roman" w:hAnsi="Times New Roman"/>
          <w:b/>
          <w:sz w:val="24"/>
          <w:szCs w:val="24"/>
        </w:rPr>
      </w:pPr>
      <w:r w:rsidRPr="0082093A">
        <w:rPr>
          <w:rFonts w:ascii="Times New Roman" w:hAnsi="Times New Roman"/>
          <w:b/>
          <w:sz w:val="24"/>
          <w:szCs w:val="24"/>
        </w:rPr>
        <w:br w:type="page"/>
      </w:r>
    </w:p>
    <w:p w14:paraId="5D2C8C5E" w14:textId="77777777" w:rsidR="0036332B" w:rsidRPr="0082093A" w:rsidRDefault="0036332B" w:rsidP="0036332B">
      <w:pPr>
        <w:suppressAutoHyphens/>
        <w:jc w:val="both"/>
        <w:rPr>
          <w:rFonts w:ascii="Times New Roman" w:hAnsi="Times New Roman"/>
          <w:b/>
          <w:sz w:val="24"/>
          <w:szCs w:val="24"/>
        </w:rPr>
      </w:pPr>
      <w:r w:rsidRPr="0082093A">
        <w:rPr>
          <w:rFonts w:ascii="Times New Roman" w:hAnsi="Times New Roman"/>
          <w:b/>
          <w:sz w:val="24"/>
          <w:szCs w:val="24"/>
        </w:rPr>
        <w:lastRenderedPageBreak/>
        <w:t>2.2. Тематический план и содержание профессионального модуля (ПМ)</w:t>
      </w: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7"/>
        <w:gridCol w:w="9322"/>
        <w:gridCol w:w="1246"/>
        <w:gridCol w:w="1795"/>
      </w:tblGrid>
      <w:tr w:rsidR="00704237" w:rsidRPr="0082093A" w14:paraId="54B4FA88" w14:textId="2DC79F30" w:rsidTr="00704237">
        <w:trPr>
          <w:trHeight w:val="1204"/>
        </w:trPr>
        <w:tc>
          <w:tcPr>
            <w:tcW w:w="1073" w:type="pct"/>
          </w:tcPr>
          <w:p w14:paraId="1111E2D8" w14:textId="77777777" w:rsidR="00704237" w:rsidRPr="0082093A" w:rsidRDefault="00704237" w:rsidP="00704237">
            <w:pPr>
              <w:jc w:val="center"/>
              <w:rPr>
                <w:rFonts w:ascii="Times New Roman" w:hAnsi="Times New Roman"/>
                <w:b/>
                <w:color w:val="000000" w:themeColor="text1"/>
                <w:sz w:val="24"/>
                <w:szCs w:val="24"/>
              </w:rPr>
            </w:pPr>
            <w:r w:rsidRPr="0082093A">
              <w:rPr>
                <w:rFonts w:ascii="Times New Roman" w:hAnsi="Times New Roman"/>
                <w:b/>
                <w:bCs/>
                <w:color w:val="000000" w:themeColor="text1"/>
                <w:sz w:val="24"/>
                <w:szCs w:val="24"/>
              </w:rPr>
              <w:t>Наименование разделов и тем профессионального модуля (ПМ), междисциплинарных курсов (МДК)</w:t>
            </w:r>
          </w:p>
        </w:tc>
        <w:tc>
          <w:tcPr>
            <w:tcW w:w="2979" w:type="pct"/>
            <w:vAlign w:val="center"/>
          </w:tcPr>
          <w:p w14:paraId="76383322" w14:textId="77777777" w:rsidR="00704237" w:rsidRPr="0082093A" w:rsidRDefault="00704237" w:rsidP="00704237">
            <w:pPr>
              <w:suppressAutoHyphens/>
              <w:spacing w:after="0" w:line="240" w:lineRule="auto"/>
              <w:jc w:val="center"/>
              <w:rPr>
                <w:rFonts w:ascii="Times New Roman" w:hAnsi="Times New Roman"/>
                <w:b/>
                <w:bCs/>
                <w:color w:val="000000" w:themeColor="text1"/>
                <w:sz w:val="24"/>
                <w:szCs w:val="24"/>
              </w:rPr>
            </w:pPr>
            <w:r w:rsidRPr="0082093A">
              <w:rPr>
                <w:rFonts w:ascii="Times New Roman" w:hAnsi="Times New Roman"/>
                <w:b/>
                <w:bCs/>
                <w:color w:val="000000" w:themeColor="text1"/>
                <w:sz w:val="24"/>
                <w:szCs w:val="24"/>
              </w:rPr>
              <w:t>Содержание учебного материала,</w:t>
            </w:r>
          </w:p>
          <w:p w14:paraId="650EA82B" w14:textId="77777777" w:rsidR="00704237" w:rsidRPr="0082093A" w:rsidRDefault="00704237" w:rsidP="00704237">
            <w:pPr>
              <w:suppressAutoHyphens/>
              <w:spacing w:after="0" w:line="240" w:lineRule="auto"/>
              <w:jc w:val="center"/>
              <w:rPr>
                <w:rFonts w:ascii="Times New Roman" w:hAnsi="Times New Roman"/>
                <w:b/>
                <w:color w:val="000000" w:themeColor="text1"/>
                <w:sz w:val="24"/>
                <w:szCs w:val="24"/>
              </w:rPr>
            </w:pPr>
            <w:r w:rsidRPr="0082093A">
              <w:rPr>
                <w:rFonts w:ascii="Times New Roman" w:hAnsi="Times New Roman"/>
                <w:b/>
                <w:bCs/>
                <w:color w:val="000000" w:themeColor="text1"/>
                <w:sz w:val="24"/>
                <w:szCs w:val="24"/>
              </w:rPr>
              <w:t>лабораторные работы и практические занятия, самостоятельная учебная работа обучающихся</w:t>
            </w:r>
          </w:p>
        </w:tc>
        <w:tc>
          <w:tcPr>
            <w:tcW w:w="407" w:type="pct"/>
            <w:vAlign w:val="center"/>
          </w:tcPr>
          <w:p w14:paraId="7E566D88" w14:textId="77777777" w:rsidR="00704237" w:rsidRPr="0082093A" w:rsidRDefault="00704237" w:rsidP="00704237">
            <w:pPr>
              <w:jc w:val="center"/>
              <w:rPr>
                <w:rFonts w:ascii="Times New Roman" w:hAnsi="Times New Roman"/>
                <w:b/>
                <w:bCs/>
                <w:color w:val="000000" w:themeColor="text1"/>
                <w:sz w:val="24"/>
                <w:szCs w:val="24"/>
              </w:rPr>
            </w:pPr>
            <w:r w:rsidRPr="0082093A">
              <w:rPr>
                <w:rFonts w:ascii="Times New Roman" w:hAnsi="Times New Roman"/>
                <w:b/>
                <w:bCs/>
                <w:color w:val="000000" w:themeColor="text1"/>
                <w:sz w:val="24"/>
                <w:szCs w:val="24"/>
              </w:rPr>
              <w:t>Объем  в часах</w:t>
            </w:r>
          </w:p>
        </w:tc>
        <w:tc>
          <w:tcPr>
            <w:tcW w:w="541" w:type="pct"/>
          </w:tcPr>
          <w:p w14:paraId="5E32B938" w14:textId="04D7A945" w:rsidR="00704237" w:rsidRPr="0082093A" w:rsidRDefault="00704237" w:rsidP="00704237">
            <w:pPr>
              <w:jc w:val="center"/>
              <w:rPr>
                <w:rFonts w:ascii="Times New Roman" w:hAnsi="Times New Roman"/>
                <w:b/>
                <w:bCs/>
                <w:color w:val="000000" w:themeColor="text1"/>
                <w:sz w:val="24"/>
                <w:szCs w:val="24"/>
              </w:rPr>
            </w:pPr>
            <w:r w:rsidRPr="006575C7">
              <w:rPr>
                <w:rFonts w:ascii="Times New Roman" w:hAnsi="Times New Roman"/>
                <w:b/>
                <w:bCs/>
                <w:sz w:val="24"/>
                <w:szCs w:val="24"/>
                <w:lang w:eastAsia="en-US"/>
              </w:rPr>
              <w:t>Формируемые ОК и ПК, ЛР</w:t>
            </w:r>
          </w:p>
        </w:tc>
      </w:tr>
      <w:tr w:rsidR="00704237" w:rsidRPr="0082093A" w14:paraId="5A617518" w14:textId="5AF88FCE" w:rsidTr="00704237">
        <w:tc>
          <w:tcPr>
            <w:tcW w:w="1073" w:type="pct"/>
          </w:tcPr>
          <w:p w14:paraId="3DFC24A0"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1</w:t>
            </w:r>
          </w:p>
        </w:tc>
        <w:tc>
          <w:tcPr>
            <w:tcW w:w="2979" w:type="pct"/>
          </w:tcPr>
          <w:p w14:paraId="0D15D336" w14:textId="77777777" w:rsidR="00704237" w:rsidRPr="0082093A" w:rsidRDefault="00704237" w:rsidP="00704237">
            <w:pPr>
              <w:jc w:val="center"/>
              <w:rPr>
                <w:rFonts w:ascii="Times New Roman" w:hAnsi="Times New Roman"/>
                <w:b/>
                <w:bCs/>
                <w:sz w:val="24"/>
                <w:szCs w:val="24"/>
              </w:rPr>
            </w:pPr>
            <w:r w:rsidRPr="0082093A">
              <w:rPr>
                <w:rFonts w:ascii="Times New Roman" w:hAnsi="Times New Roman"/>
                <w:b/>
                <w:bCs/>
                <w:sz w:val="24"/>
                <w:szCs w:val="24"/>
              </w:rPr>
              <w:t>2</w:t>
            </w:r>
          </w:p>
        </w:tc>
        <w:tc>
          <w:tcPr>
            <w:tcW w:w="407" w:type="pct"/>
            <w:vAlign w:val="center"/>
          </w:tcPr>
          <w:p w14:paraId="1954843A" w14:textId="77777777" w:rsidR="00704237" w:rsidRPr="0082093A" w:rsidRDefault="00704237" w:rsidP="00704237">
            <w:pPr>
              <w:jc w:val="center"/>
              <w:rPr>
                <w:rFonts w:ascii="Times New Roman" w:hAnsi="Times New Roman"/>
                <w:b/>
                <w:bCs/>
                <w:sz w:val="24"/>
                <w:szCs w:val="24"/>
              </w:rPr>
            </w:pPr>
            <w:r w:rsidRPr="0082093A">
              <w:rPr>
                <w:rFonts w:ascii="Times New Roman" w:hAnsi="Times New Roman"/>
                <w:b/>
                <w:bCs/>
                <w:sz w:val="24"/>
                <w:szCs w:val="24"/>
              </w:rPr>
              <w:t>3</w:t>
            </w:r>
          </w:p>
        </w:tc>
        <w:tc>
          <w:tcPr>
            <w:tcW w:w="541" w:type="pct"/>
          </w:tcPr>
          <w:p w14:paraId="0CB1B259" w14:textId="77777777" w:rsidR="00704237" w:rsidRPr="0082093A" w:rsidRDefault="00704237" w:rsidP="00704237">
            <w:pPr>
              <w:jc w:val="center"/>
              <w:rPr>
                <w:rFonts w:ascii="Times New Roman" w:hAnsi="Times New Roman"/>
                <w:b/>
                <w:bCs/>
                <w:sz w:val="24"/>
                <w:szCs w:val="24"/>
              </w:rPr>
            </w:pPr>
          </w:p>
        </w:tc>
      </w:tr>
      <w:tr w:rsidR="00704237" w:rsidRPr="0082093A" w14:paraId="1B38B397" w14:textId="1813B203" w:rsidTr="00704237">
        <w:tc>
          <w:tcPr>
            <w:tcW w:w="4052" w:type="pct"/>
            <w:gridSpan w:val="2"/>
          </w:tcPr>
          <w:p w14:paraId="67D5F342"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Раздел 1. Банковские продукты и услуги</w:t>
            </w:r>
          </w:p>
        </w:tc>
        <w:tc>
          <w:tcPr>
            <w:tcW w:w="407" w:type="pct"/>
            <w:vAlign w:val="center"/>
          </w:tcPr>
          <w:p w14:paraId="15E20724" w14:textId="77777777"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86</w:t>
            </w:r>
          </w:p>
        </w:tc>
        <w:tc>
          <w:tcPr>
            <w:tcW w:w="541" w:type="pct"/>
          </w:tcPr>
          <w:p w14:paraId="46A0E0FA" w14:textId="77777777" w:rsidR="00704237" w:rsidRPr="0082093A" w:rsidRDefault="00704237" w:rsidP="00704237">
            <w:pPr>
              <w:suppressAutoHyphens/>
              <w:jc w:val="center"/>
              <w:rPr>
                <w:rFonts w:ascii="Times New Roman" w:hAnsi="Times New Roman"/>
                <w:b/>
                <w:sz w:val="24"/>
                <w:szCs w:val="24"/>
              </w:rPr>
            </w:pPr>
          </w:p>
        </w:tc>
      </w:tr>
      <w:tr w:rsidR="00704237" w:rsidRPr="0082093A" w14:paraId="55E468C4" w14:textId="24E3A007" w:rsidTr="00704237">
        <w:trPr>
          <w:trHeight w:val="924"/>
        </w:trPr>
        <w:tc>
          <w:tcPr>
            <w:tcW w:w="4052" w:type="pct"/>
            <w:gridSpan w:val="2"/>
          </w:tcPr>
          <w:p w14:paraId="694E7494"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МДК. 03.01 Выполнение работ по должности служащего «Агент банка»</w:t>
            </w:r>
          </w:p>
        </w:tc>
        <w:tc>
          <w:tcPr>
            <w:tcW w:w="407" w:type="pct"/>
            <w:vAlign w:val="center"/>
          </w:tcPr>
          <w:p w14:paraId="01DB51F9" w14:textId="77777777"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46</w:t>
            </w:r>
          </w:p>
        </w:tc>
        <w:tc>
          <w:tcPr>
            <w:tcW w:w="541" w:type="pct"/>
          </w:tcPr>
          <w:p w14:paraId="268D716B"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14:paraId="1B44E599" w14:textId="30133031"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 xml:space="preserve">ПК 1.6. </w:t>
            </w:r>
          </w:p>
          <w:p w14:paraId="3D28DC40"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 ОК 2. ОК 3.</w:t>
            </w:r>
          </w:p>
          <w:p w14:paraId="63964988"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4. ОК 5. ОК 9.</w:t>
            </w:r>
          </w:p>
          <w:p w14:paraId="4B7EF1C7" w14:textId="4EE0669D" w:rsidR="00704237" w:rsidRPr="00AF7E69" w:rsidRDefault="00704237" w:rsidP="00AF7E69">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tc>
      </w:tr>
      <w:tr w:rsidR="00704237" w:rsidRPr="0082093A" w14:paraId="1299F409" w14:textId="600E32D6" w:rsidTr="00704237">
        <w:tc>
          <w:tcPr>
            <w:tcW w:w="1073" w:type="pct"/>
            <w:vMerge w:val="restart"/>
          </w:tcPr>
          <w:p w14:paraId="36940099"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1.1. Банковская триада. Качество банковских услуг.</w:t>
            </w:r>
          </w:p>
        </w:tc>
        <w:tc>
          <w:tcPr>
            <w:tcW w:w="2979" w:type="pct"/>
          </w:tcPr>
          <w:p w14:paraId="66E7AC72"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14:paraId="60CF7A76" w14:textId="77777777" w:rsidR="00704237" w:rsidRPr="0082093A" w:rsidRDefault="00704237" w:rsidP="00704237">
            <w:pPr>
              <w:suppressAutoHyphens/>
              <w:jc w:val="center"/>
              <w:rPr>
                <w:rFonts w:ascii="Times New Roman" w:hAnsi="Times New Roman"/>
                <w:b/>
                <w:sz w:val="24"/>
                <w:szCs w:val="24"/>
                <w:lang w:val="en-US"/>
              </w:rPr>
            </w:pPr>
            <w:r w:rsidRPr="0082093A">
              <w:rPr>
                <w:rFonts w:ascii="Times New Roman" w:hAnsi="Times New Roman"/>
                <w:b/>
                <w:sz w:val="24"/>
                <w:szCs w:val="24"/>
                <w:lang w:val="en-US"/>
              </w:rPr>
              <w:t>12</w:t>
            </w:r>
          </w:p>
        </w:tc>
        <w:tc>
          <w:tcPr>
            <w:tcW w:w="541" w:type="pct"/>
          </w:tcPr>
          <w:p w14:paraId="1BC129E4" w14:textId="77777777" w:rsidR="00704237" w:rsidRPr="0082093A" w:rsidRDefault="00704237" w:rsidP="00704237">
            <w:pPr>
              <w:suppressAutoHyphens/>
              <w:jc w:val="center"/>
              <w:rPr>
                <w:rFonts w:ascii="Times New Roman" w:hAnsi="Times New Roman"/>
                <w:b/>
                <w:sz w:val="24"/>
                <w:szCs w:val="24"/>
                <w:lang w:val="en-US"/>
              </w:rPr>
            </w:pPr>
          </w:p>
        </w:tc>
      </w:tr>
      <w:tr w:rsidR="00704237" w:rsidRPr="0082093A" w14:paraId="206B0A31" w14:textId="5C70C3C1" w:rsidTr="00704237">
        <w:tc>
          <w:tcPr>
            <w:tcW w:w="1073" w:type="pct"/>
            <w:vMerge/>
          </w:tcPr>
          <w:p w14:paraId="3733B7B7"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561BB508" w14:textId="77777777" w:rsidR="00704237" w:rsidRPr="0082093A" w:rsidRDefault="00704237" w:rsidP="00704237">
            <w:pPr>
              <w:suppressAutoHyphens/>
              <w:spacing w:line="240" w:lineRule="auto"/>
              <w:jc w:val="both"/>
              <w:rPr>
                <w:rFonts w:ascii="Times New Roman" w:hAnsi="Times New Roman"/>
                <w:b/>
                <w:sz w:val="24"/>
                <w:szCs w:val="24"/>
              </w:rPr>
            </w:pPr>
            <w:r w:rsidRPr="0082093A">
              <w:rPr>
                <w:rFonts w:ascii="Times New Roman" w:hAnsi="Times New Roman"/>
                <w:b/>
                <w:sz w:val="24"/>
                <w:szCs w:val="24"/>
              </w:rPr>
              <w:t>1.</w:t>
            </w:r>
            <w:r w:rsidRPr="0082093A">
              <w:rPr>
                <w:rFonts w:ascii="Times New Roman" w:eastAsia="Calibri" w:hAnsi="Times New Roman"/>
                <w:sz w:val="24"/>
                <w:szCs w:val="24"/>
                <w:lang w:eastAsia="en-US"/>
              </w:rPr>
              <w:t xml:space="preserve"> </w:t>
            </w:r>
            <w:r w:rsidRPr="0082093A">
              <w:rPr>
                <w:rFonts w:ascii="Times New Roman" w:hAnsi="Times New Roman"/>
                <w:bCs/>
                <w:sz w:val="24"/>
                <w:szCs w:val="24"/>
              </w:rPr>
              <w:t>Понятия «банковская операция», «банковский продукт» и «банковская услуга» и их взаимосвязь. Классификация банковских операций. Активные операции. Пассивные операции. Посреднические операции банка. Классификация банковских услуг по критериям: категория клиентов, степень индивидуализации подхода к клиенту, срок предоставления, степень сложности, степень доходности, степень риска, новизна.</w:t>
            </w:r>
          </w:p>
        </w:tc>
        <w:tc>
          <w:tcPr>
            <w:tcW w:w="407" w:type="pct"/>
            <w:vMerge/>
            <w:vAlign w:val="center"/>
          </w:tcPr>
          <w:p w14:paraId="7FFCCDAB" w14:textId="77777777" w:rsidR="00704237" w:rsidRPr="0082093A" w:rsidRDefault="00704237" w:rsidP="00704237">
            <w:pPr>
              <w:suppressAutoHyphens/>
              <w:jc w:val="center"/>
              <w:rPr>
                <w:rFonts w:ascii="Times New Roman" w:hAnsi="Times New Roman"/>
                <w:b/>
                <w:sz w:val="24"/>
                <w:szCs w:val="24"/>
              </w:rPr>
            </w:pPr>
          </w:p>
        </w:tc>
        <w:tc>
          <w:tcPr>
            <w:tcW w:w="541" w:type="pct"/>
          </w:tcPr>
          <w:p w14:paraId="6D12983B" w14:textId="77777777" w:rsidR="00704237" w:rsidRPr="0082093A" w:rsidRDefault="00704237" w:rsidP="00704237">
            <w:pPr>
              <w:suppressAutoHyphens/>
              <w:jc w:val="center"/>
              <w:rPr>
                <w:rFonts w:ascii="Times New Roman" w:hAnsi="Times New Roman"/>
                <w:b/>
                <w:sz w:val="24"/>
                <w:szCs w:val="24"/>
              </w:rPr>
            </w:pPr>
          </w:p>
        </w:tc>
      </w:tr>
      <w:tr w:rsidR="00704237" w:rsidRPr="0082093A" w14:paraId="1336C021" w14:textId="7D66F675" w:rsidTr="00704237">
        <w:tc>
          <w:tcPr>
            <w:tcW w:w="1073" w:type="pct"/>
            <w:vMerge/>
          </w:tcPr>
          <w:p w14:paraId="4572B106"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5BFE07FF" w14:textId="77777777" w:rsidR="00704237" w:rsidRPr="0082093A" w:rsidRDefault="00704237" w:rsidP="00704237">
            <w:pPr>
              <w:suppressAutoHyphens/>
              <w:spacing w:line="240" w:lineRule="auto"/>
              <w:jc w:val="both"/>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 xml:space="preserve">Особенности банковских услуг. Базовые: неосязаемость, непостоянство качества, неотделимость от источника предоставления, невозможность хранения. Функциональные: обеспечение экономики платежными средствами, регулирование количества денег в обращении, ориентация на универсальную деятельность, связь со всеми секторами экономики. Специфические: жесткое государственное регулирование, </w:t>
            </w:r>
            <w:r w:rsidRPr="0082093A">
              <w:rPr>
                <w:rFonts w:ascii="Times New Roman" w:hAnsi="Times New Roman"/>
                <w:sz w:val="24"/>
                <w:szCs w:val="24"/>
              </w:rPr>
              <w:lastRenderedPageBreak/>
              <w:t>закрытость для третьих лиц, использование различных форм денег, прибыльность и риск. Характерные: большая протяженность во времени, индивидуализированный характер, дифференцированность, зависимость от доверия клиентов и связь с клиентскими рисками.</w:t>
            </w:r>
          </w:p>
        </w:tc>
        <w:tc>
          <w:tcPr>
            <w:tcW w:w="407" w:type="pct"/>
            <w:vMerge/>
            <w:vAlign w:val="center"/>
          </w:tcPr>
          <w:p w14:paraId="3B85B327" w14:textId="77777777" w:rsidR="00704237" w:rsidRPr="0082093A" w:rsidRDefault="00704237" w:rsidP="00704237">
            <w:pPr>
              <w:suppressAutoHyphens/>
              <w:jc w:val="center"/>
              <w:rPr>
                <w:rFonts w:ascii="Times New Roman" w:hAnsi="Times New Roman"/>
                <w:b/>
                <w:sz w:val="24"/>
                <w:szCs w:val="24"/>
              </w:rPr>
            </w:pPr>
          </w:p>
        </w:tc>
        <w:tc>
          <w:tcPr>
            <w:tcW w:w="541" w:type="pct"/>
          </w:tcPr>
          <w:p w14:paraId="7209DD6A" w14:textId="77777777" w:rsidR="00704237" w:rsidRPr="0082093A" w:rsidRDefault="00704237" w:rsidP="00704237">
            <w:pPr>
              <w:suppressAutoHyphens/>
              <w:jc w:val="center"/>
              <w:rPr>
                <w:rFonts w:ascii="Times New Roman" w:hAnsi="Times New Roman"/>
                <w:b/>
                <w:sz w:val="24"/>
                <w:szCs w:val="24"/>
              </w:rPr>
            </w:pPr>
          </w:p>
        </w:tc>
      </w:tr>
      <w:tr w:rsidR="00704237" w:rsidRPr="0082093A" w14:paraId="1B611363" w14:textId="7F800F89" w:rsidTr="00704237">
        <w:tc>
          <w:tcPr>
            <w:tcW w:w="1073" w:type="pct"/>
            <w:vMerge/>
          </w:tcPr>
          <w:p w14:paraId="3675671D"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5101950E" w14:textId="77777777" w:rsidR="00704237" w:rsidRPr="0082093A" w:rsidRDefault="00704237" w:rsidP="00704237">
            <w:pPr>
              <w:suppressAutoHyphens/>
              <w:spacing w:line="240" w:lineRule="auto"/>
              <w:jc w:val="both"/>
              <w:rPr>
                <w:rFonts w:ascii="Times New Roman" w:hAnsi="Times New Roman"/>
                <w:b/>
                <w:sz w:val="24"/>
                <w:szCs w:val="24"/>
              </w:rPr>
            </w:pPr>
            <w:r w:rsidRPr="0082093A">
              <w:rPr>
                <w:rFonts w:ascii="Times New Roman" w:hAnsi="Times New Roman"/>
                <w:b/>
                <w:sz w:val="24"/>
                <w:szCs w:val="24"/>
              </w:rPr>
              <w:t xml:space="preserve">3. </w:t>
            </w:r>
            <w:r w:rsidRPr="0082093A">
              <w:rPr>
                <w:rFonts w:ascii="Times New Roman" w:hAnsi="Times New Roman"/>
                <w:sz w:val="24"/>
                <w:szCs w:val="24"/>
              </w:rPr>
              <w:t>Качество банковских услуг. Ожидание и восприятие качества обслуживания клиентом.</w:t>
            </w:r>
            <w:r w:rsidRPr="0082093A">
              <w:rPr>
                <w:rFonts w:ascii="Times New Roman" w:eastAsia="Calibri" w:hAnsi="Times New Roman"/>
                <w:sz w:val="24"/>
                <w:szCs w:val="24"/>
                <w:lang w:eastAsia="en-US"/>
              </w:rPr>
              <w:t xml:space="preserve"> </w:t>
            </w:r>
            <w:r w:rsidRPr="0082093A">
              <w:rPr>
                <w:rFonts w:ascii="Times New Roman" w:hAnsi="Times New Roman"/>
                <w:sz w:val="24"/>
                <w:szCs w:val="24"/>
              </w:rPr>
              <w:t>Параметры качества банковских услуг. Критерии качества банковской услуги. Продукты и услуги, предлагаемые банком, их преимущества и ценности.</w:t>
            </w:r>
          </w:p>
        </w:tc>
        <w:tc>
          <w:tcPr>
            <w:tcW w:w="407" w:type="pct"/>
            <w:vMerge/>
            <w:vAlign w:val="center"/>
          </w:tcPr>
          <w:p w14:paraId="44C02BE7" w14:textId="77777777" w:rsidR="00704237" w:rsidRPr="0082093A" w:rsidRDefault="00704237" w:rsidP="00704237">
            <w:pPr>
              <w:suppressAutoHyphens/>
              <w:jc w:val="center"/>
              <w:rPr>
                <w:rFonts w:ascii="Times New Roman" w:hAnsi="Times New Roman"/>
                <w:b/>
                <w:sz w:val="24"/>
                <w:szCs w:val="24"/>
              </w:rPr>
            </w:pPr>
          </w:p>
        </w:tc>
        <w:tc>
          <w:tcPr>
            <w:tcW w:w="541" w:type="pct"/>
          </w:tcPr>
          <w:p w14:paraId="6EE0E77D" w14:textId="77777777" w:rsidR="00704237" w:rsidRPr="0082093A" w:rsidRDefault="00704237" w:rsidP="00704237">
            <w:pPr>
              <w:suppressAutoHyphens/>
              <w:jc w:val="center"/>
              <w:rPr>
                <w:rFonts w:ascii="Times New Roman" w:hAnsi="Times New Roman"/>
                <w:b/>
                <w:sz w:val="24"/>
                <w:szCs w:val="24"/>
              </w:rPr>
            </w:pPr>
          </w:p>
        </w:tc>
      </w:tr>
      <w:tr w:rsidR="00704237" w:rsidRPr="0082093A" w14:paraId="49BA157A" w14:textId="451D95D4" w:rsidTr="00704237">
        <w:trPr>
          <w:trHeight w:val="1038"/>
        </w:trPr>
        <w:tc>
          <w:tcPr>
            <w:tcW w:w="1073" w:type="pct"/>
            <w:vMerge/>
          </w:tcPr>
          <w:p w14:paraId="763187F7"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653A081D" w14:textId="77777777" w:rsidR="00704237" w:rsidRPr="0082093A" w:rsidRDefault="00704237" w:rsidP="00704237">
            <w:pPr>
              <w:suppressAutoHyphens/>
              <w:spacing w:line="240" w:lineRule="auto"/>
              <w:jc w:val="both"/>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14:paraId="7E562443" w14:textId="77777777"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lang w:val="en-US"/>
              </w:rPr>
              <w:t>6</w:t>
            </w:r>
          </w:p>
        </w:tc>
        <w:tc>
          <w:tcPr>
            <w:tcW w:w="541" w:type="pct"/>
          </w:tcPr>
          <w:p w14:paraId="1B09C3C1" w14:textId="77777777" w:rsidR="00704237" w:rsidRPr="0082093A" w:rsidRDefault="00704237" w:rsidP="00704237">
            <w:pPr>
              <w:suppressAutoHyphens/>
              <w:jc w:val="center"/>
              <w:rPr>
                <w:rFonts w:ascii="Times New Roman" w:hAnsi="Times New Roman"/>
                <w:b/>
                <w:sz w:val="24"/>
                <w:szCs w:val="24"/>
                <w:lang w:val="en-US"/>
              </w:rPr>
            </w:pPr>
          </w:p>
        </w:tc>
      </w:tr>
      <w:tr w:rsidR="00704237" w:rsidRPr="0082093A" w14:paraId="32F0A90A" w14:textId="60A77F81" w:rsidTr="00704237">
        <w:trPr>
          <w:trHeight w:val="800"/>
        </w:trPr>
        <w:tc>
          <w:tcPr>
            <w:tcW w:w="1073" w:type="pct"/>
            <w:vMerge/>
          </w:tcPr>
          <w:p w14:paraId="02D6BBF8"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02F5D9FC" w14:textId="77777777"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sz w:val="24"/>
                <w:szCs w:val="24"/>
              </w:rPr>
              <w:t xml:space="preserve">Практическое занятие № 1 </w:t>
            </w:r>
            <w:r w:rsidRPr="0082093A">
              <w:rPr>
                <w:rFonts w:ascii="Times New Roman" w:hAnsi="Times New Roman"/>
                <w:sz w:val="24"/>
                <w:szCs w:val="24"/>
              </w:rPr>
              <w:t>«Решение ситуационных задач по выявлению мнений клиентов о качестве банковских услуг»</w:t>
            </w:r>
          </w:p>
          <w:p w14:paraId="2CB85791" w14:textId="77777777" w:rsidR="00704237" w:rsidRPr="0082093A" w:rsidRDefault="00704237" w:rsidP="00704237">
            <w:pPr>
              <w:suppressAutoHyphens/>
              <w:spacing w:after="0" w:line="240" w:lineRule="auto"/>
              <w:jc w:val="both"/>
              <w:rPr>
                <w:rFonts w:ascii="Times New Roman" w:hAnsi="Times New Roman"/>
                <w:b/>
                <w:sz w:val="24"/>
                <w:szCs w:val="24"/>
              </w:rPr>
            </w:pPr>
          </w:p>
        </w:tc>
        <w:tc>
          <w:tcPr>
            <w:tcW w:w="407" w:type="pct"/>
            <w:vAlign w:val="center"/>
          </w:tcPr>
          <w:p w14:paraId="370416EF"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2</w:t>
            </w:r>
          </w:p>
        </w:tc>
        <w:tc>
          <w:tcPr>
            <w:tcW w:w="541" w:type="pct"/>
          </w:tcPr>
          <w:p w14:paraId="14D36124" w14:textId="77777777" w:rsidR="00704237" w:rsidRPr="0082093A" w:rsidRDefault="00704237" w:rsidP="00704237">
            <w:pPr>
              <w:suppressAutoHyphens/>
              <w:jc w:val="center"/>
              <w:rPr>
                <w:rFonts w:ascii="Times New Roman" w:hAnsi="Times New Roman"/>
                <w:sz w:val="24"/>
                <w:szCs w:val="24"/>
              </w:rPr>
            </w:pPr>
          </w:p>
        </w:tc>
      </w:tr>
      <w:tr w:rsidR="00704237" w:rsidRPr="0082093A" w14:paraId="799040EB" w14:textId="0C425D6D" w:rsidTr="00704237">
        <w:trPr>
          <w:trHeight w:val="626"/>
        </w:trPr>
        <w:tc>
          <w:tcPr>
            <w:tcW w:w="1073" w:type="pct"/>
            <w:vMerge/>
          </w:tcPr>
          <w:p w14:paraId="5591B2C8"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vAlign w:val="bottom"/>
          </w:tcPr>
          <w:p w14:paraId="51848DCE"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b/>
                <w:sz w:val="24"/>
                <w:szCs w:val="24"/>
              </w:rPr>
              <w:t xml:space="preserve">2. Практическое занятие № 2 </w:t>
            </w:r>
            <w:r w:rsidRPr="0082093A">
              <w:rPr>
                <w:rFonts w:ascii="Times New Roman" w:hAnsi="Times New Roman"/>
                <w:sz w:val="24"/>
                <w:szCs w:val="24"/>
              </w:rPr>
              <w:t>«Определение преимуществ банковских продуктов для потребителей».</w:t>
            </w:r>
          </w:p>
          <w:p w14:paraId="6540E7EF" w14:textId="77777777" w:rsidR="00704237" w:rsidRPr="0082093A" w:rsidRDefault="00704237" w:rsidP="00704237">
            <w:pPr>
              <w:suppressAutoHyphens/>
              <w:spacing w:after="0" w:line="240" w:lineRule="auto"/>
              <w:jc w:val="both"/>
              <w:rPr>
                <w:rFonts w:ascii="Times New Roman" w:hAnsi="Times New Roman"/>
                <w:sz w:val="24"/>
                <w:szCs w:val="24"/>
              </w:rPr>
            </w:pPr>
          </w:p>
        </w:tc>
        <w:tc>
          <w:tcPr>
            <w:tcW w:w="407" w:type="pct"/>
            <w:vAlign w:val="center"/>
          </w:tcPr>
          <w:p w14:paraId="060E9C56"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14:paraId="6906CCAD" w14:textId="77777777" w:rsidR="00704237" w:rsidRPr="0082093A" w:rsidRDefault="00704237" w:rsidP="00704237">
            <w:pPr>
              <w:suppressAutoHyphens/>
              <w:jc w:val="center"/>
              <w:rPr>
                <w:rFonts w:ascii="Times New Roman" w:hAnsi="Times New Roman"/>
                <w:sz w:val="24"/>
                <w:szCs w:val="24"/>
              </w:rPr>
            </w:pPr>
          </w:p>
        </w:tc>
      </w:tr>
      <w:tr w:rsidR="00704237" w:rsidRPr="0082093A" w14:paraId="26FB3400" w14:textId="44E6FDE3" w:rsidTr="00704237">
        <w:trPr>
          <w:trHeight w:val="751"/>
        </w:trPr>
        <w:tc>
          <w:tcPr>
            <w:tcW w:w="1073" w:type="pct"/>
            <w:vMerge/>
          </w:tcPr>
          <w:p w14:paraId="2E17619F"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vAlign w:val="bottom"/>
          </w:tcPr>
          <w:p w14:paraId="5208DA1E" w14:textId="14EC6AE6"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сайтом АРБ (http://arb.ru/) –определение качества банковского продукта в соответствии со Стандартом качества вкладов физических лиц.»</w:t>
            </w:r>
          </w:p>
          <w:p w14:paraId="38A48412" w14:textId="77777777" w:rsidR="00704237" w:rsidRPr="0082093A" w:rsidRDefault="00704237" w:rsidP="00704237">
            <w:pPr>
              <w:suppressAutoHyphens/>
              <w:spacing w:after="0" w:line="240" w:lineRule="auto"/>
              <w:jc w:val="both"/>
              <w:rPr>
                <w:rFonts w:ascii="Times New Roman" w:hAnsi="Times New Roman"/>
                <w:b/>
                <w:sz w:val="24"/>
                <w:szCs w:val="24"/>
              </w:rPr>
            </w:pPr>
          </w:p>
        </w:tc>
        <w:tc>
          <w:tcPr>
            <w:tcW w:w="407" w:type="pct"/>
            <w:vAlign w:val="center"/>
          </w:tcPr>
          <w:p w14:paraId="1A6B71D8"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14:paraId="6CA6BCA9" w14:textId="77777777" w:rsidR="00704237" w:rsidRPr="0082093A" w:rsidRDefault="00704237" w:rsidP="00704237">
            <w:pPr>
              <w:suppressAutoHyphens/>
              <w:jc w:val="center"/>
              <w:rPr>
                <w:rFonts w:ascii="Times New Roman" w:hAnsi="Times New Roman"/>
                <w:sz w:val="24"/>
                <w:szCs w:val="24"/>
              </w:rPr>
            </w:pPr>
          </w:p>
        </w:tc>
      </w:tr>
      <w:tr w:rsidR="00704237" w:rsidRPr="0082093A" w14:paraId="4A9856F5" w14:textId="53A09F5F" w:rsidTr="00704237">
        <w:trPr>
          <w:trHeight w:val="461"/>
        </w:trPr>
        <w:tc>
          <w:tcPr>
            <w:tcW w:w="1073" w:type="pct"/>
            <w:vMerge w:val="restart"/>
          </w:tcPr>
          <w:p w14:paraId="0E06B740"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1.2. Жизненный цикл банковского продукта. Ценообразование в банке.</w:t>
            </w:r>
          </w:p>
        </w:tc>
        <w:tc>
          <w:tcPr>
            <w:tcW w:w="2979" w:type="pct"/>
          </w:tcPr>
          <w:p w14:paraId="32B0BE29" w14:textId="77777777" w:rsidR="00704237" w:rsidRPr="0082093A" w:rsidRDefault="00704237" w:rsidP="00704237">
            <w:pPr>
              <w:suppressAutoHyphens/>
              <w:spacing w:after="0"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14:paraId="417BEF4E" w14:textId="77777777" w:rsidR="00704237" w:rsidRPr="0082093A" w:rsidRDefault="00704237" w:rsidP="00704237">
            <w:pPr>
              <w:suppressAutoHyphens/>
              <w:jc w:val="center"/>
              <w:rPr>
                <w:rFonts w:ascii="Times New Roman" w:hAnsi="Times New Roman"/>
                <w:b/>
                <w:color w:val="FF0000"/>
                <w:sz w:val="24"/>
                <w:szCs w:val="24"/>
                <w:lang w:val="en-US"/>
              </w:rPr>
            </w:pPr>
            <w:r w:rsidRPr="0082093A">
              <w:rPr>
                <w:rFonts w:ascii="Times New Roman" w:hAnsi="Times New Roman"/>
                <w:b/>
                <w:sz w:val="24"/>
                <w:szCs w:val="24"/>
              </w:rPr>
              <w:t>8</w:t>
            </w:r>
          </w:p>
        </w:tc>
        <w:tc>
          <w:tcPr>
            <w:tcW w:w="541" w:type="pct"/>
          </w:tcPr>
          <w:p w14:paraId="540EE2A4" w14:textId="77777777" w:rsidR="00704237" w:rsidRPr="0082093A" w:rsidRDefault="00704237" w:rsidP="00704237">
            <w:pPr>
              <w:suppressAutoHyphens/>
              <w:jc w:val="center"/>
              <w:rPr>
                <w:rFonts w:ascii="Times New Roman" w:hAnsi="Times New Roman"/>
                <w:b/>
                <w:sz w:val="24"/>
                <w:szCs w:val="24"/>
              </w:rPr>
            </w:pPr>
          </w:p>
        </w:tc>
      </w:tr>
      <w:tr w:rsidR="00704237" w:rsidRPr="0082093A" w14:paraId="222FA7D0" w14:textId="5A199354" w:rsidTr="00704237">
        <w:tc>
          <w:tcPr>
            <w:tcW w:w="1073" w:type="pct"/>
            <w:vMerge/>
          </w:tcPr>
          <w:p w14:paraId="514CC3C1"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08FE9949" w14:textId="77777777" w:rsidR="00704237" w:rsidRPr="0082093A" w:rsidRDefault="00704237" w:rsidP="00704237">
            <w:pPr>
              <w:suppressAutoHyphens/>
              <w:spacing w:after="0" w:line="240" w:lineRule="auto"/>
              <w:rPr>
                <w:rFonts w:ascii="Times New Roman" w:hAnsi="Times New Roman"/>
                <w:sz w:val="24"/>
                <w:szCs w:val="24"/>
              </w:rPr>
            </w:pPr>
            <w:r w:rsidRPr="0082093A">
              <w:rPr>
                <w:rFonts w:ascii="Times New Roman" w:hAnsi="Times New Roman"/>
                <w:b/>
                <w:sz w:val="24"/>
                <w:szCs w:val="24"/>
              </w:rPr>
              <w:t xml:space="preserve">1. </w:t>
            </w:r>
            <w:r w:rsidRPr="0082093A">
              <w:rPr>
                <w:rFonts w:ascii="Times New Roman" w:hAnsi="Times New Roman"/>
                <w:sz w:val="24"/>
                <w:szCs w:val="24"/>
              </w:rPr>
              <w:t>Понятие жизненного цикла банковского продукта. Этапы жизненного цикла банковского продукта.</w:t>
            </w:r>
          </w:p>
        </w:tc>
        <w:tc>
          <w:tcPr>
            <w:tcW w:w="407" w:type="pct"/>
            <w:vMerge/>
            <w:vAlign w:val="center"/>
          </w:tcPr>
          <w:p w14:paraId="2A4B34A7" w14:textId="77777777" w:rsidR="00704237" w:rsidRPr="0082093A" w:rsidRDefault="00704237" w:rsidP="00704237">
            <w:pPr>
              <w:suppressAutoHyphens/>
              <w:jc w:val="center"/>
              <w:rPr>
                <w:rFonts w:ascii="Times New Roman" w:hAnsi="Times New Roman"/>
                <w:b/>
                <w:color w:val="FF0000"/>
                <w:sz w:val="24"/>
                <w:szCs w:val="24"/>
              </w:rPr>
            </w:pPr>
          </w:p>
        </w:tc>
        <w:tc>
          <w:tcPr>
            <w:tcW w:w="541" w:type="pct"/>
          </w:tcPr>
          <w:p w14:paraId="2235F0FB" w14:textId="77777777" w:rsidR="00704237" w:rsidRPr="0082093A" w:rsidRDefault="00704237" w:rsidP="00704237">
            <w:pPr>
              <w:suppressAutoHyphens/>
              <w:jc w:val="center"/>
              <w:rPr>
                <w:rFonts w:ascii="Times New Roman" w:hAnsi="Times New Roman"/>
                <w:b/>
                <w:color w:val="FF0000"/>
                <w:sz w:val="24"/>
                <w:szCs w:val="24"/>
              </w:rPr>
            </w:pPr>
          </w:p>
        </w:tc>
      </w:tr>
      <w:tr w:rsidR="00704237" w:rsidRPr="0082093A" w14:paraId="5801D481" w14:textId="0A6AA381" w:rsidTr="00704237">
        <w:tc>
          <w:tcPr>
            <w:tcW w:w="1073" w:type="pct"/>
            <w:vMerge/>
          </w:tcPr>
          <w:p w14:paraId="1945926F"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1D0F64D3" w14:textId="77777777" w:rsidR="00704237" w:rsidRPr="0082093A" w:rsidRDefault="00704237" w:rsidP="00704237">
            <w:pPr>
              <w:suppressAutoHyphens/>
              <w:spacing w:after="0" w:line="240" w:lineRule="auto"/>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Понятие цены на банковский продукт. Особенности ценообразования в банке. Ценовая политика. Тарифы на банковские услуги.</w:t>
            </w:r>
          </w:p>
        </w:tc>
        <w:tc>
          <w:tcPr>
            <w:tcW w:w="407" w:type="pct"/>
            <w:vMerge/>
            <w:vAlign w:val="center"/>
          </w:tcPr>
          <w:p w14:paraId="729BA47A" w14:textId="77777777" w:rsidR="00704237" w:rsidRPr="0082093A" w:rsidRDefault="00704237" w:rsidP="00704237">
            <w:pPr>
              <w:suppressAutoHyphens/>
              <w:jc w:val="center"/>
              <w:rPr>
                <w:rFonts w:ascii="Times New Roman" w:hAnsi="Times New Roman"/>
                <w:b/>
                <w:color w:val="FF0000"/>
                <w:sz w:val="24"/>
                <w:szCs w:val="24"/>
              </w:rPr>
            </w:pPr>
          </w:p>
        </w:tc>
        <w:tc>
          <w:tcPr>
            <w:tcW w:w="541" w:type="pct"/>
          </w:tcPr>
          <w:p w14:paraId="380F48EE" w14:textId="77777777" w:rsidR="00704237" w:rsidRPr="0082093A" w:rsidRDefault="00704237" w:rsidP="00704237">
            <w:pPr>
              <w:suppressAutoHyphens/>
              <w:jc w:val="center"/>
              <w:rPr>
                <w:rFonts w:ascii="Times New Roman" w:hAnsi="Times New Roman"/>
                <w:b/>
                <w:color w:val="FF0000"/>
                <w:sz w:val="24"/>
                <w:szCs w:val="24"/>
              </w:rPr>
            </w:pPr>
          </w:p>
        </w:tc>
      </w:tr>
      <w:tr w:rsidR="00704237" w:rsidRPr="0082093A" w14:paraId="58193D9D" w14:textId="3D6DADB9" w:rsidTr="00704237">
        <w:tc>
          <w:tcPr>
            <w:tcW w:w="1073" w:type="pct"/>
            <w:vMerge/>
          </w:tcPr>
          <w:p w14:paraId="59424030"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5DA55DC8" w14:textId="77777777" w:rsidR="00704237" w:rsidRPr="0082093A" w:rsidRDefault="00704237" w:rsidP="00704237">
            <w:pPr>
              <w:suppressAutoHyphens/>
              <w:spacing w:after="0" w:line="240" w:lineRule="auto"/>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14:paraId="2C0BB486" w14:textId="77777777" w:rsidR="00704237" w:rsidRPr="0082093A" w:rsidRDefault="00704237" w:rsidP="00704237">
            <w:pPr>
              <w:suppressAutoHyphens/>
              <w:jc w:val="center"/>
              <w:rPr>
                <w:rFonts w:ascii="Times New Roman" w:hAnsi="Times New Roman"/>
                <w:b/>
                <w:sz w:val="24"/>
                <w:szCs w:val="24"/>
                <w:lang w:val="en-US"/>
              </w:rPr>
            </w:pPr>
            <w:r w:rsidRPr="0082093A">
              <w:rPr>
                <w:rFonts w:ascii="Times New Roman" w:hAnsi="Times New Roman"/>
                <w:b/>
                <w:sz w:val="24"/>
                <w:szCs w:val="24"/>
                <w:lang w:val="en-US"/>
              </w:rPr>
              <w:t>4</w:t>
            </w:r>
          </w:p>
        </w:tc>
        <w:tc>
          <w:tcPr>
            <w:tcW w:w="541" w:type="pct"/>
          </w:tcPr>
          <w:p w14:paraId="33AE7530" w14:textId="77777777" w:rsidR="00704237" w:rsidRPr="0082093A" w:rsidRDefault="00704237" w:rsidP="00704237">
            <w:pPr>
              <w:suppressAutoHyphens/>
              <w:jc w:val="center"/>
              <w:rPr>
                <w:rFonts w:ascii="Times New Roman" w:hAnsi="Times New Roman"/>
                <w:b/>
                <w:sz w:val="24"/>
                <w:szCs w:val="24"/>
                <w:lang w:val="en-US"/>
              </w:rPr>
            </w:pPr>
          </w:p>
        </w:tc>
      </w:tr>
      <w:tr w:rsidR="00704237" w:rsidRPr="0082093A" w14:paraId="3D607EAA" w14:textId="46D28A41" w:rsidTr="00704237">
        <w:tc>
          <w:tcPr>
            <w:tcW w:w="1073" w:type="pct"/>
            <w:vMerge/>
          </w:tcPr>
          <w:p w14:paraId="5B5D8E12"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2F2020CE" w14:textId="77777777" w:rsidR="00704237" w:rsidRPr="0082093A" w:rsidRDefault="00704237" w:rsidP="00704237">
            <w:pPr>
              <w:spacing w:after="0" w:line="240" w:lineRule="auto"/>
              <w:rPr>
                <w:rFonts w:ascii="Times New Roman" w:eastAsia="Calibri" w:hAnsi="Times New Roman"/>
                <w:b/>
                <w:sz w:val="24"/>
                <w:szCs w:val="24"/>
                <w:lang w:eastAsia="en-US"/>
              </w:rPr>
            </w:pPr>
          </w:p>
          <w:p w14:paraId="7E97579F" w14:textId="77777777" w:rsidR="00704237" w:rsidRPr="0082093A" w:rsidRDefault="00704237" w:rsidP="00704237">
            <w:pPr>
              <w:spacing w:after="0" w:line="240" w:lineRule="auto"/>
              <w:rPr>
                <w:rFonts w:ascii="Times New Roman" w:hAnsi="Times New Roman"/>
                <w:b/>
                <w:sz w:val="24"/>
                <w:szCs w:val="24"/>
              </w:rPr>
            </w:pPr>
            <w:r w:rsidRPr="0082093A">
              <w:rPr>
                <w:rFonts w:ascii="Times New Roman" w:eastAsia="Calibri" w:hAnsi="Times New Roman"/>
                <w:b/>
                <w:sz w:val="24"/>
                <w:szCs w:val="24"/>
                <w:lang w:eastAsia="en-US"/>
              </w:rPr>
              <w:t>Практическое занятие № 3 «</w:t>
            </w:r>
            <w:r w:rsidRPr="0082093A">
              <w:rPr>
                <w:rFonts w:ascii="Times New Roman" w:hAnsi="Times New Roman"/>
                <w:sz w:val="24"/>
                <w:szCs w:val="24"/>
              </w:rPr>
              <w:t>Консультирование клиентов по тарифам банка».</w:t>
            </w:r>
          </w:p>
          <w:p w14:paraId="0F097855" w14:textId="77777777" w:rsidR="00704237" w:rsidRPr="0082093A" w:rsidRDefault="00704237" w:rsidP="00704237">
            <w:pPr>
              <w:spacing w:after="0" w:line="240" w:lineRule="auto"/>
              <w:rPr>
                <w:rFonts w:ascii="Times New Roman" w:hAnsi="Times New Roman"/>
                <w:sz w:val="24"/>
                <w:szCs w:val="24"/>
              </w:rPr>
            </w:pPr>
          </w:p>
          <w:p w14:paraId="795A1B3C" w14:textId="77777777" w:rsidR="00704237" w:rsidRPr="0082093A" w:rsidRDefault="00704237" w:rsidP="00704237">
            <w:pPr>
              <w:spacing w:after="0" w:line="240" w:lineRule="auto"/>
              <w:rPr>
                <w:rFonts w:ascii="Times New Roman" w:hAnsi="Times New Roman"/>
                <w:sz w:val="24"/>
                <w:szCs w:val="24"/>
              </w:rPr>
            </w:pPr>
          </w:p>
          <w:p w14:paraId="10D3BC25"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официальным сайтом исследуемого банка: ознакомление с тарифами на банковские услуги.»</w:t>
            </w:r>
          </w:p>
          <w:p w14:paraId="25E587EC"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719C3037" w14:textId="77777777" w:rsidR="00704237" w:rsidRPr="0082093A" w:rsidRDefault="00704237" w:rsidP="00704237">
            <w:pPr>
              <w:suppressAutoHyphens/>
              <w:jc w:val="center"/>
              <w:rPr>
                <w:rFonts w:ascii="Times New Roman" w:hAnsi="Times New Roman"/>
                <w:sz w:val="24"/>
                <w:szCs w:val="24"/>
                <w:lang w:val="en-US"/>
              </w:rPr>
            </w:pPr>
            <w:r w:rsidRPr="0082093A">
              <w:rPr>
                <w:rFonts w:ascii="Times New Roman" w:hAnsi="Times New Roman"/>
                <w:sz w:val="24"/>
                <w:szCs w:val="24"/>
                <w:lang w:val="en-US"/>
              </w:rPr>
              <w:lastRenderedPageBreak/>
              <w:t>4</w:t>
            </w:r>
          </w:p>
          <w:p w14:paraId="0FF292C3" w14:textId="77777777" w:rsidR="00704237" w:rsidRPr="0082093A" w:rsidRDefault="00704237" w:rsidP="00704237">
            <w:pPr>
              <w:suppressAutoHyphens/>
              <w:jc w:val="center"/>
              <w:rPr>
                <w:rFonts w:ascii="Times New Roman" w:hAnsi="Times New Roman"/>
                <w:sz w:val="24"/>
                <w:szCs w:val="24"/>
              </w:rPr>
            </w:pPr>
          </w:p>
          <w:p w14:paraId="67F50227"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14:paraId="160EB4F6" w14:textId="77777777" w:rsidR="00704237" w:rsidRPr="0082093A" w:rsidRDefault="00704237" w:rsidP="00704237">
            <w:pPr>
              <w:suppressAutoHyphens/>
              <w:jc w:val="center"/>
              <w:rPr>
                <w:rFonts w:ascii="Times New Roman" w:hAnsi="Times New Roman"/>
                <w:sz w:val="24"/>
                <w:szCs w:val="24"/>
                <w:lang w:val="en-US"/>
              </w:rPr>
            </w:pPr>
          </w:p>
        </w:tc>
      </w:tr>
      <w:tr w:rsidR="00704237" w:rsidRPr="0082093A" w14:paraId="2B32C536" w14:textId="4D40F092" w:rsidTr="00704237">
        <w:tc>
          <w:tcPr>
            <w:tcW w:w="1073" w:type="pct"/>
            <w:vMerge w:val="restart"/>
          </w:tcPr>
          <w:p w14:paraId="39E81A32"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1.3 Продуктовая линейка банка</w:t>
            </w:r>
          </w:p>
        </w:tc>
        <w:tc>
          <w:tcPr>
            <w:tcW w:w="2979" w:type="pct"/>
          </w:tcPr>
          <w:p w14:paraId="1841D339"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Содержание</w:t>
            </w:r>
          </w:p>
        </w:tc>
        <w:tc>
          <w:tcPr>
            <w:tcW w:w="407" w:type="pct"/>
            <w:vMerge w:val="restart"/>
            <w:vAlign w:val="center"/>
          </w:tcPr>
          <w:p w14:paraId="3050EA21" w14:textId="77777777" w:rsidR="00704237" w:rsidRPr="0082093A" w:rsidRDefault="00704237" w:rsidP="00704237">
            <w:pPr>
              <w:suppressAutoHyphens/>
              <w:jc w:val="center"/>
              <w:rPr>
                <w:rFonts w:ascii="Times New Roman" w:hAnsi="Times New Roman"/>
                <w:b/>
                <w:sz w:val="24"/>
                <w:szCs w:val="24"/>
                <w:lang w:val="en-US"/>
              </w:rPr>
            </w:pPr>
            <w:r w:rsidRPr="0082093A">
              <w:rPr>
                <w:rFonts w:ascii="Times New Roman" w:hAnsi="Times New Roman"/>
                <w:b/>
                <w:sz w:val="24"/>
                <w:szCs w:val="24"/>
                <w:lang w:val="en-US"/>
              </w:rPr>
              <w:t>14</w:t>
            </w:r>
          </w:p>
        </w:tc>
        <w:tc>
          <w:tcPr>
            <w:tcW w:w="541" w:type="pct"/>
          </w:tcPr>
          <w:p w14:paraId="4F59FB83" w14:textId="77777777" w:rsidR="00704237" w:rsidRPr="0082093A" w:rsidRDefault="00704237" w:rsidP="00704237">
            <w:pPr>
              <w:suppressAutoHyphens/>
              <w:jc w:val="center"/>
              <w:rPr>
                <w:rFonts w:ascii="Times New Roman" w:hAnsi="Times New Roman"/>
                <w:b/>
                <w:sz w:val="24"/>
                <w:szCs w:val="24"/>
                <w:lang w:val="en-US"/>
              </w:rPr>
            </w:pPr>
          </w:p>
        </w:tc>
      </w:tr>
      <w:tr w:rsidR="00704237" w:rsidRPr="0082093A" w14:paraId="5FDDE56A" w14:textId="4A12AEB3" w:rsidTr="00704237">
        <w:tc>
          <w:tcPr>
            <w:tcW w:w="1073" w:type="pct"/>
            <w:vMerge/>
          </w:tcPr>
          <w:p w14:paraId="55C47E8F"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6E381AE6" w14:textId="73B6A4F7"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1.</w:t>
            </w:r>
            <w:r w:rsidRPr="0082093A">
              <w:rPr>
                <w:rFonts w:ascii="Times New Roman" w:hAnsi="Times New Roman"/>
                <w:sz w:val="24"/>
                <w:szCs w:val="24"/>
              </w:rPr>
              <w:t xml:space="preserve"> Понятие продуктовой линейки. Иерархический метод классификации банковских услуг. Основные критерии классификации банковских услуг. Показатели,</w:t>
            </w:r>
            <w:r>
              <w:rPr>
                <w:rFonts w:ascii="Times New Roman" w:hAnsi="Times New Roman"/>
                <w:sz w:val="24"/>
                <w:szCs w:val="24"/>
              </w:rPr>
              <w:t xml:space="preserve"> </w:t>
            </w:r>
            <w:r w:rsidRPr="0082093A">
              <w:rPr>
                <w:rFonts w:ascii="Times New Roman" w:hAnsi="Times New Roman"/>
                <w:sz w:val="24"/>
                <w:szCs w:val="24"/>
              </w:rPr>
              <w:t>характеризующие продуктовую линейку банка. Система управления продуктами коммерческого банка.</w:t>
            </w:r>
          </w:p>
        </w:tc>
        <w:tc>
          <w:tcPr>
            <w:tcW w:w="407" w:type="pct"/>
            <w:vMerge/>
            <w:vAlign w:val="center"/>
          </w:tcPr>
          <w:p w14:paraId="796CD96B" w14:textId="77777777" w:rsidR="00704237" w:rsidRPr="0082093A" w:rsidRDefault="00704237" w:rsidP="00704237">
            <w:pPr>
              <w:suppressAutoHyphens/>
              <w:jc w:val="center"/>
              <w:rPr>
                <w:rFonts w:ascii="Times New Roman" w:hAnsi="Times New Roman"/>
                <w:b/>
                <w:color w:val="FF0000"/>
                <w:sz w:val="24"/>
                <w:szCs w:val="24"/>
              </w:rPr>
            </w:pPr>
          </w:p>
        </w:tc>
        <w:tc>
          <w:tcPr>
            <w:tcW w:w="541" w:type="pct"/>
          </w:tcPr>
          <w:p w14:paraId="49C4E843" w14:textId="77777777" w:rsidR="00704237" w:rsidRPr="0082093A" w:rsidRDefault="00704237" w:rsidP="00704237">
            <w:pPr>
              <w:suppressAutoHyphens/>
              <w:jc w:val="center"/>
              <w:rPr>
                <w:rFonts w:ascii="Times New Roman" w:hAnsi="Times New Roman"/>
                <w:b/>
                <w:color w:val="FF0000"/>
                <w:sz w:val="24"/>
                <w:szCs w:val="24"/>
              </w:rPr>
            </w:pPr>
          </w:p>
        </w:tc>
      </w:tr>
      <w:tr w:rsidR="00704237" w:rsidRPr="0082093A" w14:paraId="498F0393" w14:textId="220F2703" w:rsidTr="00704237">
        <w:tc>
          <w:tcPr>
            <w:tcW w:w="1073" w:type="pct"/>
            <w:vMerge/>
          </w:tcPr>
          <w:p w14:paraId="5EB703F9"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2E2059F3" w14:textId="192BD583"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Банковские продукты частным лицам: вклады, кредиты, банковские карты, платежи и переводы. Продуктовая линейка для корпоративных клиентов. Особенности банковских продуктов для малого, среднего и крупного бизнеса. Основные продукты для финансовых учреждений: расчетные продукты, инвестиционно-банковские продукты, торговое финансирование..</w:t>
            </w:r>
          </w:p>
        </w:tc>
        <w:tc>
          <w:tcPr>
            <w:tcW w:w="407" w:type="pct"/>
            <w:vMerge/>
            <w:vAlign w:val="center"/>
          </w:tcPr>
          <w:p w14:paraId="2A2787BC" w14:textId="77777777" w:rsidR="00704237" w:rsidRPr="0082093A" w:rsidRDefault="00704237" w:rsidP="00704237">
            <w:pPr>
              <w:suppressAutoHyphens/>
              <w:jc w:val="center"/>
              <w:rPr>
                <w:rFonts w:ascii="Times New Roman" w:hAnsi="Times New Roman"/>
                <w:b/>
                <w:color w:val="FF0000"/>
                <w:sz w:val="24"/>
                <w:szCs w:val="24"/>
              </w:rPr>
            </w:pPr>
          </w:p>
        </w:tc>
        <w:tc>
          <w:tcPr>
            <w:tcW w:w="541" w:type="pct"/>
          </w:tcPr>
          <w:p w14:paraId="3A585B4F" w14:textId="77777777" w:rsidR="00704237" w:rsidRPr="0082093A" w:rsidRDefault="00704237" w:rsidP="00704237">
            <w:pPr>
              <w:suppressAutoHyphens/>
              <w:jc w:val="center"/>
              <w:rPr>
                <w:rFonts w:ascii="Times New Roman" w:hAnsi="Times New Roman"/>
                <w:b/>
                <w:color w:val="FF0000"/>
                <w:sz w:val="24"/>
                <w:szCs w:val="24"/>
              </w:rPr>
            </w:pPr>
          </w:p>
        </w:tc>
      </w:tr>
      <w:tr w:rsidR="00704237" w:rsidRPr="0082093A" w14:paraId="0C2E1B7D" w14:textId="6AB3A888" w:rsidTr="00704237">
        <w:tc>
          <w:tcPr>
            <w:tcW w:w="1073" w:type="pct"/>
            <w:vMerge/>
          </w:tcPr>
          <w:p w14:paraId="0E88F4CC"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3723FA25" w14:textId="77777777"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В том числе, практических занятий и лабораторных работ</w:t>
            </w:r>
          </w:p>
        </w:tc>
        <w:tc>
          <w:tcPr>
            <w:tcW w:w="407" w:type="pct"/>
            <w:vAlign w:val="center"/>
          </w:tcPr>
          <w:p w14:paraId="7A403494" w14:textId="77777777"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10</w:t>
            </w:r>
          </w:p>
        </w:tc>
        <w:tc>
          <w:tcPr>
            <w:tcW w:w="541" w:type="pct"/>
          </w:tcPr>
          <w:p w14:paraId="09556A83" w14:textId="77777777" w:rsidR="00704237" w:rsidRPr="0082093A" w:rsidRDefault="00704237" w:rsidP="00704237">
            <w:pPr>
              <w:suppressAutoHyphens/>
              <w:jc w:val="center"/>
              <w:rPr>
                <w:rFonts w:ascii="Times New Roman" w:hAnsi="Times New Roman"/>
                <w:b/>
                <w:sz w:val="24"/>
                <w:szCs w:val="24"/>
              </w:rPr>
            </w:pPr>
          </w:p>
        </w:tc>
      </w:tr>
      <w:tr w:rsidR="00704237" w:rsidRPr="0082093A" w14:paraId="1FC19775" w14:textId="2CE3D5CB" w:rsidTr="00704237">
        <w:tc>
          <w:tcPr>
            <w:tcW w:w="1073" w:type="pct"/>
            <w:vMerge/>
          </w:tcPr>
          <w:p w14:paraId="5FE1387D"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5E410872"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 4 «</w:t>
            </w:r>
            <w:r w:rsidRPr="0082093A">
              <w:rPr>
                <w:rFonts w:ascii="Times New Roman" w:hAnsi="Times New Roman"/>
                <w:sz w:val="24"/>
                <w:szCs w:val="24"/>
              </w:rPr>
              <w:t>Консультирование по выбору банковских продуктов для корпоративных клиентов»</w:t>
            </w:r>
          </w:p>
          <w:p w14:paraId="7FEDF2F9" w14:textId="77777777" w:rsidR="00704237" w:rsidRPr="0082093A" w:rsidRDefault="00704237" w:rsidP="00704237">
            <w:pPr>
              <w:spacing w:after="0" w:line="240" w:lineRule="auto"/>
              <w:rPr>
                <w:rFonts w:ascii="Times New Roman" w:hAnsi="Times New Roman"/>
                <w:sz w:val="24"/>
                <w:szCs w:val="24"/>
              </w:rPr>
            </w:pPr>
          </w:p>
        </w:tc>
        <w:tc>
          <w:tcPr>
            <w:tcW w:w="407" w:type="pct"/>
            <w:vAlign w:val="center"/>
          </w:tcPr>
          <w:p w14:paraId="668F3A6F"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14:paraId="3B8D9B0C" w14:textId="77777777" w:rsidR="00704237" w:rsidRPr="0082093A" w:rsidRDefault="00704237" w:rsidP="00704237">
            <w:pPr>
              <w:suppressAutoHyphens/>
              <w:jc w:val="center"/>
              <w:rPr>
                <w:rFonts w:ascii="Times New Roman" w:hAnsi="Times New Roman"/>
                <w:sz w:val="24"/>
                <w:szCs w:val="24"/>
              </w:rPr>
            </w:pPr>
          </w:p>
        </w:tc>
      </w:tr>
      <w:tr w:rsidR="00704237" w:rsidRPr="0082093A" w14:paraId="4407D249" w14:textId="4281EE15" w:rsidTr="00704237">
        <w:tc>
          <w:tcPr>
            <w:tcW w:w="1073" w:type="pct"/>
            <w:vMerge/>
          </w:tcPr>
          <w:p w14:paraId="60DC22E4"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7833784A"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 5 «</w:t>
            </w:r>
            <w:r w:rsidRPr="0082093A">
              <w:rPr>
                <w:rFonts w:ascii="Times New Roman" w:hAnsi="Times New Roman"/>
                <w:sz w:val="24"/>
                <w:szCs w:val="24"/>
              </w:rPr>
              <w:t>Выявление потребностей клиентов».</w:t>
            </w:r>
          </w:p>
          <w:p w14:paraId="699AAB90" w14:textId="77777777" w:rsidR="00704237" w:rsidRPr="0082093A" w:rsidRDefault="00704237" w:rsidP="00704237">
            <w:pPr>
              <w:spacing w:after="0" w:line="240" w:lineRule="auto"/>
              <w:rPr>
                <w:rFonts w:ascii="Times New Roman" w:hAnsi="Times New Roman"/>
                <w:sz w:val="24"/>
                <w:szCs w:val="24"/>
              </w:rPr>
            </w:pPr>
          </w:p>
        </w:tc>
        <w:tc>
          <w:tcPr>
            <w:tcW w:w="407" w:type="pct"/>
            <w:vAlign w:val="center"/>
          </w:tcPr>
          <w:p w14:paraId="6DB496BD"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14:paraId="0D97637D" w14:textId="77777777" w:rsidR="00704237" w:rsidRPr="0082093A" w:rsidRDefault="00704237" w:rsidP="00704237">
            <w:pPr>
              <w:suppressAutoHyphens/>
              <w:jc w:val="center"/>
              <w:rPr>
                <w:rFonts w:ascii="Times New Roman" w:hAnsi="Times New Roman"/>
                <w:sz w:val="24"/>
                <w:szCs w:val="24"/>
              </w:rPr>
            </w:pPr>
          </w:p>
        </w:tc>
      </w:tr>
      <w:tr w:rsidR="00704237" w:rsidRPr="0082093A" w14:paraId="72961757" w14:textId="03D06D4F" w:rsidTr="00704237">
        <w:trPr>
          <w:trHeight w:val="608"/>
        </w:trPr>
        <w:tc>
          <w:tcPr>
            <w:tcW w:w="1073" w:type="pct"/>
            <w:vMerge/>
          </w:tcPr>
          <w:p w14:paraId="7B1B1DA5"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5A4D4F0E"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 № 6 «</w:t>
            </w:r>
            <w:r w:rsidRPr="0082093A">
              <w:rPr>
                <w:rFonts w:ascii="Times New Roman" w:hAnsi="Times New Roman"/>
                <w:sz w:val="24"/>
                <w:szCs w:val="24"/>
              </w:rPr>
              <w:t>Консультирование потенциальных клиентов по выбору банковских продуктов для детей и молодежи».</w:t>
            </w:r>
          </w:p>
          <w:p w14:paraId="62DEBFB3"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166D1A49"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2</w:t>
            </w:r>
          </w:p>
        </w:tc>
        <w:tc>
          <w:tcPr>
            <w:tcW w:w="541" w:type="pct"/>
          </w:tcPr>
          <w:p w14:paraId="6DFE1A55" w14:textId="77777777" w:rsidR="00704237" w:rsidRPr="0082093A" w:rsidRDefault="00704237" w:rsidP="00704237">
            <w:pPr>
              <w:suppressAutoHyphens/>
              <w:jc w:val="center"/>
              <w:rPr>
                <w:rFonts w:ascii="Times New Roman" w:hAnsi="Times New Roman"/>
                <w:sz w:val="24"/>
                <w:szCs w:val="24"/>
              </w:rPr>
            </w:pPr>
          </w:p>
        </w:tc>
      </w:tr>
      <w:tr w:rsidR="00704237" w:rsidRPr="0082093A" w14:paraId="55BBDD5C" w14:textId="48451648" w:rsidTr="00704237">
        <w:trPr>
          <w:trHeight w:val="388"/>
        </w:trPr>
        <w:tc>
          <w:tcPr>
            <w:tcW w:w="1073" w:type="pct"/>
            <w:vMerge/>
          </w:tcPr>
          <w:p w14:paraId="030A66FC"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411D871F"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интернет-ресурсами (официальные сайты исследуемых банков): изучение продуктовой линейки.</w:t>
            </w:r>
          </w:p>
          <w:p w14:paraId="24D5853C"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Работа с интернет-ресурсами (официальные сайты исследуемых банков): ознакомление с организационной структурой банка, его логотипом, слоганом, миссией, ценностями банка, его лицензиями, составом акционеров, историей развития.»</w:t>
            </w:r>
          </w:p>
          <w:p w14:paraId="2E651887"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776AC2B0"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14:paraId="1D74951C" w14:textId="77777777" w:rsidR="00704237" w:rsidRPr="0082093A" w:rsidRDefault="00704237" w:rsidP="00704237">
            <w:pPr>
              <w:suppressAutoHyphens/>
              <w:jc w:val="center"/>
              <w:rPr>
                <w:rFonts w:ascii="Times New Roman" w:hAnsi="Times New Roman"/>
                <w:sz w:val="24"/>
                <w:szCs w:val="24"/>
              </w:rPr>
            </w:pPr>
          </w:p>
        </w:tc>
      </w:tr>
      <w:tr w:rsidR="00704237" w:rsidRPr="0082093A" w14:paraId="4F5E440C" w14:textId="1C891B8E" w:rsidTr="00704237">
        <w:tc>
          <w:tcPr>
            <w:tcW w:w="1073" w:type="pct"/>
            <w:vMerge w:val="restart"/>
          </w:tcPr>
          <w:p w14:paraId="23280357" w14:textId="77777777"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Тема 1.4</w:t>
            </w:r>
          </w:p>
          <w:p w14:paraId="5114F02E" w14:textId="77777777"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Корпоративный и продуктовые бренды банка. Конкурентоспособность банковских продуктов.</w:t>
            </w:r>
          </w:p>
        </w:tc>
        <w:tc>
          <w:tcPr>
            <w:tcW w:w="2979" w:type="pct"/>
          </w:tcPr>
          <w:p w14:paraId="2B4EEACE"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Содержание</w:t>
            </w:r>
          </w:p>
        </w:tc>
        <w:tc>
          <w:tcPr>
            <w:tcW w:w="407" w:type="pct"/>
            <w:vMerge w:val="restart"/>
            <w:vAlign w:val="center"/>
          </w:tcPr>
          <w:p w14:paraId="0D92AF5D" w14:textId="77777777" w:rsidR="00704237" w:rsidRPr="0082093A" w:rsidRDefault="00704237" w:rsidP="00704237">
            <w:pPr>
              <w:suppressAutoHyphens/>
              <w:jc w:val="center"/>
              <w:rPr>
                <w:rFonts w:ascii="Times New Roman" w:hAnsi="Times New Roman"/>
                <w:b/>
                <w:color w:val="FF0000"/>
                <w:sz w:val="24"/>
                <w:szCs w:val="24"/>
                <w:lang w:val="en-US"/>
              </w:rPr>
            </w:pPr>
            <w:r w:rsidRPr="0082093A">
              <w:rPr>
                <w:rFonts w:ascii="Times New Roman" w:hAnsi="Times New Roman"/>
                <w:b/>
                <w:sz w:val="24"/>
                <w:szCs w:val="24"/>
                <w:lang w:val="en-US"/>
              </w:rPr>
              <w:t>12</w:t>
            </w:r>
          </w:p>
        </w:tc>
        <w:tc>
          <w:tcPr>
            <w:tcW w:w="541" w:type="pct"/>
          </w:tcPr>
          <w:p w14:paraId="52F2DBE5" w14:textId="77777777" w:rsidR="00704237" w:rsidRPr="0082093A" w:rsidRDefault="00704237" w:rsidP="00704237">
            <w:pPr>
              <w:suppressAutoHyphens/>
              <w:jc w:val="center"/>
              <w:rPr>
                <w:rFonts w:ascii="Times New Roman" w:hAnsi="Times New Roman"/>
                <w:b/>
                <w:sz w:val="24"/>
                <w:szCs w:val="24"/>
                <w:lang w:val="en-US"/>
              </w:rPr>
            </w:pPr>
          </w:p>
        </w:tc>
      </w:tr>
      <w:tr w:rsidR="00704237" w:rsidRPr="0082093A" w14:paraId="49913C2A" w14:textId="49EABAB4" w:rsidTr="00704237">
        <w:tc>
          <w:tcPr>
            <w:tcW w:w="1073" w:type="pct"/>
            <w:vMerge/>
          </w:tcPr>
          <w:p w14:paraId="6E656237"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4275BA5D" w14:textId="77777777"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 xml:space="preserve">1. </w:t>
            </w:r>
            <w:r w:rsidRPr="0082093A">
              <w:rPr>
                <w:rFonts w:ascii="Times New Roman" w:hAnsi="Times New Roman"/>
                <w:sz w:val="24"/>
                <w:szCs w:val="24"/>
              </w:rPr>
              <w:t>Организационно-управленческая структура банка. Составляющие бренда банка: нейм, слоган, логотип, философия (миссия и ценности). Составляющие успешного банковского бренда. Лояльность клиентов к банковскому бренду. Крупнейшие мировые и российские банковские бренды. Ребрендинг и рестайлинг, их причины и последствия. Бренды по направлениям бизнеса. Продуктовые бренды.</w:t>
            </w:r>
          </w:p>
        </w:tc>
        <w:tc>
          <w:tcPr>
            <w:tcW w:w="407" w:type="pct"/>
            <w:vMerge/>
            <w:vAlign w:val="center"/>
          </w:tcPr>
          <w:p w14:paraId="397B484B" w14:textId="77777777" w:rsidR="00704237" w:rsidRPr="0082093A" w:rsidRDefault="00704237" w:rsidP="00704237">
            <w:pPr>
              <w:suppressAutoHyphens/>
              <w:jc w:val="center"/>
              <w:rPr>
                <w:rFonts w:ascii="Times New Roman" w:hAnsi="Times New Roman"/>
                <w:b/>
                <w:color w:val="FF0000"/>
                <w:sz w:val="24"/>
                <w:szCs w:val="24"/>
              </w:rPr>
            </w:pPr>
          </w:p>
        </w:tc>
        <w:tc>
          <w:tcPr>
            <w:tcW w:w="541" w:type="pct"/>
          </w:tcPr>
          <w:p w14:paraId="4D09756A" w14:textId="77777777" w:rsidR="00704237" w:rsidRPr="0082093A" w:rsidRDefault="00704237" w:rsidP="00704237">
            <w:pPr>
              <w:suppressAutoHyphens/>
              <w:jc w:val="center"/>
              <w:rPr>
                <w:rFonts w:ascii="Times New Roman" w:hAnsi="Times New Roman"/>
                <w:b/>
                <w:color w:val="FF0000"/>
                <w:sz w:val="24"/>
                <w:szCs w:val="24"/>
              </w:rPr>
            </w:pPr>
          </w:p>
        </w:tc>
      </w:tr>
      <w:tr w:rsidR="00704237" w:rsidRPr="0082093A" w14:paraId="1B89DA45" w14:textId="7EEA3E2B" w:rsidTr="00704237">
        <w:tc>
          <w:tcPr>
            <w:tcW w:w="1073" w:type="pct"/>
            <w:vMerge/>
          </w:tcPr>
          <w:p w14:paraId="63BDE5B5"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0722316A"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 xml:space="preserve">Понятие конкурентного преимущества и методы оценки конкурентных позиций </w:t>
            </w:r>
            <w:r w:rsidRPr="0082093A">
              <w:rPr>
                <w:rFonts w:ascii="Times New Roman" w:hAnsi="Times New Roman"/>
                <w:sz w:val="24"/>
                <w:szCs w:val="24"/>
              </w:rPr>
              <w:lastRenderedPageBreak/>
              <w:t>банка. Факторы, определяющие банковскую конкуренцию. Виды банковских рейтингов.</w:t>
            </w:r>
          </w:p>
        </w:tc>
        <w:tc>
          <w:tcPr>
            <w:tcW w:w="407" w:type="pct"/>
            <w:vMerge/>
            <w:vAlign w:val="center"/>
          </w:tcPr>
          <w:p w14:paraId="45CE6F1F" w14:textId="77777777" w:rsidR="00704237" w:rsidRPr="0082093A" w:rsidRDefault="00704237" w:rsidP="00704237">
            <w:pPr>
              <w:suppressAutoHyphens/>
              <w:jc w:val="center"/>
              <w:rPr>
                <w:rFonts w:ascii="Times New Roman" w:hAnsi="Times New Roman"/>
                <w:b/>
                <w:color w:val="FF0000"/>
                <w:sz w:val="24"/>
                <w:szCs w:val="24"/>
              </w:rPr>
            </w:pPr>
          </w:p>
        </w:tc>
        <w:tc>
          <w:tcPr>
            <w:tcW w:w="541" w:type="pct"/>
          </w:tcPr>
          <w:p w14:paraId="7B5FEF94" w14:textId="77777777" w:rsidR="00704237" w:rsidRPr="0082093A" w:rsidRDefault="00704237" w:rsidP="00704237">
            <w:pPr>
              <w:suppressAutoHyphens/>
              <w:jc w:val="center"/>
              <w:rPr>
                <w:rFonts w:ascii="Times New Roman" w:hAnsi="Times New Roman"/>
                <w:b/>
                <w:color w:val="FF0000"/>
                <w:sz w:val="24"/>
                <w:szCs w:val="24"/>
              </w:rPr>
            </w:pPr>
          </w:p>
        </w:tc>
      </w:tr>
      <w:tr w:rsidR="00704237" w:rsidRPr="0082093A" w14:paraId="221CFF39" w14:textId="2A76F9A0" w:rsidTr="00704237">
        <w:tc>
          <w:tcPr>
            <w:tcW w:w="1073" w:type="pct"/>
            <w:vMerge/>
          </w:tcPr>
          <w:p w14:paraId="12875306"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6C88CB5E" w14:textId="77777777"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В том числе, практических занятий и лабораторных работ</w:t>
            </w:r>
          </w:p>
        </w:tc>
        <w:tc>
          <w:tcPr>
            <w:tcW w:w="407" w:type="pct"/>
            <w:vAlign w:val="center"/>
          </w:tcPr>
          <w:p w14:paraId="56EECC35" w14:textId="77777777"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6</w:t>
            </w:r>
          </w:p>
        </w:tc>
        <w:tc>
          <w:tcPr>
            <w:tcW w:w="541" w:type="pct"/>
          </w:tcPr>
          <w:p w14:paraId="31534884" w14:textId="77777777" w:rsidR="00704237" w:rsidRPr="0082093A" w:rsidRDefault="00704237" w:rsidP="00704237">
            <w:pPr>
              <w:suppressAutoHyphens/>
              <w:jc w:val="center"/>
              <w:rPr>
                <w:rFonts w:ascii="Times New Roman" w:hAnsi="Times New Roman"/>
                <w:b/>
                <w:sz w:val="24"/>
                <w:szCs w:val="24"/>
              </w:rPr>
            </w:pPr>
          </w:p>
        </w:tc>
      </w:tr>
      <w:tr w:rsidR="00704237" w:rsidRPr="0082093A" w14:paraId="66C3AE18" w14:textId="6311BE2D" w:rsidTr="00704237">
        <w:tc>
          <w:tcPr>
            <w:tcW w:w="1073" w:type="pct"/>
            <w:vMerge/>
          </w:tcPr>
          <w:p w14:paraId="4D77EBBF"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0C9BE784"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 xml:space="preserve">Практическое занятие № 7 </w:t>
            </w:r>
            <w:r w:rsidRPr="0082093A">
              <w:rPr>
                <w:rFonts w:ascii="Times New Roman" w:hAnsi="Times New Roman"/>
                <w:sz w:val="24"/>
                <w:szCs w:val="24"/>
              </w:rPr>
              <w:t>«Формирование положительного мнения у потенциальных клиентов о деловой репутации банка».</w:t>
            </w:r>
          </w:p>
          <w:p w14:paraId="540D605C" w14:textId="77777777" w:rsidR="00704237" w:rsidRPr="0082093A" w:rsidRDefault="00704237" w:rsidP="00704237">
            <w:pPr>
              <w:spacing w:after="0" w:line="240" w:lineRule="auto"/>
              <w:rPr>
                <w:rFonts w:ascii="Times New Roman" w:hAnsi="Times New Roman"/>
                <w:sz w:val="24"/>
                <w:szCs w:val="24"/>
              </w:rPr>
            </w:pPr>
          </w:p>
        </w:tc>
        <w:tc>
          <w:tcPr>
            <w:tcW w:w="407" w:type="pct"/>
            <w:vAlign w:val="center"/>
          </w:tcPr>
          <w:p w14:paraId="2036861C"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4</w:t>
            </w:r>
          </w:p>
        </w:tc>
        <w:tc>
          <w:tcPr>
            <w:tcW w:w="541" w:type="pct"/>
          </w:tcPr>
          <w:p w14:paraId="3AB9B677" w14:textId="77777777" w:rsidR="00704237" w:rsidRPr="0082093A" w:rsidRDefault="00704237" w:rsidP="00704237">
            <w:pPr>
              <w:suppressAutoHyphens/>
              <w:jc w:val="center"/>
              <w:rPr>
                <w:rFonts w:ascii="Times New Roman" w:hAnsi="Times New Roman"/>
                <w:sz w:val="24"/>
                <w:szCs w:val="24"/>
              </w:rPr>
            </w:pPr>
          </w:p>
        </w:tc>
      </w:tr>
      <w:tr w:rsidR="00704237" w:rsidRPr="0082093A" w14:paraId="533CA370" w14:textId="0199BF36" w:rsidTr="00704237">
        <w:trPr>
          <w:trHeight w:val="726"/>
        </w:trPr>
        <w:tc>
          <w:tcPr>
            <w:tcW w:w="1073" w:type="pct"/>
            <w:vMerge/>
          </w:tcPr>
          <w:p w14:paraId="7BFACB52"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5F570B9D" w14:textId="77777777"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 xml:space="preserve">Практическое занятие № 8 </w:t>
            </w:r>
            <w:r w:rsidRPr="0082093A">
              <w:rPr>
                <w:rFonts w:ascii="Times New Roman" w:hAnsi="Times New Roman"/>
                <w:sz w:val="24"/>
                <w:szCs w:val="24"/>
              </w:rPr>
              <w:t>«Поиск информации о состоянии рынка банковских продуктов и услуг».</w:t>
            </w:r>
            <w:r w:rsidRPr="0082093A">
              <w:rPr>
                <w:rFonts w:ascii="Times New Roman" w:hAnsi="Times New Roman"/>
                <w:b/>
                <w:sz w:val="24"/>
                <w:szCs w:val="24"/>
              </w:rPr>
              <w:t xml:space="preserve"> </w:t>
            </w:r>
          </w:p>
          <w:p w14:paraId="29656592"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31F65C38"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2</w:t>
            </w:r>
          </w:p>
        </w:tc>
        <w:tc>
          <w:tcPr>
            <w:tcW w:w="541" w:type="pct"/>
          </w:tcPr>
          <w:p w14:paraId="02493524" w14:textId="77777777" w:rsidR="00704237" w:rsidRPr="0082093A" w:rsidRDefault="00704237" w:rsidP="00704237">
            <w:pPr>
              <w:suppressAutoHyphens/>
              <w:jc w:val="center"/>
              <w:rPr>
                <w:rFonts w:ascii="Times New Roman" w:hAnsi="Times New Roman"/>
                <w:sz w:val="24"/>
                <w:szCs w:val="24"/>
              </w:rPr>
            </w:pPr>
          </w:p>
        </w:tc>
      </w:tr>
      <w:tr w:rsidR="00704237" w:rsidRPr="0082093A" w14:paraId="6E2870DB" w14:textId="4D88543C" w:rsidTr="00704237">
        <w:trPr>
          <w:trHeight w:val="376"/>
        </w:trPr>
        <w:tc>
          <w:tcPr>
            <w:tcW w:w="1073" w:type="pct"/>
            <w:vMerge/>
          </w:tcPr>
          <w:p w14:paraId="5856EA62"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196AA49F" w14:textId="77777777"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«Работа с интернет-ресурсами (официальные сайты рейтинговых агентств): сравнение рейтинга исследуемого банка по данным различных рейтинговых агентств.»</w:t>
            </w:r>
          </w:p>
        </w:tc>
        <w:tc>
          <w:tcPr>
            <w:tcW w:w="407" w:type="pct"/>
            <w:vAlign w:val="center"/>
          </w:tcPr>
          <w:p w14:paraId="2B3A1445" w14:textId="77777777" w:rsidR="00704237" w:rsidRPr="0082093A" w:rsidRDefault="00704237" w:rsidP="00704237">
            <w:pPr>
              <w:suppressAutoHyphens/>
              <w:jc w:val="center"/>
              <w:rPr>
                <w:rFonts w:ascii="Times New Roman" w:hAnsi="Times New Roman"/>
                <w:sz w:val="24"/>
                <w:szCs w:val="24"/>
              </w:rPr>
            </w:pPr>
            <w:r w:rsidRPr="0082093A">
              <w:rPr>
                <w:rFonts w:ascii="Times New Roman" w:hAnsi="Times New Roman"/>
                <w:sz w:val="24"/>
                <w:szCs w:val="24"/>
              </w:rPr>
              <w:t>1</w:t>
            </w:r>
          </w:p>
        </w:tc>
        <w:tc>
          <w:tcPr>
            <w:tcW w:w="541" w:type="pct"/>
          </w:tcPr>
          <w:p w14:paraId="021462F1" w14:textId="77777777" w:rsidR="00704237" w:rsidRPr="0082093A" w:rsidRDefault="00704237" w:rsidP="00704237">
            <w:pPr>
              <w:suppressAutoHyphens/>
              <w:jc w:val="center"/>
              <w:rPr>
                <w:rFonts w:ascii="Times New Roman" w:hAnsi="Times New Roman"/>
                <w:sz w:val="24"/>
                <w:szCs w:val="24"/>
              </w:rPr>
            </w:pPr>
          </w:p>
        </w:tc>
      </w:tr>
      <w:tr w:rsidR="00704237" w:rsidRPr="0082093A" w14:paraId="48845972" w14:textId="63247A4F" w:rsidTr="00704237">
        <w:tc>
          <w:tcPr>
            <w:tcW w:w="4052" w:type="pct"/>
            <w:gridSpan w:val="2"/>
          </w:tcPr>
          <w:p w14:paraId="207E80F0"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Учебная практика раздела 1</w:t>
            </w:r>
          </w:p>
          <w:p w14:paraId="302548F0"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 xml:space="preserve">Виды работ </w:t>
            </w:r>
          </w:p>
          <w:p w14:paraId="216BD92F"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 xml:space="preserve">1. Урок-экскурсия в банк. </w:t>
            </w:r>
          </w:p>
          <w:p w14:paraId="4177AA2E"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2. Занятия в лаборатории «Учебный банк».</w:t>
            </w:r>
          </w:p>
          <w:p w14:paraId="26C872D7"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Тематика занятий:</w:t>
            </w:r>
          </w:p>
          <w:p w14:paraId="72EA6A8F" w14:textId="77777777" w:rsidR="00704237" w:rsidRPr="0082093A" w:rsidRDefault="00704237" w:rsidP="00704237">
            <w:pPr>
              <w:widowControl w:val="0"/>
              <w:numPr>
                <w:ilvl w:val="0"/>
                <w:numId w:val="3"/>
              </w:numPr>
              <w:suppressAutoHyphens/>
              <w:spacing w:after="0" w:line="240" w:lineRule="auto"/>
              <w:rPr>
                <w:rFonts w:ascii="Times New Roman" w:hAnsi="Times New Roman"/>
                <w:sz w:val="24"/>
                <w:szCs w:val="24"/>
              </w:rPr>
            </w:pPr>
            <w:r w:rsidRPr="0082093A">
              <w:rPr>
                <w:rFonts w:ascii="Times New Roman" w:hAnsi="Times New Roman"/>
                <w:sz w:val="24"/>
                <w:szCs w:val="24"/>
              </w:rPr>
              <w:t>«Консультирование клиентов по различным видам банковских продуктов (моделирование ситуаций)»;</w:t>
            </w:r>
          </w:p>
          <w:p w14:paraId="2606E297"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3. Написание эссе по теме «Роль бренда в продвижении банковских продуктов».</w:t>
            </w:r>
          </w:p>
          <w:p w14:paraId="712F9165"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5.</w:t>
            </w:r>
            <w:r w:rsidRPr="0082093A">
              <w:rPr>
                <w:rFonts w:ascii="Times New Roman" w:hAnsi="Times New Roman"/>
                <w:sz w:val="24"/>
                <w:szCs w:val="24"/>
                <w:lang w:eastAsia="ar-SA"/>
              </w:rPr>
              <w:t xml:space="preserve"> </w:t>
            </w:r>
            <w:r w:rsidRPr="0082093A">
              <w:rPr>
                <w:rFonts w:ascii="Times New Roman" w:hAnsi="Times New Roman"/>
                <w:sz w:val="24"/>
                <w:szCs w:val="24"/>
              </w:rPr>
              <w:t>Анализ корпоративных стандартов обслуживания клиентов.</w:t>
            </w:r>
          </w:p>
          <w:p w14:paraId="48E9C807"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6. Изучение Кодекса корпоративной этики кредитной организации.</w:t>
            </w:r>
          </w:p>
          <w:p w14:paraId="4BAB8398"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7. Изучение политики банка в области корпоративной социальной ответственности.</w:t>
            </w:r>
          </w:p>
          <w:p w14:paraId="0DE429E6"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8. Изучение стратегии развитии банка.</w:t>
            </w:r>
          </w:p>
          <w:p w14:paraId="05282191"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9. Изучение модели компетенций сотрудников банка.</w:t>
            </w:r>
          </w:p>
          <w:p w14:paraId="6F9C7650" w14:textId="77777777" w:rsidR="00704237" w:rsidRPr="0082093A" w:rsidRDefault="00704237" w:rsidP="00704237">
            <w:pPr>
              <w:widowControl w:val="0"/>
              <w:spacing w:after="0" w:line="240" w:lineRule="auto"/>
              <w:rPr>
                <w:rFonts w:ascii="Times New Roman" w:hAnsi="Times New Roman"/>
                <w:sz w:val="24"/>
                <w:szCs w:val="24"/>
              </w:rPr>
            </w:pPr>
            <w:r w:rsidRPr="0082093A">
              <w:rPr>
                <w:rFonts w:ascii="Times New Roman" w:hAnsi="Times New Roman"/>
                <w:sz w:val="24"/>
                <w:szCs w:val="24"/>
              </w:rPr>
              <w:t>10.</w:t>
            </w:r>
            <w:r w:rsidRPr="0082093A">
              <w:rPr>
                <w:rFonts w:ascii="Times New Roman" w:eastAsia="Calibri" w:hAnsi="Times New Roman"/>
                <w:sz w:val="24"/>
                <w:szCs w:val="24"/>
                <w:lang w:eastAsia="en-US"/>
              </w:rPr>
              <w:t xml:space="preserve"> </w:t>
            </w:r>
            <w:r w:rsidRPr="0082093A">
              <w:rPr>
                <w:rFonts w:ascii="Times New Roman" w:hAnsi="Times New Roman"/>
                <w:sz w:val="24"/>
                <w:szCs w:val="24"/>
              </w:rPr>
              <w:t>Изучение системы оценки результатов деятельности сотрудников.</w:t>
            </w:r>
          </w:p>
          <w:p w14:paraId="6073D592" w14:textId="77777777" w:rsidR="00704237" w:rsidRPr="0082093A" w:rsidRDefault="00704237" w:rsidP="00704237">
            <w:pPr>
              <w:widowControl w:val="0"/>
              <w:spacing w:after="0" w:line="240" w:lineRule="auto"/>
              <w:rPr>
                <w:rFonts w:ascii="Times New Roman" w:hAnsi="Times New Roman"/>
                <w:b/>
                <w:sz w:val="24"/>
                <w:szCs w:val="24"/>
              </w:rPr>
            </w:pPr>
            <w:r w:rsidRPr="0082093A">
              <w:rPr>
                <w:rFonts w:ascii="Times New Roman" w:hAnsi="Times New Roman"/>
                <w:sz w:val="24"/>
                <w:szCs w:val="24"/>
              </w:rPr>
              <w:t>11. Изучение системы оценки качества обслуживания клиентов.</w:t>
            </w:r>
          </w:p>
        </w:tc>
        <w:tc>
          <w:tcPr>
            <w:tcW w:w="407" w:type="pct"/>
            <w:vAlign w:val="center"/>
          </w:tcPr>
          <w:p w14:paraId="56D51B47" w14:textId="77777777" w:rsidR="00704237" w:rsidRPr="0082093A" w:rsidRDefault="00704237" w:rsidP="00704237">
            <w:pPr>
              <w:suppressAutoHyphens/>
              <w:jc w:val="center"/>
              <w:rPr>
                <w:rFonts w:ascii="Times New Roman" w:hAnsi="Times New Roman"/>
                <w:b/>
                <w:sz w:val="24"/>
                <w:szCs w:val="24"/>
              </w:rPr>
            </w:pPr>
            <w:r w:rsidRPr="0082093A">
              <w:rPr>
                <w:rFonts w:ascii="Times New Roman" w:hAnsi="Times New Roman"/>
                <w:b/>
                <w:sz w:val="24"/>
                <w:szCs w:val="24"/>
              </w:rPr>
              <w:t>36</w:t>
            </w:r>
          </w:p>
        </w:tc>
        <w:tc>
          <w:tcPr>
            <w:tcW w:w="541" w:type="pct"/>
          </w:tcPr>
          <w:p w14:paraId="097522D7" w14:textId="77777777" w:rsidR="00704237" w:rsidRPr="0082093A" w:rsidRDefault="00704237" w:rsidP="00704237">
            <w:pPr>
              <w:suppressAutoHyphens/>
              <w:jc w:val="center"/>
              <w:rPr>
                <w:rFonts w:ascii="Times New Roman" w:hAnsi="Times New Roman"/>
                <w:b/>
                <w:sz w:val="24"/>
                <w:szCs w:val="24"/>
              </w:rPr>
            </w:pPr>
          </w:p>
        </w:tc>
      </w:tr>
      <w:tr w:rsidR="00704237" w:rsidRPr="0082093A" w14:paraId="1220DD71" w14:textId="6DC63911" w:rsidTr="00704237">
        <w:trPr>
          <w:trHeight w:val="651"/>
        </w:trPr>
        <w:tc>
          <w:tcPr>
            <w:tcW w:w="4052" w:type="pct"/>
            <w:gridSpan w:val="2"/>
          </w:tcPr>
          <w:p w14:paraId="18683E69"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Раздел 2. Продажа и продвижение банковских продуктов и услуг </w:t>
            </w:r>
          </w:p>
        </w:tc>
        <w:tc>
          <w:tcPr>
            <w:tcW w:w="407" w:type="pct"/>
            <w:vAlign w:val="center"/>
          </w:tcPr>
          <w:p w14:paraId="722F0D5F" w14:textId="3E4FF0BD"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69</w:t>
            </w:r>
          </w:p>
        </w:tc>
        <w:tc>
          <w:tcPr>
            <w:tcW w:w="541" w:type="pct"/>
          </w:tcPr>
          <w:p w14:paraId="68882C65" w14:textId="77777777" w:rsidR="00704237" w:rsidRPr="0082093A" w:rsidRDefault="00704237" w:rsidP="00704237">
            <w:pPr>
              <w:jc w:val="center"/>
              <w:rPr>
                <w:rFonts w:ascii="Times New Roman" w:hAnsi="Times New Roman"/>
                <w:b/>
                <w:sz w:val="24"/>
                <w:szCs w:val="24"/>
              </w:rPr>
            </w:pPr>
          </w:p>
        </w:tc>
      </w:tr>
      <w:tr w:rsidR="00704237" w:rsidRPr="0082093A" w14:paraId="4C4EE85E" w14:textId="4B1C1C32" w:rsidTr="00704237">
        <w:trPr>
          <w:trHeight w:val="651"/>
        </w:trPr>
        <w:tc>
          <w:tcPr>
            <w:tcW w:w="4052" w:type="pct"/>
            <w:gridSpan w:val="2"/>
          </w:tcPr>
          <w:p w14:paraId="11DBE922"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МДК. 03.01 Выполнение работ по должности служащего «Агент банка»</w:t>
            </w:r>
          </w:p>
        </w:tc>
        <w:tc>
          <w:tcPr>
            <w:tcW w:w="407" w:type="pct"/>
            <w:vAlign w:val="center"/>
          </w:tcPr>
          <w:p w14:paraId="3C8B6FDB" w14:textId="6725B1A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28</w:t>
            </w:r>
          </w:p>
        </w:tc>
        <w:tc>
          <w:tcPr>
            <w:tcW w:w="541" w:type="pct"/>
          </w:tcPr>
          <w:p w14:paraId="29707B43"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14:paraId="5B358CE2"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14:paraId="306AA83F"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ОК 1. ОК 2. ОК 3.</w:t>
            </w:r>
          </w:p>
          <w:p w14:paraId="06C5532E" w14:textId="77777777" w:rsidR="00704237" w:rsidRPr="0082093A" w:rsidRDefault="00704237" w:rsidP="00704237">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 xml:space="preserve">ОК 4. ОК 5. </w:t>
            </w:r>
            <w:r w:rsidRPr="0082093A">
              <w:rPr>
                <w:rFonts w:ascii="Times New Roman" w:hAnsi="Times New Roman"/>
                <w:color w:val="000000" w:themeColor="text1"/>
                <w:sz w:val="24"/>
                <w:szCs w:val="24"/>
              </w:rPr>
              <w:lastRenderedPageBreak/>
              <w:t>ОК 9.</w:t>
            </w:r>
          </w:p>
          <w:p w14:paraId="5B14BA77" w14:textId="77777777" w:rsidR="00704237" w:rsidRDefault="00704237" w:rsidP="00704237">
            <w:pPr>
              <w:suppressAutoHyphens/>
              <w:jc w:val="center"/>
              <w:rPr>
                <w:rFonts w:ascii="Times New Roman" w:hAnsi="Times New Roman"/>
                <w:color w:val="000000" w:themeColor="text1"/>
                <w:sz w:val="24"/>
                <w:szCs w:val="24"/>
              </w:rPr>
            </w:pPr>
            <w:r w:rsidRPr="0082093A">
              <w:rPr>
                <w:rFonts w:ascii="Times New Roman" w:hAnsi="Times New Roman"/>
                <w:color w:val="000000" w:themeColor="text1"/>
                <w:sz w:val="24"/>
                <w:szCs w:val="24"/>
              </w:rPr>
              <w:t>ОК 10. ОК 11.</w:t>
            </w:r>
          </w:p>
          <w:p w14:paraId="45424E42" w14:textId="77777777" w:rsidR="00704237" w:rsidRPr="00704237" w:rsidRDefault="00704237" w:rsidP="00704237">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p w14:paraId="10728D86" w14:textId="77777777" w:rsidR="00704237" w:rsidRPr="0082093A" w:rsidRDefault="00704237" w:rsidP="00704237">
            <w:pPr>
              <w:jc w:val="center"/>
              <w:rPr>
                <w:rFonts w:ascii="Times New Roman" w:hAnsi="Times New Roman"/>
                <w:b/>
                <w:sz w:val="24"/>
                <w:szCs w:val="24"/>
              </w:rPr>
            </w:pPr>
          </w:p>
        </w:tc>
      </w:tr>
      <w:tr w:rsidR="00704237" w:rsidRPr="0082093A" w14:paraId="2835B37D" w14:textId="15ABFB9D" w:rsidTr="00704237">
        <w:tc>
          <w:tcPr>
            <w:tcW w:w="1073" w:type="pct"/>
            <w:vMerge w:val="restart"/>
          </w:tcPr>
          <w:p w14:paraId="0A3546C0"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lastRenderedPageBreak/>
              <w:t xml:space="preserve">Тема  2.1 Виды каналов продаж банковских продуктов </w:t>
            </w:r>
          </w:p>
        </w:tc>
        <w:tc>
          <w:tcPr>
            <w:tcW w:w="2979" w:type="pct"/>
          </w:tcPr>
          <w:p w14:paraId="38E7FD1B"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14:paraId="36E5C7FB" w14:textId="7EF45562"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12</w:t>
            </w:r>
          </w:p>
        </w:tc>
        <w:tc>
          <w:tcPr>
            <w:tcW w:w="541" w:type="pct"/>
          </w:tcPr>
          <w:p w14:paraId="01E076C7" w14:textId="77777777" w:rsidR="00704237" w:rsidRPr="0082093A" w:rsidRDefault="00704237" w:rsidP="00704237">
            <w:pPr>
              <w:jc w:val="center"/>
              <w:rPr>
                <w:rFonts w:ascii="Times New Roman" w:hAnsi="Times New Roman"/>
                <w:b/>
                <w:sz w:val="24"/>
                <w:szCs w:val="24"/>
              </w:rPr>
            </w:pPr>
          </w:p>
        </w:tc>
      </w:tr>
      <w:tr w:rsidR="00704237" w:rsidRPr="0082093A" w14:paraId="6324EA02" w14:textId="1B396160" w:rsidTr="00704237">
        <w:tc>
          <w:tcPr>
            <w:tcW w:w="1073" w:type="pct"/>
            <w:vMerge/>
          </w:tcPr>
          <w:p w14:paraId="2F338AF1"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676612CB" w14:textId="77777777" w:rsidR="00704237" w:rsidRPr="0082093A" w:rsidRDefault="00704237" w:rsidP="00704237">
            <w:pPr>
              <w:spacing w:line="240" w:lineRule="auto"/>
              <w:jc w:val="both"/>
              <w:rPr>
                <w:rFonts w:ascii="Times New Roman" w:hAnsi="Times New Roman"/>
                <w:b/>
                <w:sz w:val="24"/>
                <w:szCs w:val="24"/>
              </w:rPr>
            </w:pPr>
            <w:r w:rsidRPr="0082093A">
              <w:rPr>
                <w:rFonts w:ascii="Times New Roman" w:hAnsi="Times New Roman"/>
                <w:b/>
                <w:sz w:val="24"/>
                <w:szCs w:val="24"/>
              </w:rPr>
              <w:t>1.</w:t>
            </w:r>
            <w:r w:rsidRPr="0082093A">
              <w:rPr>
                <w:rFonts w:ascii="Times New Roman" w:eastAsia="Calibri" w:hAnsi="Times New Roman"/>
                <w:sz w:val="24"/>
                <w:szCs w:val="24"/>
                <w:lang w:eastAsia="en-US"/>
              </w:rPr>
              <w:t xml:space="preserve"> </w:t>
            </w:r>
            <w:r w:rsidRPr="0082093A">
              <w:rPr>
                <w:rFonts w:ascii="Times New Roman" w:hAnsi="Times New Roman"/>
                <w:sz w:val="24"/>
                <w:szCs w:val="24"/>
              </w:rPr>
              <w:t>Понятие «продажа». Особенности продажи банковских продуктов и услуг. Основные формы продаж в зависимости от территориальной привязки – стационарная форма и дистанционная форма продажи.</w:t>
            </w:r>
            <w:r w:rsidRPr="0082093A">
              <w:rPr>
                <w:rFonts w:ascii="Times New Roman" w:eastAsia="Calibri" w:hAnsi="Times New Roman"/>
                <w:sz w:val="24"/>
                <w:szCs w:val="24"/>
                <w:lang w:eastAsia="en-US"/>
              </w:rPr>
              <w:t xml:space="preserve"> П</w:t>
            </w:r>
            <w:r w:rsidRPr="0082093A">
              <w:rPr>
                <w:rFonts w:ascii="Times New Roman" w:hAnsi="Times New Roman"/>
                <w:sz w:val="24"/>
                <w:szCs w:val="24"/>
              </w:rPr>
              <w:t>родажи массового характера (банковский ритейл) и целевые (индивидуальные) продажи. Массовые продажи по схеме «финансовый супермаркет». Перекрестные продажи cross-sales</w:t>
            </w:r>
            <w:r w:rsidRPr="0082093A">
              <w:rPr>
                <w:rFonts w:ascii="Times New Roman" w:hAnsi="Times New Roman"/>
                <w:b/>
                <w:sz w:val="24"/>
                <w:szCs w:val="24"/>
              </w:rPr>
              <w:t xml:space="preserve">. </w:t>
            </w:r>
            <w:r w:rsidRPr="0082093A">
              <w:rPr>
                <w:rFonts w:ascii="Times New Roman" w:hAnsi="Times New Roman"/>
                <w:sz w:val="24"/>
                <w:szCs w:val="24"/>
              </w:rPr>
              <w:t>Стратегия пакетирования банковских продуктов. Примеры традиционного пакетирования банковских продуктов. Прямая продажа (directselling). POS-кредитование (POS — Point Of Sale). Кредитование покупок через интернет. Электронные каналы продаж банковских продуктов. Преимущества системы Интернет-банкинга для клиента и для банка. Система «Мобильный банк».</w:t>
            </w:r>
          </w:p>
        </w:tc>
        <w:tc>
          <w:tcPr>
            <w:tcW w:w="407" w:type="pct"/>
            <w:vMerge/>
            <w:vAlign w:val="center"/>
          </w:tcPr>
          <w:p w14:paraId="51EBEE61" w14:textId="77777777" w:rsidR="00704237" w:rsidRPr="0082093A" w:rsidRDefault="00704237" w:rsidP="00704237">
            <w:pPr>
              <w:jc w:val="center"/>
              <w:rPr>
                <w:rFonts w:ascii="Times New Roman" w:hAnsi="Times New Roman"/>
                <w:b/>
                <w:color w:val="FF0000"/>
                <w:sz w:val="24"/>
                <w:szCs w:val="24"/>
              </w:rPr>
            </w:pPr>
          </w:p>
        </w:tc>
        <w:tc>
          <w:tcPr>
            <w:tcW w:w="541" w:type="pct"/>
          </w:tcPr>
          <w:p w14:paraId="03595262" w14:textId="77777777" w:rsidR="00704237" w:rsidRPr="0082093A" w:rsidRDefault="00704237" w:rsidP="00704237">
            <w:pPr>
              <w:jc w:val="center"/>
              <w:rPr>
                <w:rFonts w:ascii="Times New Roman" w:hAnsi="Times New Roman"/>
                <w:b/>
                <w:color w:val="FF0000"/>
                <w:sz w:val="24"/>
                <w:szCs w:val="24"/>
              </w:rPr>
            </w:pPr>
          </w:p>
        </w:tc>
      </w:tr>
      <w:tr w:rsidR="00704237" w:rsidRPr="0082093A" w14:paraId="4B3EB56B" w14:textId="14BA2E0E" w:rsidTr="00704237">
        <w:tc>
          <w:tcPr>
            <w:tcW w:w="1073" w:type="pct"/>
            <w:vMerge/>
          </w:tcPr>
          <w:p w14:paraId="1A3248B6"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161C3CDF" w14:textId="77777777" w:rsidR="00704237" w:rsidRPr="0082093A" w:rsidRDefault="00704237" w:rsidP="00704237">
            <w:pPr>
              <w:spacing w:line="240" w:lineRule="auto"/>
              <w:jc w:val="both"/>
              <w:rPr>
                <w:rFonts w:ascii="Times New Roman" w:hAnsi="Times New Roman"/>
                <w:b/>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Политика банка в области продаж банковских продуктов.</w:t>
            </w:r>
            <w:r w:rsidRPr="0082093A">
              <w:rPr>
                <w:rFonts w:ascii="Times New Roman" w:hAnsi="Times New Roman"/>
                <w:b/>
                <w:sz w:val="24"/>
                <w:szCs w:val="24"/>
              </w:rPr>
              <w:t xml:space="preserve">  </w:t>
            </w:r>
            <w:r w:rsidRPr="0082093A">
              <w:rPr>
                <w:rFonts w:ascii="Times New Roman" w:hAnsi="Times New Roman"/>
                <w:sz w:val="24"/>
                <w:szCs w:val="24"/>
              </w:rPr>
              <w:t>Организация продаж банковских продуктов. Фронт–офис продаж банка. Клиентоориентированный подход. Условия успешной продажи банковского продукта. Процесс принятия клиентом решения о приобретении той или иной услуги (банковского продукта). Формирование навыков агентов по продаже банковских продуктов. Поддержка, контроль и оценка эффективности продаж.</w:t>
            </w:r>
          </w:p>
        </w:tc>
        <w:tc>
          <w:tcPr>
            <w:tcW w:w="407" w:type="pct"/>
            <w:vMerge/>
            <w:vAlign w:val="center"/>
          </w:tcPr>
          <w:p w14:paraId="5457E6D1" w14:textId="77777777" w:rsidR="00704237" w:rsidRPr="0082093A" w:rsidRDefault="00704237" w:rsidP="00704237">
            <w:pPr>
              <w:jc w:val="center"/>
              <w:rPr>
                <w:rFonts w:ascii="Times New Roman" w:hAnsi="Times New Roman"/>
                <w:b/>
                <w:color w:val="FF0000"/>
                <w:sz w:val="24"/>
                <w:szCs w:val="24"/>
              </w:rPr>
            </w:pPr>
          </w:p>
        </w:tc>
        <w:tc>
          <w:tcPr>
            <w:tcW w:w="541" w:type="pct"/>
          </w:tcPr>
          <w:p w14:paraId="45858842" w14:textId="77777777" w:rsidR="00704237" w:rsidRPr="0082093A" w:rsidRDefault="00704237" w:rsidP="00704237">
            <w:pPr>
              <w:jc w:val="center"/>
              <w:rPr>
                <w:rFonts w:ascii="Times New Roman" w:hAnsi="Times New Roman"/>
                <w:b/>
                <w:color w:val="FF0000"/>
                <w:sz w:val="24"/>
                <w:szCs w:val="24"/>
              </w:rPr>
            </w:pPr>
          </w:p>
        </w:tc>
      </w:tr>
      <w:tr w:rsidR="00704237" w:rsidRPr="0082093A" w14:paraId="45570850" w14:textId="2EC91628" w:rsidTr="00704237">
        <w:tc>
          <w:tcPr>
            <w:tcW w:w="1073" w:type="pct"/>
            <w:vMerge/>
          </w:tcPr>
          <w:p w14:paraId="3FC2AD60"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2A821E1C" w14:textId="77777777" w:rsidR="00704237" w:rsidRPr="0082093A" w:rsidRDefault="00704237" w:rsidP="00704237">
            <w:pPr>
              <w:spacing w:after="0" w:line="240" w:lineRule="auto"/>
              <w:jc w:val="both"/>
              <w:rPr>
                <w:rFonts w:ascii="Times New Roman" w:hAnsi="Times New Roman"/>
                <w:b/>
                <w:sz w:val="24"/>
                <w:szCs w:val="24"/>
              </w:rPr>
            </w:pPr>
            <w:r w:rsidRPr="0082093A">
              <w:rPr>
                <w:rFonts w:ascii="Times New Roman" w:hAnsi="Times New Roman"/>
                <w:b/>
                <w:sz w:val="24"/>
                <w:szCs w:val="24"/>
              </w:rPr>
              <w:t>3.  Э</w:t>
            </w:r>
            <w:r w:rsidRPr="0082093A">
              <w:rPr>
                <w:rFonts w:ascii="Times New Roman" w:hAnsi="Times New Roman"/>
                <w:sz w:val="24"/>
                <w:szCs w:val="24"/>
              </w:rPr>
              <w:t>тапы продажи банковских продуктов и услуг. Методы продажи банковских продуктов и услуг. Организация послепродажного обслуживания и сопровождения клиентов. Отечественный и зарубежный опыт проведения продаж банковских продуктов и услуг.</w:t>
            </w:r>
          </w:p>
        </w:tc>
        <w:tc>
          <w:tcPr>
            <w:tcW w:w="407" w:type="pct"/>
            <w:vMerge/>
            <w:vAlign w:val="center"/>
          </w:tcPr>
          <w:p w14:paraId="5CC9D0AB" w14:textId="77777777" w:rsidR="00704237" w:rsidRPr="0082093A" w:rsidRDefault="00704237" w:rsidP="00704237">
            <w:pPr>
              <w:jc w:val="center"/>
              <w:rPr>
                <w:rFonts w:ascii="Times New Roman" w:hAnsi="Times New Roman"/>
                <w:b/>
                <w:color w:val="FF0000"/>
                <w:sz w:val="24"/>
                <w:szCs w:val="24"/>
              </w:rPr>
            </w:pPr>
          </w:p>
        </w:tc>
        <w:tc>
          <w:tcPr>
            <w:tcW w:w="541" w:type="pct"/>
          </w:tcPr>
          <w:p w14:paraId="7363CFA0" w14:textId="77777777" w:rsidR="00704237" w:rsidRPr="0082093A" w:rsidRDefault="00704237" w:rsidP="00704237">
            <w:pPr>
              <w:jc w:val="center"/>
              <w:rPr>
                <w:rFonts w:ascii="Times New Roman" w:hAnsi="Times New Roman"/>
                <w:b/>
                <w:color w:val="FF0000"/>
                <w:sz w:val="24"/>
                <w:szCs w:val="24"/>
              </w:rPr>
            </w:pPr>
          </w:p>
        </w:tc>
      </w:tr>
      <w:tr w:rsidR="00704237" w:rsidRPr="0082093A" w14:paraId="7952E86A" w14:textId="572117D2" w:rsidTr="00704237">
        <w:tc>
          <w:tcPr>
            <w:tcW w:w="1073" w:type="pct"/>
            <w:vMerge/>
          </w:tcPr>
          <w:p w14:paraId="36E6B6E3"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4C02E36D"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14:paraId="25DBB8F2"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4</w:t>
            </w:r>
          </w:p>
        </w:tc>
        <w:tc>
          <w:tcPr>
            <w:tcW w:w="541" w:type="pct"/>
          </w:tcPr>
          <w:p w14:paraId="2B9BC64E" w14:textId="77777777" w:rsidR="00704237" w:rsidRPr="0082093A" w:rsidRDefault="00704237" w:rsidP="00704237">
            <w:pPr>
              <w:jc w:val="center"/>
              <w:rPr>
                <w:rFonts w:ascii="Times New Roman" w:hAnsi="Times New Roman"/>
                <w:b/>
                <w:sz w:val="24"/>
                <w:szCs w:val="24"/>
              </w:rPr>
            </w:pPr>
          </w:p>
        </w:tc>
      </w:tr>
      <w:tr w:rsidR="00704237" w:rsidRPr="0082093A" w14:paraId="3CFD193A" w14:textId="12137136" w:rsidTr="00704237">
        <w:trPr>
          <w:trHeight w:val="864"/>
        </w:trPr>
        <w:tc>
          <w:tcPr>
            <w:tcW w:w="1073" w:type="pct"/>
            <w:vMerge/>
          </w:tcPr>
          <w:p w14:paraId="7CAB15CD"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4A705DDF" w14:textId="096E1DD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Практическое занятие</w:t>
            </w:r>
            <w:r w:rsidRPr="0082093A">
              <w:rPr>
                <w:rFonts w:ascii="Times New Roman" w:hAnsi="Times New Roman"/>
                <w:sz w:val="24"/>
                <w:szCs w:val="24"/>
              </w:rPr>
              <w:t xml:space="preserve"> </w:t>
            </w:r>
            <w:r w:rsidRPr="0082093A">
              <w:rPr>
                <w:rFonts w:ascii="Times New Roman" w:hAnsi="Times New Roman"/>
                <w:b/>
                <w:sz w:val="24"/>
                <w:szCs w:val="24"/>
              </w:rPr>
              <w:t>№ 9</w:t>
            </w:r>
            <w:r w:rsidRPr="0082093A">
              <w:rPr>
                <w:rFonts w:ascii="Times New Roman" w:hAnsi="Times New Roman"/>
                <w:sz w:val="24"/>
                <w:szCs w:val="24"/>
              </w:rPr>
              <w:t xml:space="preserve"> «Выбор схем обслуживания, выгодных для клиента и банка».</w:t>
            </w:r>
          </w:p>
          <w:p w14:paraId="53CE0C5A" w14:textId="77777777" w:rsidR="00704237" w:rsidRPr="0082093A" w:rsidRDefault="00704237" w:rsidP="00704237">
            <w:pPr>
              <w:spacing w:after="0" w:line="240" w:lineRule="auto"/>
              <w:rPr>
                <w:rFonts w:ascii="Times New Roman" w:hAnsi="Times New Roman"/>
                <w:sz w:val="24"/>
                <w:szCs w:val="24"/>
              </w:rPr>
            </w:pPr>
          </w:p>
        </w:tc>
        <w:tc>
          <w:tcPr>
            <w:tcW w:w="407" w:type="pct"/>
            <w:vAlign w:val="center"/>
          </w:tcPr>
          <w:p w14:paraId="22BCB875" w14:textId="77777777"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4</w:t>
            </w:r>
          </w:p>
        </w:tc>
        <w:tc>
          <w:tcPr>
            <w:tcW w:w="541" w:type="pct"/>
          </w:tcPr>
          <w:p w14:paraId="0EEAD40D" w14:textId="77777777" w:rsidR="00704237" w:rsidRPr="0082093A" w:rsidRDefault="00704237" w:rsidP="00704237">
            <w:pPr>
              <w:jc w:val="center"/>
              <w:rPr>
                <w:rFonts w:ascii="Times New Roman" w:hAnsi="Times New Roman"/>
                <w:sz w:val="24"/>
                <w:szCs w:val="24"/>
              </w:rPr>
            </w:pPr>
          </w:p>
        </w:tc>
      </w:tr>
      <w:tr w:rsidR="00704237" w:rsidRPr="0082093A" w14:paraId="7D10EB1F" w14:textId="61D5A95F" w:rsidTr="00704237">
        <w:trPr>
          <w:trHeight w:val="483"/>
        </w:trPr>
        <w:tc>
          <w:tcPr>
            <w:tcW w:w="1073" w:type="pct"/>
            <w:vMerge/>
          </w:tcPr>
          <w:p w14:paraId="54BD8CCD"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06CF804C"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«Подготовка презентаций на темы:</w:t>
            </w:r>
          </w:p>
          <w:p w14:paraId="6179A5B2"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Перекрестные продажи cross-sales.</w:t>
            </w:r>
          </w:p>
          <w:p w14:paraId="12D67F73"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Финансовый супермаркет-  розничные продажи типовых услуг.</w:t>
            </w:r>
          </w:p>
          <w:p w14:paraId="49E413D4" w14:textId="571AF97A"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Финансовый бутик Private banking.</w:t>
            </w:r>
          </w:p>
          <w:p w14:paraId="4DD97692"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Стратегия пакетирования банковских продуктов.</w:t>
            </w:r>
          </w:p>
          <w:p w14:paraId="2AA68E9D"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Элементы стратегии продаж внутри банка.</w:t>
            </w:r>
          </w:p>
          <w:p w14:paraId="52B9F320"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Фронт-офис продаж банка.</w:t>
            </w:r>
          </w:p>
          <w:p w14:paraId="42B10783"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Персональные продажи.</w:t>
            </w:r>
          </w:p>
          <w:p w14:paraId="1C7A1438"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126663D7" w14:textId="77777777"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tc>
        <w:tc>
          <w:tcPr>
            <w:tcW w:w="541" w:type="pct"/>
          </w:tcPr>
          <w:p w14:paraId="5CCF999F" w14:textId="77777777" w:rsidR="00704237" w:rsidRPr="0082093A" w:rsidRDefault="00704237" w:rsidP="00704237">
            <w:pPr>
              <w:jc w:val="center"/>
              <w:rPr>
                <w:rFonts w:ascii="Times New Roman" w:hAnsi="Times New Roman"/>
                <w:sz w:val="24"/>
                <w:szCs w:val="24"/>
              </w:rPr>
            </w:pPr>
          </w:p>
        </w:tc>
      </w:tr>
      <w:tr w:rsidR="00704237" w:rsidRPr="0082093A" w14:paraId="0F072569" w14:textId="2345491F" w:rsidTr="00704237">
        <w:tc>
          <w:tcPr>
            <w:tcW w:w="1073" w:type="pct"/>
            <w:vMerge w:val="restart"/>
          </w:tcPr>
          <w:p w14:paraId="0D18F110" w14:textId="77777777" w:rsidR="00704237" w:rsidRPr="0082093A" w:rsidRDefault="00704237" w:rsidP="00704237">
            <w:pPr>
              <w:spacing w:line="240" w:lineRule="auto"/>
              <w:rPr>
                <w:rFonts w:ascii="Times New Roman" w:hAnsi="Times New Roman"/>
                <w:b/>
                <w:bCs/>
                <w:sz w:val="24"/>
                <w:szCs w:val="24"/>
              </w:rPr>
            </w:pPr>
            <w:r w:rsidRPr="0082093A">
              <w:rPr>
                <w:rFonts w:ascii="Times New Roman" w:hAnsi="Times New Roman"/>
                <w:b/>
                <w:bCs/>
                <w:sz w:val="24"/>
                <w:szCs w:val="24"/>
              </w:rPr>
              <w:t>Тема 2.2. Продвижение банковских продуктов</w:t>
            </w:r>
          </w:p>
        </w:tc>
        <w:tc>
          <w:tcPr>
            <w:tcW w:w="2979" w:type="pct"/>
          </w:tcPr>
          <w:p w14:paraId="10E49C67"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 xml:space="preserve">Содержание </w:t>
            </w:r>
          </w:p>
        </w:tc>
        <w:tc>
          <w:tcPr>
            <w:tcW w:w="407" w:type="pct"/>
            <w:vMerge w:val="restart"/>
            <w:vAlign w:val="center"/>
          </w:tcPr>
          <w:p w14:paraId="2D50C7A1"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8</w:t>
            </w:r>
          </w:p>
        </w:tc>
        <w:tc>
          <w:tcPr>
            <w:tcW w:w="541" w:type="pct"/>
          </w:tcPr>
          <w:p w14:paraId="3412F45E" w14:textId="77777777" w:rsidR="00704237" w:rsidRPr="0082093A" w:rsidRDefault="00704237" w:rsidP="00704237">
            <w:pPr>
              <w:jc w:val="center"/>
              <w:rPr>
                <w:rFonts w:ascii="Times New Roman" w:hAnsi="Times New Roman"/>
                <w:b/>
                <w:sz w:val="24"/>
                <w:szCs w:val="24"/>
              </w:rPr>
            </w:pPr>
          </w:p>
        </w:tc>
      </w:tr>
      <w:tr w:rsidR="00704237" w:rsidRPr="0082093A" w14:paraId="7F025115" w14:textId="56358646" w:rsidTr="00704237">
        <w:tc>
          <w:tcPr>
            <w:tcW w:w="1073" w:type="pct"/>
            <w:vMerge/>
          </w:tcPr>
          <w:p w14:paraId="2032F048"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5D38CA67" w14:textId="77777777" w:rsidR="00704237" w:rsidRPr="0082093A" w:rsidRDefault="00704237" w:rsidP="00704237">
            <w:pPr>
              <w:spacing w:after="0" w:line="240" w:lineRule="auto"/>
              <w:jc w:val="both"/>
              <w:rPr>
                <w:rFonts w:ascii="Times New Roman" w:hAnsi="Times New Roman"/>
                <w:b/>
                <w:sz w:val="24"/>
                <w:szCs w:val="24"/>
              </w:rPr>
            </w:pPr>
            <w:r w:rsidRPr="0082093A">
              <w:rPr>
                <w:rFonts w:ascii="Times New Roman" w:hAnsi="Times New Roman"/>
                <w:b/>
                <w:sz w:val="24"/>
                <w:szCs w:val="24"/>
              </w:rPr>
              <w:t>1.</w:t>
            </w:r>
            <w:r w:rsidRPr="0082093A">
              <w:rPr>
                <w:rFonts w:ascii="Times New Roman" w:eastAsia="Calibri" w:hAnsi="Times New Roman"/>
                <w:sz w:val="24"/>
                <w:szCs w:val="24"/>
                <w:lang w:eastAsia="en-US"/>
              </w:rPr>
              <w:t xml:space="preserve"> </w:t>
            </w:r>
            <w:r w:rsidRPr="0082093A">
              <w:rPr>
                <w:rFonts w:ascii="Times New Roman" w:hAnsi="Times New Roman"/>
                <w:sz w:val="24"/>
                <w:szCs w:val="24"/>
              </w:rPr>
              <w:t>Понятие продвижения банковских продуктов. Коммуникативные связи банка с рынком. Элементы комплекса продвижения. Мотивационные факторы частных и корпоративных клиентов банка. Способы продвижения банковских продуктов. Банковская реклама и связи с общественностью.</w:t>
            </w:r>
            <w:r w:rsidRPr="0082093A">
              <w:rPr>
                <w:rFonts w:ascii="Times New Roman" w:eastAsia="Calibri" w:hAnsi="Times New Roman"/>
                <w:sz w:val="24"/>
                <w:szCs w:val="24"/>
                <w:lang w:eastAsia="en-US"/>
              </w:rPr>
              <w:t xml:space="preserve"> И</w:t>
            </w:r>
            <w:r w:rsidRPr="0082093A">
              <w:rPr>
                <w:rFonts w:ascii="Times New Roman" w:hAnsi="Times New Roman"/>
                <w:sz w:val="24"/>
                <w:szCs w:val="24"/>
              </w:rPr>
              <w:t>миджевая реклама или брендинг. Продуктовая реклама или стимулирование сбыта. Формирование общественного мнения (Public Relation). Поддержание связи с органами власти (Government Relations). Спонсоринг, выставки, product placement (реклама в неявной форме). Связи с инвесторами или IR (Invest Relations). Связи со СМИ или MR (Media Relations).</w:t>
            </w:r>
          </w:p>
        </w:tc>
        <w:tc>
          <w:tcPr>
            <w:tcW w:w="407" w:type="pct"/>
            <w:vMerge/>
            <w:vAlign w:val="center"/>
          </w:tcPr>
          <w:p w14:paraId="66B9BFDC" w14:textId="77777777" w:rsidR="00704237" w:rsidRPr="0082093A" w:rsidRDefault="00704237" w:rsidP="00704237">
            <w:pPr>
              <w:jc w:val="center"/>
              <w:rPr>
                <w:rFonts w:ascii="Times New Roman" w:hAnsi="Times New Roman"/>
                <w:b/>
                <w:sz w:val="24"/>
                <w:szCs w:val="24"/>
              </w:rPr>
            </w:pPr>
          </w:p>
        </w:tc>
        <w:tc>
          <w:tcPr>
            <w:tcW w:w="541" w:type="pct"/>
          </w:tcPr>
          <w:p w14:paraId="5E6D1A3F" w14:textId="77777777" w:rsidR="00704237" w:rsidRPr="0082093A" w:rsidRDefault="00704237" w:rsidP="00704237">
            <w:pPr>
              <w:jc w:val="center"/>
              <w:rPr>
                <w:rFonts w:ascii="Times New Roman" w:hAnsi="Times New Roman"/>
                <w:b/>
                <w:sz w:val="24"/>
                <w:szCs w:val="24"/>
              </w:rPr>
            </w:pPr>
          </w:p>
        </w:tc>
      </w:tr>
      <w:tr w:rsidR="00704237" w:rsidRPr="0082093A" w14:paraId="3FB9D861" w14:textId="1A94D588" w:rsidTr="00704237">
        <w:tc>
          <w:tcPr>
            <w:tcW w:w="1073" w:type="pct"/>
            <w:vMerge/>
          </w:tcPr>
          <w:p w14:paraId="16ED7DA1"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2FF94BA7" w14:textId="77777777"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 xml:space="preserve">2. </w:t>
            </w:r>
            <w:r w:rsidRPr="0082093A">
              <w:rPr>
                <w:rFonts w:ascii="Times New Roman" w:hAnsi="Times New Roman"/>
                <w:sz w:val="24"/>
                <w:szCs w:val="24"/>
              </w:rPr>
              <w:t>Способы и методы привлечения внимания к банковским продуктам и услугам.</w:t>
            </w:r>
            <w:r w:rsidRPr="0082093A">
              <w:rPr>
                <w:rFonts w:ascii="Times New Roman" w:hAnsi="Times New Roman"/>
                <w:sz w:val="24"/>
                <w:szCs w:val="24"/>
              </w:rPr>
              <w:tab/>
              <w:t>Правила подготовки и проведения презентации банковских продуктов и услуг.</w:t>
            </w:r>
          </w:p>
        </w:tc>
        <w:tc>
          <w:tcPr>
            <w:tcW w:w="407" w:type="pct"/>
            <w:vMerge/>
            <w:vAlign w:val="center"/>
          </w:tcPr>
          <w:p w14:paraId="09D8080F" w14:textId="77777777" w:rsidR="00704237" w:rsidRPr="0082093A" w:rsidRDefault="00704237" w:rsidP="00704237">
            <w:pPr>
              <w:jc w:val="center"/>
              <w:rPr>
                <w:rFonts w:ascii="Times New Roman" w:hAnsi="Times New Roman"/>
                <w:b/>
                <w:sz w:val="24"/>
                <w:szCs w:val="24"/>
              </w:rPr>
            </w:pPr>
          </w:p>
        </w:tc>
        <w:tc>
          <w:tcPr>
            <w:tcW w:w="541" w:type="pct"/>
          </w:tcPr>
          <w:p w14:paraId="5AD0726F" w14:textId="77777777" w:rsidR="00704237" w:rsidRPr="0082093A" w:rsidRDefault="00704237" w:rsidP="00704237">
            <w:pPr>
              <w:jc w:val="center"/>
              <w:rPr>
                <w:rFonts w:ascii="Times New Roman" w:hAnsi="Times New Roman"/>
                <w:b/>
                <w:sz w:val="24"/>
                <w:szCs w:val="24"/>
              </w:rPr>
            </w:pPr>
          </w:p>
        </w:tc>
      </w:tr>
      <w:tr w:rsidR="00704237" w:rsidRPr="0082093A" w14:paraId="18E8CAA5" w14:textId="09C2F6BA" w:rsidTr="00704237">
        <w:tc>
          <w:tcPr>
            <w:tcW w:w="1073" w:type="pct"/>
            <w:vMerge/>
          </w:tcPr>
          <w:p w14:paraId="57AECC2A" w14:textId="77777777" w:rsidR="00704237" w:rsidRPr="0082093A" w:rsidRDefault="00704237" w:rsidP="00704237">
            <w:pPr>
              <w:spacing w:line="240" w:lineRule="auto"/>
              <w:rPr>
                <w:rFonts w:ascii="Times New Roman" w:hAnsi="Times New Roman"/>
                <w:b/>
                <w:bCs/>
                <w:sz w:val="24"/>
                <w:szCs w:val="24"/>
              </w:rPr>
            </w:pPr>
          </w:p>
        </w:tc>
        <w:tc>
          <w:tcPr>
            <w:tcW w:w="2979" w:type="pct"/>
          </w:tcPr>
          <w:p w14:paraId="67DB59AC"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bCs/>
                <w:sz w:val="24"/>
                <w:szCs w:val="24"/>
              </w:rPr>
              <w:t>В том числе практических занятий и лабораторных работ</w:t>
            </w:r>
          </w:p>
        </w:tc>
        <w:tc>
          <w:tcPr>
            <w:tcW w:w="407" w:type="pct"/>
            <w:vAlign w:val="center"/>
          </w:tcPr>
          <w:p w14:paraId="650C0355"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4</w:t>
            </w:r>
          </w:p>
        </w:tc>
        <w:tc>
          <w:tcPr>
            <w:tcW w:w="541" w:type="pct"/>
          </w:tcPr>
          <w:p w14:paraId="177FEE5A" w14:textId="77777777" w:rsidR="00704237" w:rsidRPr="0082093A" w:rsidRDefault="00704237" w:rsidP="00704237">
            <w:pPr>
              <w:jc w:val="center"/>
              <w:rPr>
                <w:rFonts w:ascii="Times New Roman" w:hAnsi="Times New Roman"/>
                <w:b/>
                <w:sz w:val="24"/>
                <w:szCs w:val="24"/>
              </w:rPr>
            </w:pPr>
          </w:p>
        </w:tc>
      </w:tr>
      <w:tr w:rsidR="00704237" w:rsidRPr="0082093A" w14:paraId="65B3E659" w14:textId="21E7AFB0" w:rsidTr="00704237">
        <w:tc>
          <w:tcPr>
            <w:tcW w:w="1073" w:type="pct"/>
            <w:vMerge/>
          </w:tcPr>
          <w:p w14:paraId="35B2CB99"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27397424" w14:textId="77777777" w:rsidR="00704237" w:rsidRPr="0082093A" w:rsidRDefault="00704237" w:rsidP="00704237">
            <w:pPr>
              <w:spacing w:line="240" w:lineRule="auto"/>
              <w:rPr>
                <w:rFonts w:ascii="Times New Roman" w:hAnsi="Times New Roman"/>
                <w:b/>
                <w:sz w:val="24"/>
                <w:szCs w:val="24"/>
              </w:rPr>
            </w:pPr>
            <w:r w:rsidRPr="0082093A">
              <w:rPr>
                <w:rFonts w:ascii="Times New Roman" w:eastAsia="Calibri" w:hAnsi="Times New Roman"/>
                <w:b/>
                <w:sz w:val="24"/>
                <w:szCs w:val="24"/>
                <w:lang w:eastAsia="en-US"/>
              </w:rPr>
              <w:t>Практическое занятие № 10 «</w:t>
            </w:r>
            <w:r w:rsidRPr="0082093A">
              <w:rPr>
                <w:rFonts w:ascii="Times New Roman" w:eastAsia="Calibri" w:hAnsi="Times New Roman"/>
                <w:sz w:val="24"/>
                <w:szCs w:val="24"/>
                <w:lang w:eastAsia="en-US"/>
              </w:rPr>
              <w:t>Ор</w:t>
            </w:r>
            <w:r w:rsidRPr="0082093A">
              <w:rPr>
                <w:rFonts w:ascii="Times New Roman" w:hAnsi="Times New Roman"/>
                <w:sz w:val="24"/>
                <w:szCs w:val="24"/>
              </w:rPr>
              <w:t>ганизация  и проведение  презентаций банковских продуктов и услуг»</w:t>
            </w:r>
          </w:p>
        </w:tc>
        <w:tc>
          <w:tcPr>
            <w:tcW w:w="407" w:type="pct"/>
            <w:vAlign w:val="center"/>
          </w:tcPr>
          <w:p w14:paraId="62294E76" w14:textId="77777777"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tc>
        <w:tc>
          <w:tcPr>
            <w:tcW w:w="541" w:type="pct"/>
          </w:tcPr>
          <w:p w14:paraId="504BC73B" w14:textId="77777777" w:rsidR="00704237" w:rsidRPr="0082093A" w:rsidRDefault="00704237" w:rsidP="00704237">
            <w:pPr>
              <w:jc w:val="center"/>
              <w:rPr>
                <w:rFonts w:ascii="Times New Roman" w:hAnsi="Times New Roman"/>
                <w:sz w:val="24"/>
                <w:szCs w:val="24"/>
              </w:rPr>
            </w:pPr>
          </w:p>
        </w:tc>
      </w:tr>
      <w:tr w:rsidR="00704237" w:rsidRPr="0082093A" w14:paraId="4932B707" w14:textId="0627098A" w:rsidTr="00704237">
        <w:trPr>
          <w:trHeight w:val="676"/>
        </w:trPr>
        <w:tc>
          <w:tcPr>
            <w:tcW w:w="1073" w:type="pct"/>
            <w:vMerge/>
          </w:tcPr>
          <w:p w14:paraId="4198CA3C"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1D933AD6"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 xml:space="preserve">Практическое занятие № 11 </w:t>
            </w:r>
            <w:r w:rsidRPr="0082093A">
              <w:rPr>
                <w:rFonts w:ascii="Times New Roman" w:hAnsi="Times New Roman"/>
                <w:sz w:val="24"/>
                <w:szCs w:val="24"/>
              </w:rPr>
              <w:t>«Использование различных форм продвижения банковских продуктов»</w:t>
            </w:r>
          </w:p>
          <w:p w14:paraId="3444F1D2"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53FDC31B" w14:textId="77777777"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tc>
        <w:tc>
          <w:tcPr>
            <w:tcW w:w="541" w:type="pct"/>
          </w:tcPr>
          <w:p w14:paraId="22A5A437" w14:textId="77777777" w:rsidR="00704237" w:rsidRPr="0082093A" w:rsidRDefault="00704237" w:rsidP="00704237">
            <w:pPr>
              <w:jc w:val="center"/>
              <w:rPr>
                <w:rFonts w:ascii="Times New Roman" w:hAnsi="Times New Roman"/>
                <w:sz w:val="24"/>
                <w:szCs w:val="24"/>
              </w:rPr>
            </w:pPr>
          </w:p>
        </w:tc>
      </w:tr>
      <w:tr w:rsidR="00704237" w:rsidRPr="0082093A" w14:paraId="232EE1C2" w14:textId="4799847B" w:rsidTr="00704237">
        <w:trPr>
          <w:trHeight w:val="326"/>
        </w:trPr>
        <w:tc>
          <w:tcPr>
            <w:tcW w:w="1073" w:type="pct"/>
            <w:vMerge/>
          </w:tcPr>
          <w:p w14:paraId="39A467AD"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732A3368"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«Подготовка презентаций на темы:</w:t>
            </w:r>
          </w:p>
          <w:p w14:paraId="35031BA3"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Имиджевая реклама.</w:t>
            </w:r>
          </w:p>
          <w:p w14:paraId="5348039F"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Прямая (ATL) и косвенная (BTL) реклама.</w:t>
            </w:r>
          </w:p>
          <w:p w14:paraId="0CBFC893"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Реклама в прессе.</w:t>
            </w:r>
          </w:p>
          <w:p w14:paraId="347E72C4"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xml:space="preserve"> - Радио и телереклама.</w:t>
            </w:r>
          </w:p>
          <w:p w14:paraId="720587FE"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lastRenderedPageBreak/>
              <w:t>- Спонсоринг.</w:t>
            </w:r>
          </w:p>
          <w:p w14:paraId="593EFD5A"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Продакт-плейсмент.</w:t>
            </w:r>
          </w:p>
          <w:p w14:paraId="608A5D0E"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xml:space="preserve">- Паблик рилейшнз (PR). </w:t>
            </w:r>
          </w:p>
          <w:p w14:paraId="3720C97D"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Медиа – рилайшенз.</w:t>
            </w:r>
          </w:p>
          <w:p w14:paraId="7FDE8D5C"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Government Relations.</w:t>
            </w:r>
          </w:p>
          <w:p w14:paraId="17E1F12B"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Основные особенности маркетинга взаимоотношений.</w:t>
            </w:r>
          </w:p>
          <w:p w14:paraId="51EDC414"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Преимущества лояльного клиента.</w:t>
            </w:r>
          </w:p>
          <w:p w14:paraId="29881BB8"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CRM – система.</w:t>
            </w:r>
          </w:p>
          <w:p w14:paraId="659C1D43"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Процесс формирования лояльности клиентов.</w:t>
            </w:r>
          </w:p>
          <w:p w14:paraId="311B6EC1" w14:textId="77777777" w:rsidR="00704237" w:rsidRPr="0082093A" w:rsidRDefault="00704237" w:rsidP="00704237">
            <w:pPr>
              <w:spacing w:after="0" w:line="240" w:lineRule="auto"/>
              <w:rPr>
                <w:rFonts w:ascii="Times New Roman" w:hAnsi="Times New Roman"/>
                <w:sz w:val="24"/>
                <w:szCs w:val="24"/>
              </w:rPr>
            </w:pPr>
            <w:r w:rsidRPr="0082093A">
              <w:rPr>
                <w:rFonts w:ascii="Times New Roman" w:hAnsi="Times New Roman"/>
                <w:sz w:val="24"/>
                <w:szCs w:val="24"/>
              </w:rPr>
              <w:t>- Кобрендинговые программы лояльности клиентов.</w:t>
            </w:r>
          </w:p>
          <w:p w14:paraId="0474ACAC"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0B10EBB3" w14:textId="77777777" w:rsidR="00704237" w:rsidRPr="0082093A" w:rsidRDefault="00704237" w:rsidP="00704237">
            <w:pPr>
              <w:jc w:val="center"/>
              <w:rPr>
                <w:rFonts w:ascii="Times New Roman" w:hAnsi="Times New Roman"/>
                <w:color w:val="FF0000"/>
                <w:sz w:val="24"/>
                <w:szCs w:val="24"/>
              </w:rPr>
            </w:pPr>
            <w:r w:rsidRPr="0082093A">
              <w:rPr>
                <w:rFonts w:ascii="Times New Roman" w:hAnsi="Times New Roman"/>
                <w:sz w:val="24"/>
                <w:szCs w:val="24"/>
              </w:rPr>
              <w:lastRenderedPageBreak/>
              <w:t>2</w:t>
            </w:r>
          </w:p>
        </w:tc>
        <w:tc>
          <w:tcPr>
            <w:tcW w:w="541" w:type="pct"/>
          </w:tcPr>
          <w:p w14:paraId="677C4CDB" w14:textId="77777777" w:rsidR="00704237" w:rsidRPr="0082093A" w:rsidRDefault="00704237" w:rsidP="00704237">
            <w:pPr>
              <w:jc w:val="center"/>
              <w:rPr>
                <w:rFonts w:ascii="Times New Roman" w:hAnsi="Times New Roman"/>
                <w:sz w:val="24"/>
                <w:szCs w:val="24"/>
              </w:rPr>
            </w:pPr>
          </w:p>
        </w:tc>
      </w:tr>
      <w:tr w:rsidR="00704237" w:rsidRPr="0082093A" w14:paraId="7B06181B" w14:textId="269D5629" w:rsidTr="00704237">
        <w:tc>
          <w:tcPr>
            <w:tcW w:w="1073" w:type="pct"/>
            <w:vMerge w:val="restart"/>
          </w:tcPr>
          <w:p w14:paraId="58979E00" w14:textId="77777777" w:rsidR="00704237" w:rsidRPr="0082093A" w:rsidRDefault="00704237" w:rsidP="00704237">
            <w:pPr>
              <w:spacing w:line="240" w:lineRule="auto"/>
              <w:rPr>
                <w:rFonts w:ascii="Times New Roman" w:hAnsi="Times New Roman"/>
                <w:b/>
                <w:bCs/>
                <w:color w:val="FF0000"/>
                <w:sz w:val="24"/>
                <w:szCs w:val="24"/>
              </w:rPr>
            </w:pPr>
            <w:r w:rsidRPr="0082093A">
              <w:rPr>
                <w:rFonts w:ascii="Times New Roman" w:hAnsi="Times New Roman"/>
                <w:b/>
                <w:bCs/>
                <w:sz w:val="24"/>
                <w:szCs w:val="24"/>
              </w:rPr>
              <w:t>Тема 2.3 Формирование клиентской базы</w:t>
            </w:r>
          </w:p>
        </w:tc>
        <w:tc>
          <w:tcPr>
            <w:tcW w:w="2979" w:type="pct"/>
          </w:tcPr>
          <w:p w14:paraId="4B954DA0"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Содержание</w:t>
            </w:r>
          </w:p>
        </w:tc>
        <w:tc>
          <w:tcPr>
            <w:tcW w:w="407" w:type="pct"/>
            <w:vMerge w:val="restart"/>
            <w:vAlign w:val="center"/>
          </w:tcPr>
          <w:p w14:paraId="39CFD4FB"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8</w:t>
            </w:r>
          </w:p>
          <w:p w14:paraId="752A8390" w14:textId="77777777" w:rsidR="00704237" w:rsidRPr="0082093A" w:rsidRDefault="00704237" w:rsidP="00704237">
            <w:pPr>
              <w:jc w:val="center"/>
              <w:rPr>
                <w:rFonts w:ascii="Times New Roman" w:hAnsi="Times New Roman"/>
                <w:b/>
                <w:sz w:val="24"/>
                <w:szCs w:val="24"/>
              </w:rPr>
            </w:pPr>
          </w:p>
        </w:tc>
        <w:tc>
          <w:tcPr>
            <w:tcW w:w="541" w:type="pct"/>
          </w:tcPr>
          <w:p w14:paraId="7CFF2C3F" w14:textId="77777777" w:rsidR="00704237" w:rsidRPr="0082093A" w:rsidRDefault="00704237" w:rsidP="00704237">
            <w:pPr>
              <w:jc w:val="center"/>
              <w:rPr>
                <w:rFonts w:ascii="Times New Roman" w:hAnsi="Times New Roman"/>
                <w:b/>
                <w:sz w:val="24"/>
                <w:szCs w:val="24"/>
              </w:rPr>
            </w:pPr>
          </w:p>
        </w:tc>
      </w:tr>
      <w:tr w:rsidR="00704237" w:rsidRPr="0082093A" w14:paraId="57EC76EF" w14:textId="6451666B" w:rsidTr="00704237">
        <w:tc>
          <w:tcPr>
            <w:tcW w:w="1073" w:type="pct"/>
            <w:vMerge/>
          </w:tcPr>
          <w:p w14:paraId="33D7BA1F"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760C09E8" w14:textId="77777777" w:rsidR="00704237" w:rsidRPr="0082093A" w:rsidRDefault="00704237" w:rsidP="00704237">
            <w:pPr>
              <w:spacing w:after="0" w:line="240" w:lineRule="auto"/>
              <w:rPr>
                <w:rFonts w:ascii="Times New Roman" w:hAnsi="Times New Roman"/>
                <w:b/>
                <w:sz w:val="24"/>
                <w:szCs w:val="24"/>
              </w:rPr>
            </w:pPr>
            <w:r w:rsidRPr="0082093A">
              <w:rPr>
                <w:rFonts w:ascii="Times New Roman" w:hAnsi="Times New Roman"/>
                <w:b/>
                <w:sz w:val="24"/>
                <w:szCs w:val="24"/>
              </w:rPr>
              <w:t>1</w:t>
            </w:r>
            <w:r w:rsidRPr="0082093A">
              <w:rPr>
                <w:rFonts w:ascii="Times New Roman" w:hAnsi="Times New Roman"/>
                <w:sz w:val="24"/>
                <w:szCs w:val="24"/>
              </w:rPr>
              <w:t>. Понятие и признаки клиента банка. Классификация клиентов банка. Психологические типы клиентов.</w:t>
            </w:r>
          </w:p>
        </w:tc>
        <w:tc>
          <w:tcPr>
            <w:tcW w:w="407" w:type="pct"/>
            <w:vMerge/>
            <w:vAlign w:val="center"/>
          </w:tcPr>
          <w:p w14:paraId="46E4F088" w14:textId="77777777" w:rsidR="00704237" w:rsidRPr="0082093A" w:rsidRDefault="00704237" w:rsidP="00704237">
            <w:pPr>
              <w:jc w:val="center"/>
              <w:rPr>
                <w:rFonts w:ascii="Times New Roman" w:hAnsi="Times New Roman"/>
                <w:b/>
                <w:sz w:val="24"/>
                <w:szCs w:val="24"/>
              </w:rPr>
            </w:pPr>
          </w:p>
        </w:tc>
        <w:tc>
          <w:tcPr>
            <w:tcW w:w="541" w:type="pct"/>
          </w:tcPr>
          <w:p w14:paraId="21D308B0" w14:textId="77777777" w:rsidR="00704237" w:rsidRPr="0082093A" w:rsidRDefault="00704237" w:rsidP="00704237">
            <w:pPr>
              <w:jc w:val="center"/>
              <w:rPr>
                <w:rFonts w:ascii="Times New Roman" w:hAnsi="Times New Roman"/>
                <w:b/>
                <w:sz w:val="24"/>
                <w:szCs w:val="24"/>
              </w:rPr>
            </w:pPr>
          </w:p>
        </w:tc>
      </w:tr>
      <w:tr w:rsidR="00704237" w:rsidRPr="0082093A" w14:paraId="00E173B3" w14:textId="38011E68" w:rsidTr="00704237">
        <w:tc>
          <w:tcPr>
            <w:tcW w:w="1073" w:type="pct"/>
            <w:vMerge/>
          </w:tcPr>
          <w:p w14:paraId="259B8D63"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5B8BCB48" w14:textId="77777777" w:rsidR="00704237" w:rsidRPr="0082093A" w:rsidRDefault="00704237" w:rsidP="00704237">
            <w:pPr>
              <w:spacing w:after="0" w:line="240" w:lineRule="auto"/>
              <w:jc w:val="both"/>
              <w:rPr>
                <w:rFonts w:ascii="Times New Roman" w:hAnsi="Times New Roman"/>
                <w:b/>
                <w:sz w:val="24"/>
                <w:szCs w:val="24"/>
              </w:rPr>
            </w:pPr>
            <w:r w:rsidRPr="0082093A">
              <w:rPr>
                <w:rFonts w:ascii="Times New Roman" w:hAnsi="Times New Roman"/>
                <w:b/>
                <w:sz w:val="24"/>
                <w:szCs w:val="24"/>
              </w:rPr>
              <w:t xml:space="preserve">2. </w:t>
            </w:r>
            <w:r w:rsidRPr="0082093A">
              <w:rPr>
                <w:rFonts w:ascii="Times New Roman" w:hAnsi="Times New Roman"/>
                <w:sz w:val="24"/>
                <w:szCs w:val="24"/>
              </w:rPr>
              <w:t>Понятие принципов взаимоотношений банка с клиентами. Принципы взаимной заинтересованности, платности, рациональной деятельности, обеспечения ликвидности. Принципы взаимной обязательности, доверительных отношений, ответственности, невмешательства, договорных отношений, законопослушания, дифференцированности. Понятие программы лояльности: цели, критерии классификации и виды.</w:t>
            </w:r>
          </w:p>
        </w:tc>
        <w:tc>
          <w:tcPr>
            <w:tcW w:w="407" w:type="pct"/>
            <w:vMerge/>
            <w:vAlign w:val="center"/>
          </w:tcPr>
          <w:p w14:paraId="1D026B77" w14:textId="77777777" w:rsidR="00704237" w:rsidRPr="0082093A" w:rsidRDefault="00704237" w:rsidP="00704237">
            <w:pPr>
              <w:jc w:val="center"/>
              <w:rPr>
                <w:rFonts w:ascii="Times New Roman" w:hAnsi="Times New Roman"/>
                <w:b/>
                <w:sz w:val="24"/>
                <w:szCs w:val="24"/>
              </w:rPr>
            </w:pPr>
          </w:p>
        </w:tc>
        <w:tc>
          <w:tcPr>
            <w:tcW w:w="541" w:type="pct"/>
          </w:tcPr>
          <w:p w14:paraId="1DF846C9" w14:textId="77777777" w:rsidR="00704237" w:rsidRPr="0082093A" w:rsidRDefault="00704237" w:rsidP="00704237">
            <w:pPr>
              <w:jc w:val="center"/>
              <w:rPr>
                <w:rFonts w:ascii="Times New Roman" w:hAnsi="Times New Roman"/>
                <w:b/>
                <w:sz w:val="24"/>
                <w:szCs w:val="24"/>
              </w:rPr>
            </w:pPr>
          </w:p>
        </w:tc>
      </w:tr>
      <w:tr w:rsidR="00704237" w:rsidRPr="0082093A" w14:paraId="5036FDDF" w14:textId="58C0600A" w:rsidTr="00704237">
        <w:trPr>
          <w:trHeight w:val="915"/>
        </w:trPr>
        <w:tc>
          <w:tcPr>
            <w:tcW w:w="1073" w:type="pct"/>
            <w:vMerge/>
          </w:tcPr>
          <w:p w14:paraId="642047BB"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456CC97F" w14:textId="77777777" w:rsidR="00704237" w:rsidRPr="0082093A" w:rsidRDefault="00704237" w:rsidP="00704237">
            <w:pPr>
              <w:spacing w:after="0" w:line="240" w:lineRule="auto"/>
              <w:jc w:val="both"/>
              <w:rPr>
                <w:rFonts w:ascii="Times New Roman" w:hAnsi="Times New Roman"/>
                <w:sz w:val="24"/>
                <w:szCs w:val="24"/>
              </w:rPr>
            </w:pPr>
            <w:r w:rsidRPr="0082093A">
              <w:rPr>
                <w:rFonts w:ascii="Times New Roman" w:hAnsi="Times New Roman"/>
                <w:b/>
                <w:sz w:val="24"/>
                <w:szCs w:val="24"/>
              </w:rPr>
              <w:t>3</w:t>
            </w:r>
            <w:r w:rsidRPr="0082093A">
              <w:rPr>
                <w:rFonts w:ascii="Times New Roman" w:hAnsi="Times New Roman"/>
                <w:sz w:val="24"/>
                <w:szCs w:val="24"/>
              </w:rPr>
              <w:t>. Каналы для выявления потенциальных клиентов. Приёмы коммуникации. Способы выявления потребностей клиентов. Способы и методы привлечения внимания к банковским продуктам и услугам.</w:t>
            </w:r>
          </w:p>
          <w:p w14:paraId="797AD60A" w14:textId="77777777" w:rsidR="00704237" w:rsidRPr="0082093A" w:rsidRDefault="00704237" w:rsidP="00704237">
            <w:pPr>
              <w:spacing w:after="0" w:line="240" w:lineRule="auto"/>
              <w:jc w:val="both"/>
              <w:rPr>
                <w:rFonts w:ascii="Times New Roman" w:hAnsi="Times New Roman"/>
                <w:b/>
                <w:sz w:val="24"/>
                <w:szCs w:val="24"/>
              </w:rPr>
            </w:pPr>
          </w:p>
        </w:tc>
        <w:tc>
          <w:tcPr>
            <w:tcW w:w="407" w:type="pct"/>
            <w:vMerge/>
            <w:vAlign w:val="center"/>
          </w:tcPr>
          <w:p w14:paraId="787233B7" w14:textId="77777777" w:rsidR="00704237" w:rsidRPr="0082093A" w:rsidRDefault="00704237" w:rsidP="00704237">
            <w:pPr>
              <w:jc w:val="center"/>
              <w:rPr>
                <w:rFonts w:ascii="Times New Roman" w:hAnsi="Times New Roman"/>
                <w:b/>
                <w:sz w:val="24"/>
                <w:szCs w:val="24"/>
              </w:rPr>
            </w:pPr>
          </w:p>
        </w:tc>
        <w:tc>
          <w:tcPr>
            <w:tcW w:w="541" w:type="pct"/>
          </w:tcPr>
          <w:p w14:paraId="6731435C" w14:textId="77777777" w:rsidR="00704237" w:rsidRPr="0082093A" w:rsidRDefault="00704237" w:rsidP="00704237">
            <w:pPr>
              <w:jc w:val="center"/>
              <w:rPr>
                <w:rFonts w:ascii="Times New Roman" w:hAnsi="Times New Roman"/>
                <w:b/>
                <w:sz w:val="24"/>
                <w:szCs w:val="24"/>
              </w:rPr>
            </w:pPr>
          </w:p>
        </w:tc>
      </w:tr>
      <w:tr w:rsidR="00704237" w:rsidRPr="0082093A" w14:paraId="775B63F4" w14:textId="67F2178E" w:rsidTr="00704237">
        <w:trPr>
          <w:trHeight w:val="465"/>
        </w:trPr>
        <w:tc>
          <w:tcPr>
            <w:tcW w:w="1073" w:type="pct"/>
            <w:vMerge/>
          </w:tcPr>
          <w:p w14:paraId="68B640BB"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32DE3547" w14:textId="115ADCF0" w:rsidR="00704237" w:rsidRPr="0082093A" w:rsidRDefault="00704237" w:rsidP="00704237">
            <w:pPr>
              <w:spacing w:after="0" w:line="240" w:lineRule="auto"/>
              <w:jc w:val="both"/>
              <w:rPr>
                <w:rFonts w:ascii="Times New Roman" w:hAnsi="Times New Roman"/>
                <w:b/>
                <w:sz w:val="24"/>
                <w:szCs w:val="24"/>
              </w:rPr>
            </w:pPr>
          </w:p>
        </w:tc>
        <w:tc>
          <w:tcPr>
            <w:tcW w:w="407" w:type="pct"/>
            <w:vMerge/>
            <w:vAlign w:val="center"/>
          </w:tcPr>
          <w:p w14:paraId="11AEBB7D" w14:textId="77777777" w:rsidR="00704237" w:rsidRPr="0082093A" w:rsidRDefault="00704237" w:rsidP="00704237">
            <w:pPr>
              <w:jc w:val="center"/>
              <w:rPr>
                <w:rFonts w:ascii="Times New Roman" w:hAnsi="Times New Roman"/>
                <w:sz w:val="24"/>
                <w:szCs w:val="24"/>
              </w:rPr>
            </w:pPr>
          </w:p>
        </w:tc>
        <w:tc>
          <w:tcPr>
            <w:tcW w:w="541" w:type="pct"/>
          </w:tcPr>
          <w:p w14:paraId="4D7E9B72" w14:textId="77777777" w:rsidR="00704237" w:rsidRPr="0082093A" w:rsidRDefault="00704237" w:rsidP="00704237">
            <w:pPr>
              <w:jc w:val="center"/>
              <w:rPr>
                <w:rFonts w:ascii="Times New Roman" w:hAnsi="Times New Roman"/>
                <w:sz w:val="24"/>
                <w:szCs w:val="24"/>
              </w:rPr>
            </w:pPr>
          </w:p>
        </w:tc>
      </w:tr>
      <w:tr w:rsidR="00704237" w:rsidRPr="0082093A" w14:paraId="51BCD8CD" w14:textId="0D1E3DBB" w:rsidTr="00704237">
        <w:tc>
          <w:tcPr>
            <w:tcW w:w="1073" w:type="pct"/>
            <w:vMerge/>
          </w:tcPr>
          <w:p w14:paraId="081674AA"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60865C52" w14:textId="77777777" w:rsidR="00704237" w:rsidRPr="0082093A" w:rsidRDefault="00704237" w:rsidP="00704237">
            <w:pPr>
              <w:spacing w:line="240" w:lineRule="auto"/>
              <w:rPr>
                <w:rFonts w:ascii="Times New Roman" w:hAnsi="Times New Roman"/>
                <w:b/>
                <w:sz w:val="24"/>
                <w:szCs w:val="24"/>
              </w:rPr>
            </w:pPr>
            <w:r w:rsidRPr="0082093A">
              <w:rPr>
                <w:rFonts w:ascii="Times New Roman" w:hAnsi="Times New Roman"/>
                <w:b/>
                <w:sz w:val="24"/>
                <w:szCs w:val="24"/>
              </w:rPr>
              <w:t>В том числе практических занятий и лабораторных работ</w:t>
            </w:r>
          </w:p>
        </w:tc>
        <w:tc>
          <w:tcPr>
            <w:tcW w:w="407" w:type="pct"/>
            <w:vAlign w:val="center"/>
          </w:tcPr>
          <w:p w14:paraId="1D90A955"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2</w:t>
            </w:r>
          </w:p>
        </w:tc>
        <w:tc>
          <w:tcPr>
            <w:tcW w:w="541" w:type="pct"/>
          </w:tcPr>
          <w:p w14:paraId="5C32F630" w14:textId="77777777" w:rsidR="00704237" w:rsidRPr="0082093A" w:rsidRDefault="00704237" w:rsidP="00704237">
            <w:pPr>
              <w:jc w:val="center"/>
              <w:rPr>
                <w:rFonts w:ascii="Times New Roman" w:hAnsi="Times New Roman"/>
                <w:b/>
                <w:sz w:val="24"/>
                <w:szCs w:val="24"/>
              </w:rPr>
            </w:pPr>
          </w:p>
        </w:tc>
      </w:tr>
      <w:tr w:rsidR="00704237" w:rsidRPr="0082093A" w14:paraId="1195D556" w14:textId="2A1B85AD" w:rsidTr="00704237">
        <w:trPr>
          <w:trHeight w:val="1766"/>
        </w:trPr>
        <w:tc>
          <w:tcPr>
            <w:tcW w:w="1073" w:type="pct"/>
            <w:vMerge/>
          </w:tcPr>
          <w:p w14:paraId="54D60FC8"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3328474B" w14:textId="77777777" w:rsidR="00704237" w:rsidRPr="0082093A" w:rsidRDefault="00704237" w:rsidP="00704237">
            <w:pPr>
              <w:spacing w:line="240" w:lineRule="auto"/>
              <w:jc w:val="both"/>
              <w:rPr>
                <w:rFonts w:ascii="Times New Roman" w:hAnsi="Times New Roman"/>
                <w:sz w:val="24"/>
                <w:szCs w:val="24"/>
              </w:rPr>
            </w:pPr>
            <w:r w:rsidRPr="0082093A">
              <w:rPr>
                <w:rFonts w:ascii="Times New Roman" w:hAnsi="Times New Roman"/>
                <w:b/>
                <w:sz w:val="24"/>
                <w:szCs w:val="24"/>
              </w:rPr>
              <w:t>Практическое занятие № 12 «</w:t>
            </w:r>
            <w:r w:rsidRPr="0082093A">
              <w:rPr>
                <w:rFonts w:ascii="Times New Roman" w:hAnsi="Times New Roman"/>
                <w:sz w:val="24"/>
                <w:szCs w:val="24"/>
              </w:rPr>
              <w:t>Сбор и использование информации с целью поиска потенциальных клиентов».</w:t>
            </w:r>
          </w:p>
          <w:p w14:paraId="2B43E7B5" w14:textId="77777777" w:rsidR="00704237" w:rsidRPr="0082093A" w:rsidRDefault="00704237" w:rsidP="00704237">
            <w:pPr>
              <w:spacing w:line="240" w:lineRule="auto"/>
              <w:rPr>
                <w:rFonts w:ascii="Times New Roman" w:hAnsi="Times New Roman"/>
                <w:sz w:val="24"/>
                <w:szCs w:val="24"/>
              </w:rPr>
            </w:pPr>
            <w:r w:rsidRPr="0082093A">
              <w:rPr>
                <w:rFonts w:ascii="Times New Roman" w:hAnsi="Times New Roman"/>
                <w:b/>
                <w:sz w:val="24"/>
                <w:szCs w:val="24"/>
              </w:rPr>
              <w:t>Самостоятельная работа</w:t>
            </w:r>
            <w:r w:rsidRPr="0082093A">
              <w:rPr>
                <w:rFonts w:ascii="Times New Roman" w:hAnsi="Times New Roman"/>
                <w:sz w:val="24"/>
                <w:szCs w:val="24"/>
              </w:rPr>
              <w:t>: «Изучение вопросов «Обеспечение защиты прав и интересов клиентов», «Банковская тайна», «Ответственность банка в случае причинения ущерба интересам клиентов».</w:t>
            </w:r>
          </w:p>
        </w:tc>
        <w:tc>
          <w:tcPr>
            <w:tcW w:w="407" w:type="pct"/>
            <w:vAlign w:val="center"/>
          </w:tcPr>
          <w:p w14:paraId="671CCDF6" w14:textId="77777777"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2</w:t>
            </w:r>
          </w:p>
          <w:p w14:paraId="571653F2" w14:textId="77777777" w:rsidR="00704237" w:rsidRPr="0082093A" w:rsidRDefault="00704237" w:rsidP="00704237">
            <w:pPr>
              <w:jc w:val="center"/>
              <w:rPr>
                <w:rFonts w:ascii="Times New Roman" w:hAnsi="Times New Roman"/>
                <w:sz w:val="24"/>
                <w:szCs w:val="24"/>
              </w:rPr>
            </w:pPr>
          </w:p>
          <w:p w14:paraId="0E9F553E" w14:textId="77777777" w:rsidR="00704237" w:rsidRPr="0082093A" w:rsidRDefault="00704237" w:rsidP="00704237">
            <w:pPr>
              <w:jc w:val="center"/>
              <w:rPr>
                <w:rFonts w:ascii="Times New Roman" w:hAnsi="Times New Roman"/>
                <w:sz w:val="24"/>
                <w:szCs w:val="24"/>
              </w:rPr>
            </w:pPr>
            <w:r w:rsidRPr="0082093A">
              <w:rPr>
                <w:rFonts w:ascii="Times New Roman" w:hAnsi="Times New Roman"/>
                <w:sz w:val="24"/>
                <w:szCs w:val="24"/>
              </w:rPr>
              <w:t>1</w:t>
            </w:r>
          </w:p>
        </w:tc>
        <w:tc>
          <w:tcPr>
            <w:tcW w:w="541" w:type="pct"/>
          </w:tcPr>
          <w:p w14:paraId="7CE40972" w14:textId="77777777" w:rsidR="00704237" w:rsidRPr="0082093A" w:rsidRDefault="00704237" w:rsidP="00704237">
            <w:pPr>
              <w:jc w:val="center"/>
              <w:rPr>
                <w:rFonts w:ascii="Times New Roman" w:hAnsi="Times New Roman"/>
                <w:sz w:val="24"/>
                <w:szCs w:val="24"/>
              </w:rPr>
            </w:pPr>
          </w:p>
        </w:tc>
      </w:tr>
      <w:tr w:rsidR="00704237" w:rsidRPr="0082093A" w14:paraId="515BD719" w14:textId="534B652E" w:rsidTr="00704237">
        <w:trPr>
          <w:trHeight w:val="1084"/>
        </w:trPr>
        <w:tc>
          <w:tcPr>
            <w:tcW w:w="1073" w:type="pct"/>
            <w:vMerge/>
          </w:tcPr>
          <w:p w14:paraId="3C26055B" w14:textId="77777777" w:rsidR="00704237" w:rsidRPr="0082093A" w:rsidRDefault="00704237" w:rsidP="00704237">
            <w:pPr>
              <w:spacing w:line="240" w:lineRule="auto"/>
              <w:rPr>
                <w:rFonts w:ascii="Times New Roman" w:hAnsi="Times New Roman"/>
                <w:b/>
                <w:bCs/>
                <w:color w:val="FF0000"/>
                <w:sz w:val="24"/>
                <w:szCs w:val="24"/>
              </w:rPr>
            </w:pPr>
          </w:p>
        </w:tc>
        <w:tc>
          <w:tcPr>
            <w:tcW w:w="2979" w:type="pct"/>
          </w:tcPr>
          <w:p w14:paraId="19A847FB" w14:textId="43FC9E32" w:rsidR="00704237" w:rsidRPr="0082093A" w:rsidRDefault="00704237" w:rsidP="00704237">
            <w:pPr>
              <w:spacing w:line="240" w:lineRule="auto"/>
              <w:rPr>
                <w:rFonts w:ascii="Times New Roman" w:hAnsi="Times New Roman"/>
                <w:sz w:val="24"/>
                <w:szCs w:val="24"/>
              </w:rPr>
            </w:pPr>
          </w:p>
        </w:tc>
        <w:tc>
          <w:tcPr>
            <w:tcW w:w="407" w:type="pct"/>
            <w:vAlign w:val="center"/>
          </w:tcPr>
          <w:p w14:paraId="67DE2C71" w14:textId="014D5AF4" w:rsidR="00704237" w:rsidRPr="0082093A" w:rsidRDefault="00704237" w:rsidP="00704237">
            <w:pPr>
              <w:jc w:val="center"/>
              <w:rPr>
                <w:rFonts w:ascii="Times New Roman" w:hAnsi="Times New Roman"/>
                <w:sz w:val="24"/>
                <w:szCs w:val="24"/>
              </w:rPr>
            </w:pPr>
          </w:p>
        </w:tc>
        <w:tc>
          <w:tcPr>
            <w:tcW w:w="541" w:type="pct"/>
          </w:tcPr>
          <w:p w14:paraId="0E757ED7" w14:textId="77777777" w:rsidR="00704237" w:rsidRPr="0082093A" w:rsidRDefault="00704237" w:rsidP="00704237">
            <w:pPr>
              <w:jc w:val="center"/>
              <w:rPr>
                <w:rFonts w:ascii="Times New Roman" w:hAnsi="Times New Roman"/>
                <w:sz w:val="24"/>
                <w:szCs w:val="24"/>
              </w:rPr>
            </w:pPr>
          </w:p>
        </w:tc>
      </w:tr>
      <w:tr w:rsidR="00704237" w:rsidRPr="0082093A" w14:paraId="49C222EB" w14:textId="4C8FAB83" w:rsidTr="00704237">
        <w:tc>
          <w:tcPr>
            <w:tcW w:w="4052" w:type="pct"/>
            <w:gridSpan w:val="2"/>
          </w:tcPr>
          <w:p w14:paraId="4B57B113" w14:textId="77777777"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Учебная практика раздела № 2</w:t>
            </w:r>
          </w:p>
          <w:p w14:paraId="7E30FB51" w14:textId="77777777" w:rsidR="00704237" w:rsidRPr="0082093A" w:rsidRDefault="00704237" w:rsidP="00704237">
            <w:pPr>
              <w:spacing w:after="0" w:line="240" w:lineRule="auto"/>
              <w:rPr>
                <w:rFonts w:ascii="Times New Roman" w:hAnsi="Times New Roman"/>
                <w:b/>
                <w:bCs/>
                <w:sz w:val="24"/>
                <w:szCs w:val="24"/>
              </w:rPr>
            </w:pPr>
            <w:r w:rsidRPr="0082093A">
              <w:rPr>
                <w:rFonts w:ascii="Times New Roman" w:hAnsi="Times New Roman"/>
                <w:b/>
                <w:bCs/>
                <w:sz w:val="24"/>
                <w:szCs w:val="24"/>
              </w:rPr>
              <w:t xml:space="preserve">Виды работ </w:t>
            </w:r>
          </w:p>
          <w:p w14:paraId="38265554" w14:textId="77777777" w:rsidR="00704237" w:rsidRPr="0082093A" w:rsidRDefault="00704237" w:rsidP="00704237">
            <w:pPr>
              <w:widowControl w:val="0"/>
              <w:spacing w:after="160" w:line="259" w:lineRule="auto"/>
              <w:rPr>
                <w:rFonts w:ascii="Times New Roman" w:eastAsia="Calibri" w:hAnsi="Times New Roman"/>
                <w:b/>
                <w:bCs/>
                <w:sz w:val="24"/>
                <w:szCs w:val="24"/>
              </w:rPr>
            </w:pPr>
            <w:r w:rsidRPr="0082093A">
              <w:rPr>
                <w:rFonts w:ascii="Times New Roman" w:hAnsi="Times New Roman"/>
                <w:b/>
                <w:sz w:val="24"/>
                <w:szCs w:val="24"/>
              </w:rPr>
              <w:t>1</w:t>
            </w:r>
            <w:r w:rsidRPr="0082093A">
              <w:rPr>
                <w:rFonts w:ascii="Times New Roman" w:eastAsia="Calibri" w:hAnsi="Times New Roman"/>
                <w:bCs/>
                <w:sz w:val="24"/>
                <w:szCs w:val="24"/>
              </w:rPr>
              <w:t xml:space="preserve"> Занятия в лаборатории «Учебный банк»:</w:t>
            </w:r>
          </w:p>
          <w:p w14:paraId="31A43795" w14:textId="77777777" w:rsidR="00704237" w:rsidRPr="0082093A" w:rsidRDefault="00704237" w:rsidP="00704237">
            <w:pPr>
              <w:widowControl w:val="0"/>
              <w:numPr>
                <w:ilvl w:val="0"/>
                <w:numId w:val="4"/>
              </w:numPr>
              <w:suppressAutoHyphens/>
              <w:spacing w:after="0" w:line="240" w:lineRule="auto"/>
              <w:jc w:val="both"/>
              <w:rPr>
                <w:rFonts w:ascii="Times New Roman" w:eastAsia="Calibri" w:hAnsi="Times New Roman"/>
                <w:bCs/>
                <w:sz w:val="24"/>
                <w:szCs w:val="24"/>
              </w:rPr>
            </w:pPr>
            <w:r w:rsidRPr="0082093A">
              <w:rPr>
                <w:rFonts w:ascii="Times New Roman" w:eastAsia="Calibri" w:hAnsi="Times New Roman"/>
                <w:bCs/>
                <w:sz w:val="24"/>
                <w:szCs w:val="24"/>
              </w:rPr>
              <w:t>Самотестирование «Коммуникабельны ли Вы», «Умеете ли вы вести позитивный диалог».</w:t>
            </w:r>
          </w:p>
          <w:p w14:paraId="03F50E39" w14:textId="77777777"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Групповое обсуждение темы «Нужна ли культура речи банковскому агенту».</w:t>
            </w:r>
          </w:p>
          <w:p w14:paraId="6B2F51EF" w14:textId="77777777"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Тренинги «Деловой этикет»,</w:t>
            </w:r>
            <w:r w:rsidRPr="0082093A">
              <w:rPr>
                <w:rFonts w:ascii="Times New Roman" w:hAnsi="Times New Roman"/>
                <w:sz w:val="24"/>
                <w:szCs w:val="24"/>
                <w:lang w:eastAsia="ar-SA"/>
              </w:rPr>
              <w:t xml:space="preserve"> </w:t>
            </w:r>
            <w:r w:rsidRPr="0082093A">
              <w:rPr>
                <w:rFonts w:ascii="Times New Roman" w:eastAsia="Calibri" w:hAnsi="Times New Roman"/>
                <w:bCs/>
                <w:sz w:val="24"/>
                <w:szCs w:val="24"/>
              </w:rPr>
              <w:t>«Деловое общение по телефону».</w:t>
            </w:r>
          </w:p>
          <w:p w14:paraId="116724A1" w14:textId="77777777"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Групповое обсуждение темы «Личностные и профессиональные качества банковских сотрудников».</w:t>
            </w:r>
          </w:p>
          <w:p w14:paraId="3CF4F00F" w14:textId="236D1594"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Групповое обсуждение темы «Насколько важен имидж сотрудника в профессиональной деятельности».</w:t>
            </w:r>
          </w:p>
          <w:p w14:paraId="1BAA3270" w14:textId="77777777"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Написание эссе по теме «Мой профессиональный имидж».</w:t>
            </w:r>
          </w:p>
          <w:p w14:paraId="6B5DB4FF" w14:textId="77777777"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Просмотр и обсуждение учебных видеоматериалов с образцами эффективного и неэффективного поведения консультантов.</w:t>
            </w:r>
          </w:p>
          <w:p w14:paraId="04F59154" w14:textId="77777777" w:rsidR="00704237" w:rsidRPr="0082093A" w:rsidRDefault="00704237" w:rsidP="00704237">
            <w:pPr>
              <w:widowControl w:val="0"/>
              <w:numPr>
                <w:ilvl w:val="0"/>
                <w:numId w:val="4"/>
              </w:numPr>
              <w:suppressAutoHyphens/>
              <w:spacing w:after="0" w:line="240" w:lineRule="auto"/>
              <w:rPr>
                <w:rFonts w:ascii="Times New Roman" w:eastAsia="Calibri" w:hAnsi="Times New Roman"/>
                <w:bCs/>
                <w:sz w:val="24"/>
                <w:szCs w:val="24"/>
              </w:rPr>
            </w:pPr>
            <w:r w:rsidRPr="0082093A">
              <w:rPr>
                <w:rFonts w:ascii="Times New Roman" w:eastAsia="Calibri" w:hAnsi="Times New Roman"/>
                <w:bCs/>
                <w:sz w:val="24"/>
                <w:szCs w:val="24"/>
              </w:rPr>
              <w:t>Тренинг «Презентация продажи банковского продукта». Видеозапись смоделированной ситуации продажи и её последующий анализ.</w:t>
            </w:r>
          </w:p>
          <w:p w14:paraId="5BD4EC33" w14:textId="77777777"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Организация презентации банковских продуктов и услуг.</w:t>
            </w:r>
          </w:p>
          <w:p w14:paraId="12765292" w14:textId="77777777"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Ролевая игра «Распределение функциональных обязанностей между участниками процесса продаж банковских продуктов и услуг».</w:t>
            </w:r>
          </w:p>
          <w:p w14:paraId="604A700C" w14:textId="77777777"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 Тренинг «Определение типа клиента».</w:t>
            </w:r>
          </w:p>
          <w:p w14:paraId="22B9615D" w14:textId="77777777"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Практикум «Моделирование поведения клиента».</w:t>
            </w:r>
          </w:p>
          <w:p w14:paraId="3CD900EE" w14:textId="77777777" w:rsidR="00704237" w:rsidRPr="0082093A" w:rsidRDefault="00704237" w:rsidP="00704237">
            <w:pPr>
              <w:widowControl w:val="0"/>
              <w:numPr>
                <w:ilvl w:val="0"/>
                <w:numId w:val="4"/>
              </w:numPr>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Групповое обсуждение вопросов:</w:t>
            </w:r>
          </w:p>
          <w:p w14:paraId="6C0583A0"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Основные ошибки в общении с клиентами. </w:t>
            </w:r>
          </w:p>
          <w:p w14:paraId="2A9770CF"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Понятие «трудный клиент». </w:t>
            </w:r>
          </w:p>
          <w:p w14:paraId="0ECF8D65"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Причины появления трудных клиентов. </w:t>
            </w:r>
          </w:p>
          <w:p w14:paraId="4B700726"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Преодоление безразличия клиентов.</w:t>
            </w:r>
          </w:p>
          <w:p w14:paraId="23CF2422"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Критерии выбора банка клиентами. </w:t>
            </w:r>
          </w:p>
          <w:p w14:paraId="5CA9F255"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xml:space="preserve">- Причины, по которым клиент меняет банк. </w:t>
            </w:r>
          </w:p>
          <w:p w14:paraId="7EC299BE" w14:textId="77777777" w:rsidR="00704237" w:rsidRPr="0082093A" w:rsidRDefault="00704237" w:rsidP="00704237">
            <w:pPr>
              <w:widowControl w:val="0"/>
              <w:suppressAutoHyphens/>
              <w:spacing w:after="0" w:line="240" w:lineRule="auto"/>
              <w:rPr>
                <w:rFonts w:ascii="Times New Roman" w:hAnsi="Times New Roman"/>
                <w:sz w:val="24"/>
                <w:szCs w:val="24"/>
              </w:rPr>
            </w:pPr>
            <w:r w:rsidRPr="0082093A">
              <w:rPr>
                <w:rFonts w:ascii="Times New Roman" w:hAnsi="Times New Roman"/>
                <w:sz w:val="24"/>
                <w:szCs w:val="24"/>
              </w:rPr>
              <w:t>- Основные принципы долгосрочного сотрудничества банка с клиентами.</w:t>
            </w:r>
          </w:p>
          <w:p w14:paraId="0A90F953" w14:textId="77777777" w:rsidR="00704237" w:rsidRPr="0082093A" w:rsidRDefault="00704237" w:rsidP="00704237">
            <w:pPr>
              <w:spacing w:after="0" w:line="240" w:lineRule="auto"/>
              <w:rPr>
                <w:rFonts w:ascii="Times New Roman" w:hAnsi="Times New Roman"/>
                <w:b/>
                <w:sz w:val="24"/>
                <w:szCs w:val="24"/>
              </w:rPr>
            </w:pPr>
          </w:p>
        </w:tc>
        <w:tc>
          <w:tcPr>
            <w:tcW w:w="407" w:type="pct"/>
            <w:vAlign w:val="center"/>
          </w:tcPr>
          <w:p w14:paraId="76B99CD2" w14:textId="77777777" w:rsidR="00704237" w:rsidRPr="0082093A" w:rsidRDefault="00704237" w:rsidP="00704237">
            <w:pPr>
              <w:spacing w:after="0"/>
              <w:jc w:val="center"/>
              <w:rPr>
                <w:rFonts w:ascii="Times New Roman" w:hAnsi="Times New Roman"/>
                <w:b/>
                <w:sz w:val="24"/>
                <w:szCs w:val="24"/>
              </w:rPr>
            </w:pPr>
            <w:r w:rsidRPr="0082093A">
              <w:rPr>
                <w:rFonts w:ascii="Times New Roman" w:hAnsi="Times New Roman"/>
                <w:b/>
                <w:sz w:val="24"/>
                <w:szCs w:val="24"/>
              </w:rPr>
              <w:t>36</w:t>
            </w:r>
          </w:p>
        </w:tc>
        <w:tc>
          <w:tcPr>
            <w:tcW w:w="541" w:type="pct"/>
          </w:tcPr>
          <w:p w14:paraId="3EB39D47" w14:textId="77777777" w:rsidR="00704237" w:rsidRPr="0082093A" w:rsidRDefault="00704237" w:rsidP="00704237">
            <w:pPr>
              <w:spacing w:after="0"/>
              <w:jc w:val="center"/>
              <w:rPr>
                <w:rFonts w:ascii="Times New Roman" w:hAnsi="Times New Roman"/>
                <w:b/>
                <w:sz w:val="24"/>
                <w:szCs w:val="24"/>
              </w:rPr>
            </w:pPr>
          </w:p>
        </w:tc>
      </w:tr>
      <w:tr w:rsidR="00704237" w:rsidRPr="0082093A" w14:paraId="069EA197" w14:textId="0BA57AB9" w:rsidTr="00704237">
        <w:tc>
          <w:tcPr>
            <w:tcW w:w="4052" w:type="pct"/>
            <w:gridSpan w:val="2"/>
          </w:tcPr>
          <w:p w14:paraId="37C26A50" w14:textId="77777777"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bCs/>
                <w:sz w:val="24"/>
                <w:szCs w:val="24"/>
              </w:rPr>
              <w:t xml:space="preserve">Курсовой проект (работа) </w:t>
            </w:r>
            <w:r w:rsidRPr="0082093A">
              <w:rPr>
                <w:rFonts w:ascii="Times New Roman" w:hAnsi="Times New Roman"/>
                <w:bCs/>
                <w:i/>
                <w:sz w:val="24"/>
                <w:szCs w:val="24"/>
              </w:rPr>
              <w:t>не предусмотрен</w:t>
            </w:r>
          </w:p>
        </w:tc>
        <w:tc>
          <w:tcPr>
            <w:tcW w:w="407" w:type="pct"/>
            <w:vAlign w:val="center"/>
          </w:tcPr>
          <w:p w14:paraId="387549D7"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w:t>
            </w:r>
          </w:p>
        </w:tc>
        <w:tc>
          <w:tcPr>
            <w:tcW w:w="541" w:type="pct"/>
          </w:tcPr>
          <w:p w14:paraId="6661BB16" w14:textId="77777777" w:rsidR="00704237" w:rsidRPr="0082093A" w:rsidRDefault="00704237" w:rsidP="00704237">
            <w:pPr>
              <w:jc w:val="center"/>
              <w:rPr>
                <w:rFonts w:ascii="Times New Roman" w:hAnsi="Times New Roman"/>
                <w:b/>
                <w:sz w:val="24"/>
                <w:szCs w:val="24"/>
              </w:rPr>
            </w:pPr>
          </w:p>
        </w:tc>
      </w:tr>
      <w:tr w:rsidR="00704237" w:rsidRPr="0082093A" w14:paraId="72FDBB1E" w14:textId="4E531774" w:rsidTr="00704237">
        <w:tc>
          <w:tcPr>
            <w:tcW w:w="4052" w:type="pct"/>
            <w:gridSpan w:val="2"/>
          </w:tcPr>
          <w:p w14:paraId="0EA9C13A" w14:textId="77777777"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sz w:val="24"/>
                <w:szCs w:val="24"/>
              </w:rPr>
              <w:t xml:space="preserve">Обязательные аудиторные учебные занятия </w:t>
            </w:r>
            <w:r w:rsidRPr="0082093A">
              <w:rPr>
                <w:rFonts w:ascii="Times New Roman" w:hAnsi="Times New Roman"/>
                <w:b/>
                <w:bCs/>
                <w:sz w:val="24"/>
                <w:szCs w:val="24"/>
              </w:rPr>
              <w:t>по курсовому проекту (работе</w:t>
            </w:r>
            <w:r w:rsidRPr="0082093A">
              <w:rPr>
                <w:rFonts w:ascii="Times New Roman" w:hAnsi="Times New Roman"/>
                <w:bCs/>
                <w:i/>
                <w:sz w:val="24"/>
                <w:szCs w:val="24"/>
              </w:rPr>
              <w:t>) не предусмотрены</w:t>
            </w:r>
          </w:p>
        </w:tc>
        <w:tc>
          <w:tcPr>
            <w:tcW w:w="407" w:type="pct"/>
            <w:vAlign w:val="center"/>
          </w:tcPr>
          <w:p w14:paraId="2166775C"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w:t>
            </w:r>
          </w:p>
        </w:tc>
        <w:tc>
          <w:tcPr>
            <w:tcW w:w="541" w:type="pct"/>
          </w:tcPr>
          <w:p w14:paraId="64B79C86" w14:textId="77777777" w:rsidR="00704237" w:rsidRPr="0082093A" w:rsidRDefault="00704237" w:rsidP="00704237">
            <w:pPr>
              <w:jc w:val="center"/>
              <w:rPr>
                <w:rFonts w:ascii="Times New Roman" w:hAnsi="Times New Roman"/>
                <w:b/>
                <w:sz w:val="24"/>
                <w:szCs w:val="24"/>
              </w:rPr>
            </w:pPr>
          </w:p>
        </w:tc>
      </w:tr>
      <w:tr w:rsidR="00704237" w:rsidRPr="0082093A" w14:paraId="3533DBAF" w14:textId="72FCA348" w:rsidTr="00704237">
        <w:tc>
          <w:tcPr>
            <w:tcW w:w="4052" w:type="pct"/>
            <w:gridSpan w:val="2"/>
          </w:tcPr>
          <w:p w14:paraId="0B005EAB" w14:textId="77777777"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b/>
                <w:sz w:val="24"/>
                <w:szCs w:val="24"/>
              </w:rPr>
              <w:lastRenderedPageBreak/>
              <w:t xml:space="preserve">Самостоятельная учебная работа обучающегося над курсовым проектом (работой) </w:t>
            </w:r>
            <w:r w:rsidRPr="0082093A">
              <w:rPr>
                <w:rFonts w:ascii="Times New Roman" w:hAnsi="Times New Roman"/>
                <w:bCs/>
                <w:i/>
                <w:sz w:val="24"/>
                <w:szCs w:val="24"/>
              </w:rPr>
              <w:t>не предусмотрена</w:t>
            </w:r>
          </w:p>
        </w:tc>
        <w:tc>
          <w:tcPr>
            <w:tcW w:w="407" w:type="pct"/>
            <w:vAlign w:val="center"/>
          </w:tcPr>
          <w:p w14:paraId="283C87D6"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w:t>
            </w:r>
          </w:p>
        </w:tc>
        <w:tc>
          <w:tcPr>
            <w:tcW w:w="541" w:type="pct"/>
          </w:tcPr>
          <w:p w14:paraId="611102DB" w14:textId="77777777" w:rsidR="00704237" w:rsidRPr="0082093A" w:rsidRDefault="00704237" w:rsidP="00704237">
            <w:pPr>
              <w:jc w:val="center"/>
              <w:rPr>
                <w:rFonts w:ascii="Times New Roman" w:hAnsi="Times New Roman"/>
                <w:b/>
                <w:sz w:val="24"/>
                <w:szCs w:val="24"/>
              </w:rPr>
            </w:pPr>
          </w:p>
        </w:tc>
      </w:tr>
      <w:tr w:rsidR="00704237" w:rsidRPr="0082093A" w14:paraId="76B2CDD8" w14:textId="64A77595" w:rsidTr="00704237">
        <w:tc>
          <w:tcPr>
            <w:tcW w:w="4052" w:type="pct"/>
            <w:gridSpan w:val="2"/>
          </w:tcPr>
          <w:p w14:paraId="217F923B" w14:textId="77777777" w:rsidR="00704237" w:rsidRPr="0082093A" w:rsidRDefault="00704237" w:rsidP="00704237">
            <w:pPr>
              <w:suppressAutoHyphens/>
              <w:spacing w:after="0" w:line="240" w:lineRule="auto"/>
              <w:jc w:val="both"/>
              <w:rPr>
                <w:rFonts w:ascii="Times New Roman" w:hAnsi="Times New Roman"/>
                <w:b/>
                <w:bCs/>
                <w:sz w:val="24"/>
                <w:szCs w:val="24"/>
              </w:rPr>
            </w:pPr>
            <w:r w:rsidRPr="0082093A">
              <w:rPr>
                <w:rFonts w:ascii="Times New Roman" w:hAnsi="Times New Roman"/>
                <w:b/>
                <w:bCs/>
                <w:sz w:val="24"/>
                <w:szCs w:val="24"/>
              </w:rPr>
              <w:t xml:space="preserve">Производственная практика </w:t>
            </w:r>
            <w:r w:rsidRPr="0082093A">
              <w:rPr>
                <w:rFonts w:ascii="Times New Roman" w:hAnsi="Times New Roman"/>
                <w:b/>
                <w:sz w:val="24"/>
                <w:szCs w:val="24"/>
              </w:rPr>
              <w:t>(</w:t>
            </w:r>
            <w:r w:rsidRPr="0082093A">
              <w:rPr>
                <w:rFonts w:ascii="Times New Roman" w:hAnsi="Times New Roman"/>
                <w:b/>
                <w:bCs/>
                <w:sz w:val="24"/>
                <w:szCs w:val="24"/>
              </w:rPr>
              <w:t>если предусмотрена</w:t>
            </w:r>
            <w:r w:rsidRPr="0082093A">
              <w:rPr>
                <w:rFonts w:ascii="Times New Roman" w:hAnsi="Times New Roman"/>
                <w:b/>
                <w:sz w:val="24"/>
                <w:szCs w:val="24"/>
              </w:rPr>
              <w:t xml:space="preserve"> итоговая (концентрированная) практика</w:t>
            </w:r>
            <w:r w:rsidRPr="0082093A">
              <w:rPr>
                <w:rFonts w:ascii="Times New Roman" w:hAnsi="Times New Roman"/>
                <w:b/>
                <w:bCs/>
                <w:sz w:val="24"/>
                <w:szCs w:val="24"/>
              </w:rPr>
              <w:t>)</w:t>
            </w:r>
          </w:p>
          <w:p w14:paraId="3619AA1D" w14:textId="77777777" w:rsidR="00704237" w:rsidRPr="0082093A" w:rsidRDefault="00704237" w:rsidP="00704237">
            <w:pPr>
              <w:suppressAutoHyphens/>
              <w:spacing w:after="0" w:line="240" w:lineRule="auto"/>
              <w:jc w:val="both"/>
              <w:rPr>
                <w:rFonts w:ascii="Times New Roman" w:hAnsi="Times New Roman"/>
                <w:b/>
                <w:bCs/>
                <w:sz w:val="24"/>
                <w:szCs w:val="24"/>
              </w:rPr>
            </w:pPr>
            <w:r w:rsidRPr="0082093A">
              <w:rPr>
                <w:rFonts w:ascii="Times New Roman" w:hAnsi="Times New Roman"/>
                <w:b/>
                <w:bCs/>
                <w:sz w:val="24"/>
                <w:szCs w:val="24"/>
              </w:rPr>
              <w:t xml:space="preserve">Виды работ </w:t>
            </w:r>
          </w:p>
          <w:p w14:paraId="119FFBB8"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1. Знакомство с банком:</w:t>
            </w:r>
          </w:p>
          <w:p w14:paraId="41888BE0"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история создания банка, его местонахождение и правовой статус;</w:t>
            </w:r>
          </w:p>
          <w:p w14:paraId="2E6AD589"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xml:space="preserve">- бренд (name, логотип, слоган, миссию и ценности), </w:t>
            </w:r>
          </w:p>
          <w:p w14:paraId="538EB558"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xml:space="preserve">- наличие лицензий на момент прохождения практики, </w:t>
            </w:r>
          </w:p>
          <w:p w14:paraId="24CFE33D"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состав акционеров банка;</w:t>
            </w:r>
          </w:p>
          <w:p w14:paraId="564D4EB6"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схему организационной структуры банка;</w:t>
            </w:r>
          </w:p>
          <w:p w14:paraId="6ED174C1"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состав филиальной сети;</w:t>
            </w:r>
          </w:p>
          <w:p w14:paraId="74790BBE"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информацию о рейтингах и премиях банка;</w:t>
            </w:r>
          </w:p>
          <w:p w14:paraId="62C46D22"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проводимые банком ребрендинг и рестайлинг;</w:t>
            </w:r>
          </w:p>
          <w:p w14:paraId="249BADF6"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состав обслуживаемой клиентуры.</w:t>
            </w:r>
          </w:p>
          <w:p w14:paraId="036D6C78"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2. Ознакомление с работой подразделений, деятельность которых связана с облуживанием клиентов (изучение должностных инструкций работников данных подразделений и практики работы данных подразделений).</w:t>
            </w:r>
          </w:p>
          <w:p w14:paraId="17E6F09E"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3. Знакомство с продуктовой линейкой банка.</w:t>
            </w:r>
          </w:p>
          <w:p w14:paraId="11A999A5"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4. Изучение тарифов банка.</w:t>
            </w:r>
          </w:p>
          <w:p w14:paraId="327803EB"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5. Ознакомление с системой контроля в банке за соблюдением норм и правил обслуживания клиентов.</w:t>
            </w:r>
          </w:p>
          <w:p w14:paraId="413B11F5"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6. Характеристика зон обслуживания клиентов в банке.</w:t>
            </w:r>
          </w:p>
          <w:p w14:paraId="122CB7B4"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7. Анализ клиентской базы банка.</w:t>
            </w:r>
          </w:p>
          <w:p w14:paraId="589023BE"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8. Анализ каналов обслуживания розничных клиентов.</w:t>
            </w:r>
          </w:p>
          <w:p w14:paraId="2CB8286F"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9. Изучение работы банка с группами клиентов, нуждающихся в социальной поддержке (молодежь, пенсионеры, инвалиды).</w:t>
            </w:r>
          </w:p>
          <w:p w14:paraId="2FF40031"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10. Изучение системы обеспечения безопасности (конфиденциальности) клиентов.</w:t>
            </w:r>
          </w:p>
          <w:p w14:paraId="3EB837C9"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11. Консультирование клиентов по различным видам продуктов и услуг в банке (работа под руководством сотрудника банка).</w:t>
            </w:r>
          </w:p>
          <w:p w14:paraId="3C40E7A5" w14:textId="77777777" w:rsidR="00704237" w:rsidRPr="0082093A" w:rsidRDefault="00704237" w:rsidP="00704237">
            <w:pPr>
              <w:suppressAutoHyphens/>
              <w:spacing w:after="0" w:line="240" w:lineRule="auto"/>
              <w:jc w:val="both"/>
              <w:rPr>
                <w:rFonts w:ascii="Times New Roman" w:hAnsi="Times New Roman"/>
                <w:sz w:val="24"/>
                <w:szCs w:val="24"/>
              </w:rPr>
            </w:pPr>
            <w:r w:rsidRPr="0082093A">
              <w:rPr>
                <w:rFonts w:ascii="Times New Roman" w:hAnsi="Times New Roman"/>
                <w:sz w:val="24"/>
                <w:szCs w:val="24"/>
              </w:rPr>
              <w:t xml:space="preserve">12. Наблюдение за действиями сотрудника банка при продаже банковских продуктов и услуг банке </w:t>
            </w:r>
          </w:p>
          <w:p w14:paraId="210385AD" w14:textId="77777777" w:rsidR="00704237" w:rsidRPr="0082093A" w:rsidRDefault="00704237" w:rsidP="00704237">
            <w:pPr>
              <w:suppressAutoHyphens/>
              <w:spacing w:after="0" w:line="240" w:lineRule="auto"/>
              <w:jc w:val="both"/>
              <w:rPr>
                <w:rFonts w:ascii="Times New Roman" w:hAnsi="Times New Roman"/>
                <w:b/>
                <w:sz w:val="24"/>
                <w:szCs w:val="24"/>
              </w:rPr>
            </w:pPr>
            <w:r w:rsidRPr="0082093A">
              <w:rPr>
                <w:rFonts w:ascii="Times New Roman" w:hAnsi="Times New Roman"/>
                <w:sz w:val="24"/>
                <w:szCs w:val="24"/>
              </w:rPr>
              <w:t>13. Изучение организации послепродажного обслуживания клиентов.</w:t>
            </w:r>
          </w:p>
        </w:tc>
        <w:tc>
          <w:tcPr>
            <w:tcW w:w="407" w:type="pct"/>
            <w:vAlign w:val="center"/>
          </w:tcPr>
          <w:p w14:paraId="1F2C046F"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72</w:t>
            </w:r>
          </w:p>
        </w:tc>
        <w:tc>
          <w:tcPr>
            <w:tcW w:w="541" w:type="pct"/>
          </w:tcPr>
          <w:p w14:paraId="2D30F9CA" w14:textId="77777777" w:rsidR="00B50E03" w:rsidRPr="0082093A" w:rsidRDefault="00B50E03"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1.1. ПК 1.4.</w:t>
            </w:r>
          </w:p>
          <w:p w14:paraId="4AEB91D3" w14:textId="77777777" w:rsidR="00B50E03" w:rsidRPr="0082093A" w:rsidRDefault="00B50E03" w:rsidP="00B50E03">
            <w:pPr>
              <w:spacing w:after="0" w:line="240" w:lineRule="auto"/>
              <w:rPr>
                <w:rFonts w:ascii="Times New Roman" w:hAnsi="Times New Roman"/>
                <w:color w:val="000000" w:themeColor="text1"/>
                <w:sz w:val="24"/>
                <w:szCs w:val="24"/>
              </w:rPr>
            </w:pPr>
            <w:r w:rsidRPr="0082093A">
              <w:rPr>
                <w:rFonts w:ascii="Times New Roman" w:hAnsi="Times New Roman"/>
                <w:color w:val="000000" w:themeColor="text1"/>
                <w:sz w:val="24"/>
                <w:szCs w:val="24"/>
              </w:rPr>
              <w:t>ПК 1.6. ПК 2.2.</w:t>
            </w:r>
          </w:p>
          <w:p w14:paraId="08A99668" w14:textId="77777777" w:rsidR="00B50E03" w:rsidRPr="00704237" w:rsidRDefault="00B50E03" w:rsidP="00B50E03">
            <w:r w:rsidRPr="00704237">
              <w:rPr>
                <w:rFonts w:ascii="Times New Roman" w:hAnsi="Times New Roman"/>
                <w:bCs/>
                <w:sz w:val="24"/>
                <w:szCs w:val="24"/>
              </w:rPr>
              <w:t>ЛР 13</w:t>
            </w:r>
            <w:r w:rsidRPr="00704237">
              <w:t xml:space="preserve">, </w:t>
            </w:r>
            <w:r w:rsidRPr="00704237">
              <w:rPr>
                <w:rFonts w:ascii="Times New Roman" w:hAnsi="Times New Roman"/>
                <w:bCs/>
                <w:sz w:val="24"/>
                <w:szCs w:val="24"/>
              </w:rPr>
              <w:t>ЛР 14</w:t>
            </w:r>
            <w:r w:rsidRPr="00704237">
              <w:t xml:space="preserve">, </w:t>
            </w:r>
            <w:r w:rsidRPr="00704237">
              <w:rPr>
                <w:rFonts w:ascii="Times New Roman" w:hAnsi="Times New Roman"/>
                <w:bCs/>
                <w:sz w:val="24"/>
                <w:szCs w:val="24"/>
              </w:rPr>
              <w:t>ЛР 15</w:t>
            </w:r>
            <w:r w:rsidRPr="00704237">
              <w:t xml:space="preserve">, </w:t>
            </w:r>
            <w:r w:rsidRPr="00704237">
              <w:rPr>
                <w:rFonts w:ascii="Times New Roman" w:hAnsi="Times New Roman"/>
                <w:bCs/>
                <w:sz w:val="24"/>
                <w:szCs w:val="24"/>
              </w:rPr>
              <w:t>ЛР 18</w:t>
            </w:r>
            <w:r w:rsidRPr="00704237">
              <w:t xml:space="preserve">, </w:t>
            </w:r>
            <w:r w:rsidRPr="00704237">
              <w:rPr>
                <w:rFonts w:ascii="Times New Roman" w:hAnsi="Times New Roman"/>
                <w:bCs/>
                <w:sz w:val="24"/>
                <w:szCs w:val="24"/>
              </w:rPr>
              <w:t>ЛР 19</w:t>
            </w:r>
            <w:r w:rsidRPr="00704237">
              <w:t xml:space="preserve">, </w:t>
            </w:r>
            <w:r w:rsidRPr="00704237">
              <w:rPr>
                <w:rFonts w:ascii="Times New Roman" w:hAnsi="Times New Roman"/>
                <w:bCs/>
                <w:sz w:val="24"/>
                <w:szCs w:val="24"/>
              </w:rPr>
              <w:t>ЛР 20</w:t>
            </w:r>
            <w:r w:rsidRPr="00704237">
              <w:t xml:space="preserve">, </w:t>
            </w:r>
            <w:r w:rsidRPr="00704237">
              <w:rPr>
                <w:rFonts w:ascii="Times New Roman" w:hAnsi="Times New Roman"/>
                <w:bCs/>
                <w:sz w:val="24"/>
                <w:szCs w:val="24"/>
              </w:rPr>
              <w:t>ЛР 21</w:t>
            </w:r>
          </w:p>
          <w:p w14:paraId="0756AFCC" w14:textId="77777777" w:rsidR="00704237" w:rsidRPr="0082093A" w:rsidRDefault="00704237" w:rsidP="00704237">
            <w:pPr>
              <w:jc w:val="center"/>
              <w:rPr>
                <w:rFonts w:ascii="Times New Roman" w:hAnsi="Times New Roman"/>
                <w:b/>
                <w:sz w:val="24"/>
                <w:szCs w:val="24"/>
              </w:rPr>
            </w:pPr>
          </w:p>
        </w:tc>
      </w:tr>
      <w:tr w:rsidR="00704237" w:rsidRPr="0082093A" w14:paraId="77633F8D" w14:textId="23A2D058" w:rsidTr="00704237">
        <w:tc>
          <w:tcPr>
            <w:tcW w:w="4052" w:type="pct"/>
            <w:gridSpan w:val="2"/>
          </w:tcPr>
          <w:p w14:paraId="448FC829" w14:textId="77777777" w:rsidR="00704237" w:rsidRPr="0082093A" w:rsidRDefault="00704237" w:rsidP="00704237">
            <w:pPr>
              <w:spacing w:after="0"/>
              <w:rPr>
                <w:rFonts w:ascii="Times New Roman" w:hAnsi="Times New Roman"/>
                <w:b/>
                <w:bCs/>
                <w:sz w:val="24"/>
                <w:szCs w:val="24"/>
              </w:rPr>
            </w:pPr>
            <w:r w:rsidRPr="0082093A">
              <w:rPr>
                <w:rFonts w:ascii="Times New Roman" w:hAnsi="Times New Roman"/>
                <w:b/>
                <w:bCs/>
                <w:sz w:val="24"/>
                <w:szCs w:val="24"/>
              </w:rPr>
              <w:t>Экзамен по модулю</w:t>
            </w:r>
          </w:p>
        </w:tc>
        <w:tc>
          <w:tcPr>
            <w:tcW w:w="407" w:type="pct"/>
            <w:vAlign w:val="center"/>
          </w:tcPr>
          <w:p w14:paraId="5AFEADED"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12</w:t>
            </w:r>
          </w:p>
        </w:tc>
        <w:tc>
          <w:tcPr>
            <w:tcW w:w="541" w:type="pct"/>
          </w:tcPr>
          <w:p w14:paraId="381F9264" w14:textId="77777777" w:rsidR="00704237" w:rsidRPr="0082093A" w:rsidRDefault="00704237" w:rsidP="00704237">
            <w:pPr>
              <w:jc w:val="center"/>
              <w:rPr>
                <w:rFonts w:ascii="Times New Roman" w:hAnsi="Times New Roman"/>
                <w:b/>
                <w:sz w:val="24"/>
                <w:szCs w:val="24"/>
              </w:rPr>
            </w:pPr>
          </w:p>
        </w:tc>
      </w:tr>
      <w:tr w:rsidR="00704237" w:rsidRPr="0082093A" w14:paraId="3123B57A" w14:textId="2E3FD8AD" w:rsidTr="00704237">
        <w:tc>
          <w:tcPr>
            <w:tcW w:w="4052" w:type="pct"/>
            <w:gridSpan w:val="2"/>
          </w:tcPr>
          <w:p w14:paraId="3589F7FD" w14:textId="77777777" w:rsidR="00704237" w:rsidRPr="0082093A" w:rsidRDefault="00704237" w:rsidP="00704237">
            <w:pPr>
              <w:spacing w:after="0"/>
              <w:rPr>
                <w:rFonts w:ascii="Times New Roman" w:hAnsi="Times New Roman"/>
                <w:b/>
                <w:bCs/>
                <w:sz w:val="24"/>
                <w:szCs w:val="24"/>
              </w:rPr>
            </w:pPr>
            <w:r w:rsidRPr="0082093A">
              <w:rPr>
                <w:rFonts w:ascii="Times New Roman" w:hAnsi="Times New Roman"/>
                <w:b/>
                <w:bCs/>
                <w:sz w:val="24"/>
                <w:szCs w:val="24"/>
              </w:rPr>
              <w:t>Всего</w:t>
            </w:r>
          </w:p>
        </w:tc>
        <w:tc>
          <w:tcPr>
            <w:tcW w:w="407" w:type="pct"/>
            <w:vAlign w:val="center"/>
          </w:tcPr>
          <w:p w14:paraId="08FB70D1" w14:textId="77777777" w:rsidR="00704237" w:rsidRPr="0082093A" w:rsidRDefault="00704237" w:rsidP="00704237">
            <w:pPr>
              <w:jc w:val="center"/>
              <w:rPr>
                <w:rFonts w:ascii="Times New Roman" w:hAnsi="Times New Roman"/>
                <w:b/>
                <w:sz w:val="24"/>
                <w:szCs w:val="24"/>
              </w:rPr>
            </w:pPr>
            <w:r w:rsidRPr="0082093A">
              <w:rPr>
                <w:rFonts w:ascii="Times New Roman" w:hAnsi="Times New Roman"/>
                <w:b/>
                <w:sz w:val="24"/>
                <w:szCs w:val="24"/>
              </w:rPr>
              <w:t>239</w:t>
            </w:r>
          </w:p>
        </w:tc>
        <w:tc>
          <w:tcPr>
            <w:tcW w:w="541" w:type="pct"/>
          </w:tcPr>
          <w:p w14:paraId="62683039" w14:textId="77777777" w:rsidR="00704237" w:rsidRPr="0082093A" w:rsidRDefault="00704237" w:rsidP="00704237">
            <w:pPr>
              <w:jc w:val="center"/>
              <w:rPr>
                <w:rFonts w:ascii="Times New Roman" w:hAnsi="Times New Roman"/>
                <w:b/>
                <w:sz w:val="24"/>
                <w:szCs w:val="24"/>
              </w:rPr>
            </w:pPr>
          </w:p>
        </w:tc>
      </w:tr>
    </w:tbl>
    <w:p w14:paraId="41F5E1F6" w14:textId="77777777" w:rsidR="0036332B" w:rsidRPr="0082093A" w:rsidRDefault="0036332B" w:rsidP="0036332B">
      <w:pPr>
        <w:suppressAutoHyphens/>
        <w:spacing w:line="240" w:lineRule="auto"/>
        <w:jc w:val="both"/>
        <w:rPr>
          <w:rFonts w:ascii="Times New Roman" w:hAnsi="Times New Roman"/>
          <w:bCs/>
          <w:i/>
          <w:sz w:val="24"/>
          <w:szCs w:val="24"/>
        </w:rPr>
      </w:pPr>
      <w:r w:rsidRPr="0082093A">
        <w:rPr>
          <w:rFonts w:ascii="Times New Roman" w:hAnsi="Times New Roman"/>
          <w:bCs/>
          <w:i/>
          <w:sz w:val="24"/>
          <w:szCs w:val="24"/>
        </w:rPr>
        <w:t xml:space="preserve">По каждому разделу указываются междисциплинарные курсы и соответствующие темы. 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Тематика самостоятельной работы может приводиться по выбору разработчиков по разделу или по теме, при условии необходимости выделения части нагрузки для самостоятельного освоения, если такие виды работ не являются обязательными, самостоятельные работы не </w:t>
      </w:r>
      <w:r w:rsidRPr="0082093A">
        <w:rPr>
          <w:rFonts w:ascii="Times New Roman" w:hAnsi="Times New Roman"/>
          <w:bCs/>
          <w:i/>
          <w:sz w:val="24"/>
          <w:szCs w:val="24"/>
        </w:rPr>
        <w:lastRenderedPageBreak/>
        <w:t xml:space="preserve">указываются. Подробно перечисляются виды работ учебной и (или) производственной практики. Если по профессиональному модулю предусмотрены курсовые проекты (работы), приводятся их темы, указывается содержание обязательных учебных занятий и самостоятельной работы студентов. </w:t>
      </w:r>
    </w:p>
    <w:p w14:paraId="10EA6FA4" w14:textId="77777777" w:rsidR="0036332B" w:rsidRPr="0082093A" w:rsidRDefault="0036332B" w:rsidP="0036332B">
      <w:pPr>
        <w:suppressAutoHyphens/>
        <w:rPr>
          <w:rFonts w:ascii="Times New Roman" w:hAnsi="Times New Roman"/>
          <w:i/>
          <w:sz w:val="24"/>
          <w:szCs w:val="24"/>
        </w:rPr>
      </w:pPr>
    </w:p>
    <w:p w14:paraId="0CC98ED1" w14:textId="77777777" w:rsidR="0036332B" w:rsidRPr="0082093A" w:rsidRDefault="0036332B" w:rsidP="0036332B">
      <w:pPr>
        <w:rPr>
          <w:rFonts w:ascii="Times New Roman" w:hAnsi="Times New Roman"/>
          <w:i/>
          <w:sz w:val="24"/>
          <w:szCs w:val="24"/>
        </w:rPr>
        <w:sectPr w:rsidR="0036332B" w:rsidRPr="0082093A" w:rsidSect="00CC14D3">
          <w:pgSz w:w="16840" w:h="11907" w:orient="landscape"/>
          <w:pgMar w:top="851" w:right="1134" w:bottom="851" w:left="992" w:header="709" w:footer="709" w:gutter="0"/>
          <w:cols w:space="720"/>
        </w:sectPr>
      </w:pPr>
    </w:p>
    <w:p w14:paraId="2B78B029" w14:textId="7B61E60C" w:rsidR="0036332B" w:rsidRPr="0082093A" w:rsidRDefault="0036332B" w:rsidP="0036332B">
      <w:pPr>
        <w:rPr>
          <w:rFonts w:ascii="Times New Roman" w:hAnsi="Times New Roman"/>
          <w:b/>
          <w:bCs/>
          <w:sz w:val="24"/>
          <w:szCs w:val="24"/>
        </w:rPr>
      </w:pPr>
      <w:r w:rsidRPr="0082093A">
        <w:rPr>
          <w:rFonts w:ascii="Times New Roman" w:hAnsi="Times New Roman"/>
          <w:b/>
          <w:bCs/>
          <w:sz w:val="24"/>
          <w:szCs w:val="24"/>
        </w:rPr>
        <w:lastRenderedPageBreak/>
        <w:t>3. УСЛОВИЯ РЕАЛИЗАЦИИ ПРОГРАММЫ ПРОФЕССИОНАЛЬНОГО МОДУЛЯ</w:t>
      </w:r>
    </w:p>
    <w:p w14:paraId="500ACC44" w14:textId="77777777" w:rsidR="0036332B" w:rsidRPr="0082093A" w:rsidRDefault="0036332B" w:rsidP="0036332B">
      <w:pPr>
        <w:rPr>
          <w:rFonts w:ascii="Times New Roman" w:hAnsi="Times New Roman"/>
          <w:b/>
          <w:bCs/>
          <w:sz w:val="24"/>
          <w:szCs w:val="24"/>
        </w:rPr>
      </w:pPr>
      <w:r w:rsidRPr="0082093A">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94B2F75" w14:textId="2D99A262" w:rsidR="00775C98" w:rsidRPr="0082093A" w:rsidRDefault="0036332B" w:rsidP="00775C98">
      <w:pPr>
        <w:spacing w:after="0" w:line="240" w:lineRule="auto"/>
        <w:ind w:firstLine="709"/>
        <w:jc w:val="both"/>
        <w:rPr>
          <w:rFonts w:ascii="Times New Roman" w:eastAsia="Arial Unicode MS" w:hAnsi="Times New Roman"/>
          <w:bCs/>
          <w:sz w:val="24"/>
          <w:szCs w:val="24"/>
        </w:rPr>
      </w:pPr>
      <w:r w:rsidRPr="0082093A">
        <w:rPr>
          <w:rFonts w:ascii="Times New Roman" w:hAnsi="Times New Roman"/>
          <w:bCs/>
          <w:sz w:val="24"/>
          <w:szCs w:val="24"/>
        </w:rPr>
        <w:t>Лаборатория «Учебный банк</w:t>
      </w:r>
      <w:r w:rsidR="00775C98" w:rsidRPr="0082093A">
        <w:rPr>
          <w:rFonts w:ascii="Times New Roman" w:hAnsi="Times New Roman"/>
          <w:bCs/>
          <w:sz w:val="24"/>
          <w:szCs w:val="24"/>
        </w:rPr>
        <w:t>»</w:t>
      </w:r>
      <w:r w:rsidR="00775C98" w:rsidRPr="0082093A">
        <w:rPr>
          <w:rFonts w:ascii="Times New Roman" w:eastAsia="Arial Unicode MS" w:hAnsi="Times New Roman"/>
          <w:bCs/>
          <w:sz w:val="24"/>
          <w:szCs w:val="24"/>
        </w:rPr>
        <w:t xml:space="preserve"> оснащается оборудованием: </w:t>
      </w:r>
    </w:p>
    <w:p w14:paraId="646884C7" w14:textId="77777777"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рабочее место преподавателя, </w:t>
      </w:r>
    </w:p>
    <w:p w14:paraId="18BAA801" w14:textId="77777777"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посадочные места по количеству обучающихся, </w:t>
      </w:r>
    </w:p>
    <w:p w14:paraId="4BCBDC72" w14:textId="77777777"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магнитно-маркерная учебная доска, </w:t>
      </w:r>
    </w:p>
    <w:p w14:paraId="66D4D016" w14:textId="77777777"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наглядные пособия, бланковая документация, нормативно-законодательные документы, учебно-методическая документация; </w:t>
      </w:r>
    </w:p>
    <w:p w14:paraId="0D3FD18F" w14:textId="77777777" w:rsidR="00775C98" w:rsidRPr="0082093A" w:rsidRDefault="00775C98" w:rsidP="00775C98">
      <w:pPr>
        <w:spacing w:after="0" w:line="240" w:lineRule="auto"/>
        <w:ind w:firstLine="709"/>
        <w:jc w:val="both"/>
        <w:rPr>
          <w:rFonts w:ascii="Times New Roman" w:eastAsia="Arial Unicode MS" w:hAnsi="Times New Roman"/>
          <w:bCs/>
          <w:sz w:val="24"/>
          <w:szCs w:val="24"/>
        </w:rPr>
      </w:pPr>
      <w:r w:rsidRPr="0082093A">
        <w:rPr>
          <w:rFonts w:ascii="Times New Roman" w:eastAsia="Arial Unicode MS" w:hAnsi="Times New Roman"/>
          <w:bCs/>
          <w:sz w:val="24"/>
          <w:szCs w:val="24"/>
        </w:rPr>
        <w:t xml:space="preserve">- техническими средствами обучения: </w:t>
      </w:r>
      <w:r w:rsidRPr="0082093A">
        <w:rPr>
          <w:rFonts w:ascii="Times New Roman" w:eastAsia="Arial Unicode MS" w:hAnsi="Times New Roman"/>
          <w:bCs/>
          <w:sz w:val="24"/>
          <w:szCs w:val="24"/>
          <w:u w:color="FF0000"/>
        </w:rPr>
        <w:t xml:space="preserve">компьютер </w:t>
      </w:r>
      <w:r w:rsidRPr="0082093A">
        <w:rPr>
          <w:rFonts w:ascii="Times New Roman" w:hAnsi="Times New Roman"/>
          <w:sz w:val="24"/>
          <w:szCs w:val="24"/>
          <w:lang w:eastAsia="ar-SA"/>
        </w:rPr>
        <w:t xml:space="preserve">с установленным программным обеспечением </w:t>
      </w:r>
      <w:r w:rsidRPr="0082093A">
        <w:rPr>
          <w:rFonts w:ascii="Times New Roman" w:hAnsi="Times New Roman"/>
          <w:sz w:val="24"/>
          <w:szCs w:val="24"/>
          <w:lang w:val="en-US" w:eastAsia="ar-SA"/>
        </w:rPr>
        <w:t>Microsoft</w:t>
      </w:r>
      <w:r w:rsidRPr="0082093A">
        <w:rPr>
          <w:rFonts w:ascii="Times New Roman" w:hAnsi="Times New Roman"/>
          <w:sz w:val="24"/>
          <w:szCs w:val="24"/>
          <w:lang w:eastAsia="ar-SA"/>
        </w:rPr>
        <w:t xml:space="preserve"> </w:t>
      </w:r>
      <w:r w:rsidRPr="0082093A">
        <w:rPr>
          <w:rFonts w:ascii="Times New Roman" w:hAnsi="Times New Roman"/>
          <w:sz w:val="24"/>
          <w:szCs w:val="24"/>
          <w:lang w:val="en-US" w:eastAsia="ar-SA"/>
        </w:rPr>
        <w:t>Office</w:t>
      </w:r>
      <w:r w:rsidRPr="0082093A">
        <w:rPr>
          <w:rFonts w:ascii="Times New Roman" w:eastAsia="Arial Unicode MS" w:hAnsi="Times New Roman"/>
          <w:bCs/>
          <w:sz w:val="24"/>
          <w:szCs w:val="24"/>
        </w:rPr>
        <w:t>, мультимедийное оборудование, калькуляторы.</w:t>
      </w:r>
    </w:p>
    <w:p w14:paraId="64570E33" w14:textId="77777777" w:rsidR="00775C98" w:rsidRPr="0082093A" w:rsidRDefault="00775C98" w:rsidP="00775C98">
      <w:pPr>
        <w:spacing w:after="0" w:line="240" w:lineRule="auto"/>
        <w:ind w:firstLine="709"/>
        <w:jc w:val="both"/>
        <w:rPr>
          <w:rFonts w:ascii="Times New Roman" w:eastAsia="Arial Unicode MS" w:hAnsi="Times New Roman"/>
          <w:bCs/>
          <w:sz w:val="24"/>
          <w:szCs w:val="24"/>
        </w:rPr>
      </w:pPr>
    </w:p>
    <w:p w14:paraId="7AC89DA7" w14:textId="4619B856" w:rsidR="00775C98" w:rsidRPr="0082093A" w:rsidRDefault="0036332B" w:rsidP="00775C98">
      <w:pPr>
        <w:spacing w:after="0" w:line="240" w:lineRule="auto"/>
        <w:ind w:firstLine="709"/>
        <w:jc w:val="both"/>
        <w:rPr>
          <w:rFonts w:ascii="Times New Roman" w:hAnsi="Times New Roman"/>
          <w:bCs/>
          <w:sz w:val="24"/>
          <w:szCs w:val="24"/>
        </w:rPr>
      </w:pPr>
      <w:r w:rsidRPr="0082093A">
        <w:rPr>
          <w:rFonts w:ascii="Times New Roman" w:hAnsi="Times New Roman"/>
          <w:bCs/>
          <w:sz w:val="24"/>
          <w:szCs w:val="24"/>
        </w:rPr>
        <w:t>Оснащенные базы практики</w:t>
      </w:r>
      <w:r w:rsidR="00775C98" w:rsidRPr="0082093A">
        <w:rPr>
          <w:rFonts w:ascii="Times New Roman" w:hAnsi="Times New Roman"/>
          <w:bCs/>
          <w:sz w:val="24"/>
          <w:szCs w:val="24"/>
        </w:rPr>
        <w:t>.</w:t>
      </w:r>
    </w:p>
    <w:p w14:paraId="7D551BC8" w14:textId="77777777"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Реализация образовательной программы предполагает обязательную учебную и производственную практики.</w:t>
      </w:r>
    </w:p>
    <w:p w14:paraId="4517BB45" w14:textId="77777777"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Учебная практика реализуется в кабинетах и лабораториях профессиональной образовательной организации и требует наличия оборудования, обеспечивающего выполнение всех видов работ, определенных содержанием программ профессионального модуля ПМ 03.</w:t>
      </w:r>
    </w:p>
    <w:p w14:paraId="3A782A65" w14:textId="77777777"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Производственная практика реализуется в организациях, направление деятельности которых соответствует профилю подготовки обучающихся: банковских учреждениях.</w:t>
      </w:r>
    </w:p>
    <w:p w14:paraId="2EFF46D9" w14:textId="77777777" w:rsidR="00775C98" w:rsidRPr="0082093A" w:rsidRDefault="00775C98" w:rsidP="00775C98">
      <w:pPr>
        <w:spacing w:after="0" w:line="240" w:lineRule="auto"/>
        <w:ind w:firstLine="709"/>
        <w:jc w:val="both"/>
        <w:rPr>
          <w:rFonts w:ascii="Times New Roman" w:hAnsi="Times New Roman"/>
          <w:sz w:val="24"/>
          <w:szCs w:val="24"/>
        </w:rPr>
      </w:pPr>
      <w:r w:rsidRPr="0082093A">
        <w:rPr>
          <w:rFonts w:ascii="Times New Roman" w:hAnsi="Times New Roman"/>
          <w:sz w:val="24"/>
          <w:szCs w:val="24"/>
        </w:rPr>
        <w:t>Оборудование организаций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и оборудования.</w:t>
      </w:r>
    </w:p>
    <w:p w14:paraId="124DCABA" w14:textId="77777777" w:rsidR="00775C98" w:rsidRPr="0082093A" w:rsidRDefault="00775C98" w:rsidP="00775C98">
      <w:pPr>
        <w:spacing w:after="0" w:line="240" w:lineRule="auto"/>
        <w:ind w:firstLine="709"/>
        <w:jc w:val="both"/>
        <w:rPr>
          <w:rFonts w:ascii="Times New Roman" w:hAnsi="Times New Roman"/>
          <w:sz w:val="24"/>
          <w:szCs w:val="24"/>
        </w:rPr>
      </w:pPr>
    </w:p>
    <w:p w14:paraId="4D66F785" w14:textId="77777777" w:rsidR="0036332B" w:rsidRPr="0082093A" w:rsidRDefault="0036332B" w:rsidP="00775C98">
      <w:pPr>
        <w:suppressAutoHyphens/>
        <w:jc w:val="both"/>
        <w:rPr>
          <w:rFonts w:ascii="Times New Roman" w:hAnsi="Times New Roman"/>
          <w:b/>
          <w:bCs/>
          <w:sz w:val="24"/>
          <w:szCs w:val="24"/>
        </w:rPr>
      </w:pPr>
      <w:r w:rsidRPr="0082093A">
        <w:rPr>
          <w:rFonts w:ascii="Times New Roman" w:hAnsi="Times New Roman"/>
          <w:b/>
          <w:bCs/>
          <w:sz w:val="24"/>
          <w:szCs w:val="24"/>
        </w:rPr>
        <w:t>3.2. Информационное обеспечение реализации программы</w:t>
      </w:r>
    </w:p>
    <w:p w14:paraId="02327AC4" w14:textId="5AA97B57" w:rsidR="0036332B" w:rsidRPr="0082093A" w:rsidRDefault="0036332B" w:rsidP="0036332B">
      <w:pPr>
        <w:suppressAutoHyphens/>
        <w:jc w:val="both"/>
        <w:rPr>
          <w:rFonts w:ascii="Times New Roman" w:hAnsi="Times New Roman"/>
          <w:sz w:val="24"/>
          <w:szCs w:val="24"/>
        </w:rPr>
      </w:pPr>
      <w:r w:rsidRPr="0082093A">
        <w:rPr>
          <w:rFonts w:ascii="Times New Roman" w:hAnsi="Times New Roman"/>
          <w:bCs/>
          <w:sz w:val="24"/>
          <w:szCs w:val="24"/>
        </w:rPr>
        <w:t>Для реализации программы библиотечный фонд образовательной организации должен иметь п</w:t>
      </w:r>
      <w:r w:rsidRPr="0082093A">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14:paraId="659C75B0" w14:textId="77777777" w:rsidR="0036332B" w:rsidRPr="0082093A" w:rsidRDefault="0036332B" w:rsidP="0036332B">
      <w:pPr>
        <w:contextualSpacing/>
        <w:rPr>
          <w:rFonts w:ascii="Times New Roman" w:hAnsi="Times New Roman"/>
          <w:sz w:val="24"/>
          <w:szCs w:val="24"/>
        </w:rPr>
      </w:pPr>
    </w:p>
    <w:p w14:paraId="3E5BBB87" w14:textId="77777777" w:rsidR="0036332B" w:rsidRPr="0082093A" w:rsidRDefault="0036332B" w:rsidP="0036332B">
      <w:pPr>
        <w:contextualSpacing/>
        <w:rPr>
          <w:rFonts w:ascii="Times New Roman" w:hAnsi="Times New Roman"/>
          <w:b/>
          <w:sz w:val="24"/>
          <w:szCs w:val="24"/>
        </w:rPr>
      </w:pPr>
      <w:r w:rsidRPr="0082093A">
        <w:rPr>
          <w:rFonts w:ascii="Times New Roman" w:hAnsi="Times New Roman"/>
          <w:b/>
          <w:sz w:val="24"/>
          <w:szCs w:val="24"/>
        </w:rPr>
        <w:t>3.2.1. Печатные издания</w:t>
      </w:r>
      <w:r w:rsidRPr="0082093A">
        <w:rPr>
          <w:rFonts w:ascii="Times New Roman" w:hAnsi="Times New Roman"/>
          <w:b/>
          <w:sz w:val="24"/>
          <w:szCs w:val="24"/>
          <w:vertAlign w:val="superscript"/>
        </w:rPr>
        <w:footnoteReference w:id="5"/>
      </w:r>
    </w:p>
    <w:p w14:paraId="60360BAC" w14:textId="77777777" w:rsidR="0036332B" w:rsidRPr="0082093A" w:rsidRDefault="0036332B" w:rsidP="0036332B">
      <w:pPr>
        <w:contextualSpacing/>
        <w:jc w:val="both"/>
        <w:rPr>
          <w:rFonts w:ascii="Times New Roman" w:hAnsi="Times New Roman"/>
          <w:sz w:val="24"/>
          <w:szCs w:val="24"/>
        </w:rPr>
      </w:pPr>
      <w:r w:rsidRPr="0082093A">
        <w:rPr>
          <w:rFonts w:ascii="Times New Roman" w:hAnsi="Times New Roman"/>
          <w:sz w:val="24"/>
          <w:szCs w:val="24"/>
        </w:rPr>
        <w:t>1. Гражданский кодекс Российской Федерации (часть первая) от 30.11.1994 № 51-ФЗ с изменениями.</w:t>
      </w:r>
    </w:p>
    <w:p w14:paraId="146AB954" w14:textId="77777777" w:rsidR="0036332B" w:rsidRPr="0082093A" w:rsidRDefault="0036332B" w:rsidP="0036332B">
      <w:pPr>
        <w:contextualSpacing/>
        <w:jc w:val="both"/>
        <w:rPr>
          <w:rFonts w:ascii="Times New Roman" w:hAnsi="Times New Roman"/>
          <w:sz w:val="24"/>
          <w:szCs w:val="24"/>
        </w:rPr>
      </w:pPr>
      <w:r w:rsidRPr="0082093A">
        <w:rPr>
          <w:rFonts w:ascii="Times New Roman" w:hAnsi="Times New Roman"/>
          <w:sz w:val="24"/>
          <w:szCs w:val="24"/>
        </w:rPr>
        <w:t>2. Федеральный закон от 02 декабря 1990 г. № 395-1 «О банках и банковской деятельности» (ред. 23.05.2018 г.).</w:t>
      </w:r>
    </w:p>
    <w:p w14:paraId="5D5477F2" w14:textId="3D90A753" w:rsidR="0036332B" w:rsidRPr="0082093A" w:rsidRDefault="0036332B" w:rsidP="0036332B">
      <w:pPr>
        <w:contextualSpacing/>
        <w:jc w:val="both"/>
        <w:rPr>
          <w:rFonts w:ascii="Times New Roman" w:hAnsi="Times New Roman"/>
          <w:sz w:val="24"/>
          <w:szCs w:val="24"/>
        </w:rPr>
      </w:pPr>
      <w:r w:rsidRPr="0082093A">
        <w:rPr>
          <w:rFonts w:ascii="Times New Roman" w:hAnsi="Times New Roman"/>
          <w:sz w:val="24"/>
          <w:szCs w:val="24"/>
        </w:rPr>
        <w:t>2. Федеральный закон от 10 июля 2002 г. № 86-ФЗ «</w:t>
      </w:r>
      <w:r w:rsidR="0082093A">
        <w:rPr>
          <w:rFonts w:ascii="Times New Roman" w:hAnsi="Times New Roman"/>
          <w:sz w:val="24"/>
          <w:szCs w:val="24"/>
        </w:rPr>
        <w:t>О Центральном Банке</w:t>
      </w:r>
      <w:r w:rsidRPr="0082093A">
        <w:rPr>
          <w:rFonts w:ascii="Times New Roman" w:hAnsi="Times New Roman"/>
          <w:sz w:val="24"/>
          <w:szCs w:val="24"/>
        </w:rPr>
        <w:t xml:space="preserve"> Российской Федерации (Банке России)» (ред. 23.04.2018 г.).</w:t>
      </w:r>
    </w:p>
    <w:p w14:paraId="65FBE16C" w14:textId="1DDDE37F" w:rsidR="008460ED" w:rsidRPr="0082093A" w:rsidRDefault="008460ED" w:rsidP="008460ED">
      <w:pPr>
        <w:spacing w:after="0"/>
        <w:jc w:val="both"/>
        <w:rPr>
          <w:rFonts w:ascii="Times New Roman" w:hAnsi="Times New Roman"/>
          <w:color w:val="000000"/>
          <w:sz w:val="24"/>
          <w:szCs w:val="24"/>
          <w:shd w:val="clear" w:color="auto" w:fill="FFFFFF"/>
        </w:rPr>
      </w:pPr>
      <w:r w:rsidRPr="0082093A">
        <w:rPr>
          <w:rFonts w:ascii="Times New Roman" w:eastAsia="Calibri" w:hAnsi="Times New Roman"/>
          <w:sz w:val="24"/>
          <w:szCs w:val="24"/>
        </w:rPr>
        <w:lastRenderedPageBreak/>
        <w:t xml:space="preserve">1. </w:t>
      </w:r>
      <w:r w:rsidRPr="0082093A">
        <w:rPr>
          <w:rFonts w:ascii="Times New Roman" w:hAnsi="Times New Roman"/>
          <w:i/>
          <w:iCs/>
          <w:color w:val="000000"/>
          <w:sz w:val="24"/>
          <w:szCs w:val="24"/>
          <w:shd w:val="clear" w:color="auto" w:fill="FFFFFF"/>
        </w:rPr>
        <w:t>Пеганова, О. М. </w:t>
      </w:r>
      <w:r w:rsidR="0082093A">
        <w:rPr>
          <w:rFonts w:ascii="Times New Roman" w:hAnsi="Times New Roman"/>
          <w:color w:val="000000"/>
          <w:sz w:val="24"/>
          <w:szCs w:val="24"/>
          <w:shd w:val="clear" w:color="auto" w:fill="FFFFFF"/>
        </w:rPr>
        <w:t> Банковское дело</w:t>
      </w:r>
      <w:r w:rsidRPr="0082093A">
        <w:rPr>
          <w:rFonts w:ascii="Times New Roman" w:hAnsi="Times New Roman"/>
          <w:color w:val="000000"/>
          <w:sz w:val="24"/>
          <w:szCs w:val="24"/>
          <w:shd w:val="clear" w:color="auto" w:fill="FFFFFF"/>
        </w:rPr>
        <w:t>: учебник для среднего профессионального образов</w:t>
      </w:r>
      <w:r w:rsidR="0082093A">
        <w:rPr>
          <w:rFonts w:ascii="Times New Roman" w:hAnsi="Times New Roman"/>
          <w:color w:val="000000"/>
          <w:sz w:val="24"/>
          <w:szCs w:val="24"/>
          <w:shd w:val="clear" w:color="auto" w:fill="FFFFFF"/>
        </w:rPr>
        <w:t>ания / О. М. Пеганова. — Москва</w:t>
      </w:r>
      <w:r w:rsidRPr="0082093A">
        <w:rPr>
          <w:rFonts w:ascii="Times New Roman" w:hAnsi="Times New Roman"/>
          <w:color w:val="000000"/>
          <w:sz w:val="24"/>
          <w:szCs w:val="24"/>
          <w:shd w:val="clear" w:color="auto" w:fill="FFFFFF"/>
        </w:rPr>
        <w:t>: Издательство Юрайт, 2021. — 495 с. </w:t>
      </w:r>
    </w:p>
    <w:p w14:paraId="0B03D4B0" w14:textId="4304499B" w:rsidR="008460ED" w:rsidRPr="0082093A" w:rsidRDefault="008460ED" w:rsidP="008460ED">
      <w:pPr>
        <w:spacing w:after="0"/>
        <w:jc w:val="both"/>
        <w:rPr>
          <w:rFonts w:ascii="Times New Roman" w:eastAsia="Calibri" w:hAnsi="Times New Roman"/>
          <w:sz w:val="24"/>
          <w:szCs w:val="24"/>
        </w:rPr>
      </w:pPr>
      <w:r w:rsidRPr="0082093A">
        <w:rPr>
          <w:rFonts w:ascii="Times New Roman" w:eastAsia="Calibri" w:hAnsi="Times New Roman"/>
          <w:sz w:val="24"/>
          <w:szCs w:val="24"/>
        </w:rPr>
        <w:t xml:space="preserve">2. </w:t>
      </w:r>
      <w:r w:rsidRPr="0082093A">
        <w:rPr>
          <w:rFonts w:ascii="Times New Roman" w:hAnsi="Times New Roman"/>
          <w:i/>
          <w:iCs/>
          <w:color w:val="000000"/>
          <w:sz w:val="24"/>
          <w:szCs w:val="24"/>
          <w:shd w:val="clear" w:color="auto" w:fill="FFFFFF"/>
        </w:rPr>
        <w:t>Ларина, О. И. </w:t>
      </w:r>
      <w:r w:rsidR="0082093A">
        <w:rPr>
          <w:rFonts w:ascii="Times New Roman" w:hAnsi="Times New Roman"/>
          <w:color w:val="000000"/>
          <w:sz w:val="24"/>
          <w:szCs w:val="24"/>
          <w:shd w:val="clear" w:color="auto" w:fill="FFFFFF"/>
        </w:rPr>
        <w:t> Банковское дело. Практикум</w:t>
      </w:r>
      <w:r w:rsidRPr="0082093A">
        <w:rPr>
          <w:rFonts w:ascii="Times New Roman" w:hAnsi="Times New Roman"/>
          <w:color w:val="000000"/>
          <w:sz w:val="24"/>
          <w:szCs w:val="24"/>
          <w:shd w:val="clear" w:color="auto" w:fill="FFFFFF"/>
        </w:rPr>
        <w:t>: учебное пособие для среднего профессионального образования / О. И. Ларина. — 2-е изд., перер</w:t>
      </w:r>
      <w:r w:rsidR="0082093A">
        <w:rPr>
          <w:rFonts w:ascii="Times New Roman" w:hAnsi="Times New Roman"/>
          <w:color w:val="000000"/>
          <w:sz w:val="24"/>
          <w:szCs w:val="24"/>
          <w:shd w:val="clear" w:color="auto" w:fill="FFFFFF"/>
        </w:rPr>
        <w:t>аб. и доп. — Москва</w:t>
      </w:r>
      <w:r w:rsidRPr="0082093A">
        <w:rPr>
          <w:rFonts w:ascii="Times New Roman" w:hAnsi="Times New Roman"/>
          <w:color w:val="000000"/>
          <w:sz w:val="24"/>
          <w:szCs w:val="24"/>
          <w:shd w:val="clear" w:color="auto" w:fill="FFFFFF"/>
        </w:rPr>
        <w:t>: Издательство Юрайт, 2021. — 234 с</w:t>
      </w:r>
    </w:p>
    <w:p w14:paraId="2D031F5B" w14:textId="6E31BFEF" w:rsidR="008460ED" w:rsidRPr="0082093A" w:rsidRDefault="008460ED" w:rsidP="008460ED">
      <w:pPr>
        <w:spacing w:after="0"/>
        <w:jc w:val="both"/>
        <w:rPr>
          <w:rFonts w:ascii="Times New Roman" w:hAnsi="Times New Roman"/>
          <w:color w:val="000000"/>
          <w:sz w:val="24"/>
          <w:szCs w:val="24"/>
          <w:shd w:val="clear" w:color="auto" w:fill="FFFFFF"/>
        </w:rPr>
      </w:pPr>
      <w:r w:rsidRPr="0082093A">
        <w:rPr>
          <w:rFonts w:ascii="Times New Roman" w:eastAsia="Calibri" w:hAnsi="Times New Roman"/>
          <w:sz w:val="24"/>
          <w:szCs w:val="24"/>
        </w:rPr>
        <w:t xml:space="preserve">3. </w:t>
      </w:r>
      <w:r w:rsidRPr="0082093A">
        <w:rPr>
          <w:rFonts w:ascii="Times New Roman" w:hAnsi="Times New Roman"/>
          <w:i/>
          <w:iCs/>
          <w:color w:val="000000"/>
          <w:sz w:val="24"/>
          <w:szCs w:val="24"/>
          <w:shd w:val="clear" w:color="auto" w:fill="FFFFFF"/>
        </w:rPr>
        <w:t>Тавасиев, А. М. </w:t>
      </w:r>
      <w:r w:rsidR="0082093A">
        <w:rPr>
          <w:rFonts w:ascii="Times New Roman" w:hAnsi="Times New Roman"/>
          <w:color w:val="000000"/>
          <w:sz w:val="24"/>
          <w:szCs w:val="24"/>
          <w:shd w:val="clear" w:color="auto" w:fill="FFFFFF"/>
        </w:rPr>
        <w:t> Банковское дело</w:t>
      </w:r>
      <w:r w:rsidRPr="0082093A">
        <w:rPr>
          <w:rFonts w:ascii="Times New Roman" w:hAnsi="Times New Roman"/>
          <w:color w:val="000000"/>
          <w:sz w:val="24"/>
          <w:szCs w:val="24"/>
          <w:shd w:val="clear" w:color="auto" w:fill="FFFFFF"/>
        </w:rPr>
        <w:t>: учебник для среднего профессионального образования / А. М. Тавасиев. — 3-е</w:t>
      </w:r>
      <w:r w:rsidR="0082093A">
        <w:rPr>
          <w:rFonts w:ascii="Times New Roman" w:hAnsi="Times New Roman"/>
          <w:color w:val="000000"/>
          <w:sz w:val="24"/>
          <w:szCs w:val="24"/>
          <w:shd w:val="clear" w:color="auto" w:fill="FFFFFF"/>
        </w:rPr>
        <w:t xml:space="preserve"> изд., перераб. и доп. — Москва</w:t>
      </w:r>
      <w:r w:rsidRPr="0082093A">
        <w:rPr>
          <w:rFonts w:ascii="Times New Roman" w:hAnsi="Times New Roman"/>
          <w:color w:val="000000"/>
          <w:sz w:val="24"/>
          <w:szCs w:val="24"/>
          <w:shd w:val="clear" w:color="auto" w:fill="FFFFFF"/>
        </w:rPr>
        <w:t>: Издательство Юрайт, 2021. — 534 с.</w:t>
      </w:r>
    </w:p>
    <w:p w14:paraId="6BD6C178" w14:textId="500924F8" w:rsidR="008460ED" w:rsidRPr="0082093A" w:rsidRDefault="008460ED" w:rsidP="008460ED">
      <w:pPr>
        <w:spacing w:after="0"/>
        <w:jc w:val="both"/>
        <w:rPr>
          <w:rFonts w:ascii="Times New Roman" w:eastAsia="Calibri" w:hAnsi="Times New Roman"/>
          <w:sz w:val="24"/>
          <w:szCs w:val="24"/>
        </w:rPr>
      </w:pPr>
      <w:r w:rsidRPr="0082093A">
        <w:rPr>
          <w:rFonts w:ascii="Times New Roman" w:eastAsia="Calibri" w:hAnsi="Times New Roman"/>
          <w:sz w:val="24"/>
          <w:szCs w:val="24"/>
        </w:rPr>
        <w:t>4. А</w:t>
      </w:r>
      <w:r w:rsidRPr="0082093A">
        <w:rPr>
          <w:rFonts w:ascii="Times New Roman" w:hAnsi="Times New Roman"/>
          <w:i/>
          <w:iCs/>
          <w:color w:val="000000"/>
          <w:sz w:val="24"/>
          <w:szCs w:val="24"/>
          <w:shd w:val="clear" w:color="auto" w:fill="FFFFFF"/>
        </w:rPr>
        <w:t>лексеева, Д. Г. </w:t>
      </w:r>
      <w:r w:rsidRPr="0082093A">
        <w:rPr>
          <w:rFonts w:ascii="Times New Roman" w:hAnsi="Times New Roman"/>
          <w:color w:val="000000"/>
          <w:sz w:val="24"/>
          <w:szCs w:val="24"/>
          <w:shd w:val="clear" w:color="auto" w:fill="FFFFFF"/>
        </w:rPr>
        <w:t> Банковский в</w:t>
      </w:r>
      <w:r w:rsidR="0082093A">
        <w:rPr>
          <w:rFonts w:ascii="Times New Roman" w:hAnsi="Times New Roman"/>
          <w:color w:val="000000"/>
          <w:sz w:val="24"/>
          <w:szCs w:val="24"/>
          <w:shd w:val="clear" w:color="auto" w:fill="FFFFFF"/>
        </w:rPr>
        <w:t>клад и банковский счет. Расчеты</w:t>
      </w:r>
      <w:r w:rsidRPr="0082093A">
        <w:rPr>
          <w:rFonts w:ascii="Times New Roman" w:hAnsi="Times New Roman"/>
          <w:color w:val="000000"/>
          <w:sz w:val="24"/>
          <w:szCs w:val="24"/>
          <w:shd w:val="clear" w:color="auto" w:fill="FFFFFF"/>
        </w:rPr>
        <w:t>: учебное пособие для среднего профессионального образования / Д. Г. Алексее</w:t>
      </w:r>
      <w:r w:rsidR="0082093A">
        <w:rPr>
          <w:rFonts w:ascii="Times New Roman" w:hAnsi="Times New Roman"/>
          <w:color w:val="000000"/>
          <w:sz w:val="24"/>
          <w:szCs w:val="24"/>
          <w:shd w:val="clear" w:color="auto" w:fill="FFFFFF"/>
        </w:rPr>
        <w:t>ва, С. В. Пыхтин, Р. З. Загиров</w:t>
      </w:r>
      <w:r w:rsidRPr="0082093A">
        <w:rPr>
          <w:rFonts w:ascii="Times New Roman" w:hAnsi="Times New Roman"/>
          <w:color w:val="000000"/>
          <w:sz w:val="24"/>
          <w:szCs w:val="24"/>
          <w:shd w:val="clear" w:color="auto" w:fill="FFFFFF"/>
        </w:rPr>
        <w:t>; ответственные редакторы Д. Г. Ал</w:t>
      </w:r>
      <w:r w:rsidR="0082093A">
        <w:rPr>
          <w:rFonts w:ascii="Times New Roman" w:hAnsi="Times New Roman"/>
          <w:color w:val="000000"/>
          <w:sz w:val="24"/>
          <w:szCs w:val="24"/>
          <w:shd w:val="clear" w:color="auto" w:fill="FFFFFF"/>
        </w:rPr>
        <w:t>ексеева, С. В. Пыхтин. — Москва</w:t>
      </w:r>
      <w:r w:rsidRPr="0082093A">
        <w:rPr>
          <w:rFonts w:ascii="Times New Roman" w:hAnsi="Times New Roman"/>
          <w:color w:val="000000"/>
          <w:sz w:val="24"/>
          <w:szCs w:val="24"/>
          <w:shd w:val="clear" w:color="auto" w:fill="FFFFFF"/>
        </w:rPr>
        <w:t>: Издательство Юрайт, 2020. — 243 с</w:t>
      </w:r>
    </w:p>
    <w:p w14:paraId="616ECC3D" w14:textId="589B9091" w:rsidR="0036332B" w:rsidRPr="0082093A" w:rsidRDefault="008460ED" w:rsidP="008460ED">
      <w:pPr>
        <w:spacing w:after="0"/>
        <w:rPr>
          <w:rFonts w:ascii="Times New Roman" w:hAnsi="Times New Roman"/>
          <w:b/>
          <w:sz w:val="24"/>
          <w:szCs w:val="24"/>
        </w:rPr>
      </w:pPr>
      <w:r w:rsidRPr="0082093A">
        <w:rPr>
          <w:rFonts w:ascii="Times New Roman" w:eastAsia="Calibri" w:hAnsi="Times New Roman"/>
          <w:sz w:val="24"/>
          <w:szCs w:val="24"/>
        </w:rPr>
        <w:t xml:space="preserve">5. </w:t>
      </w:r>
      <w:r w:rsidRPr="0082093A">
        <w:rPr>
          <w:rFonts w:ascii="Times New Roman" w:hAnsi="Times New Roman"/>
          <w:color w:val="000000"/>
          <w:sz w:val="24"/>
          <w:szCs w:val="24"/>
          <w:shd w:val="clear" w:color="auto" w:fill="FFFFFF"/>
        </w:rPr>
        <w:t>Операции банков с ценными бумагами. Ва</w:t>
      </w:r>
      <w:r w:rsidR="0082093A">
        <w:rPr>
          <w:rFonts w:ascii="Times New Roman" w:hAnsi="Times New Roman"/>
          <w:color w:val="000000"/>
          <w:sz w:val="24"/>
          <w:szCs w:val="24"/>
          <w:shd w:val="clear" w:color="auto" w:fill="FFFFFF"/>
        </w:rPr>
        <w:t>лютные и сопутствующие операции;</w:t>
      </w:r>
      <w:r w:rsidRPr="0082093A">
        <w:rPr>
          <w:rFonts w:ascii="Times New Roman" w:hAnsi="Times New Roman"/>
          <w:color w:val="000000"/>
          <w:sz w:val="24"/>
          <w:szCs w:val="24"/>
          <w:shd w:val="clear" w:color="auto" w:fill="FFFFFF"/>
        </w:rPr>
        <w:t xml:space="preserve"> учебное пособие для среднего профессионального образо</w:t>
      </w:r>
      <w:r w:rsidR="0082093A">
        <w:rPr>
          <w:rFonts w:ascii="Times New Roman" w:hAnsi="Times New Roman"/>
          <w:color w:val="000000"/>
          <w:sz w:val="24"/>
          <w:szCs w:val="24"/>
          <w:shd w:val="clear" w:color="auto" w:fill="FFFFFF"/>
        </w:rPr>
        <w:t>вания / Д. Г. Алексеева [и др.]</w:t>
      </w:r>
      <w:r w:rsidRPr="0082093A">
        <w:rPr>
          <w:rFonts w:ascii="Times New Roman" w:hAnsi="Times New Roman"/>
          <w:color w:val="000000"/>
          <w:sz w:val="24"/>
          <w:szCs w:val="24"/>
          <w:shd w:val="clear" w:color="auto" w:fill="FFFFFF"/>
        </w:rPr>
        <w:t>; ответственные редакторы Д. Г. Ал</w:t>
      </w:r>
      <w:r w:rsidR="0082093A">
        <w:rPr>
          <w:rFonts w:ascii="Times New Roman" w:hAnsi="Times New Roman"/>
          <w:color w:val="000000"/>
          <w:sz w:val="24"/>
          <w:szCs w:val="24"/>
          <w:shd w:val="clear" w:color="auto" w:fill="FFFFFF"/>
        </w:rPr>
        <w:t>ексеева, С. В. Пыхтин. — Москва</w:t>
      </w:r>
      <w:r w:rsidRPr="0082093A">
        <w:rPr>
          <w:rFonts w:ascii="Times New Roman" w:hAnsi="Times New Roman"/>
          <w:color w:val="000000"/>
          <w:sz w:val="24"/>
          <w:szCs w:val="24"/>
          <w:shd w:val="clear" w:color="auto" w:fill="FFFFFF"/>
        </w:rPr>
        <w:t>: Издательство Юрайт, 2020. — 182 с.</w:t>
      </w:r>
    </w:p>
    <w:p w14:paraId="729E3220" w14:textId="77777777" w:rsidR="0036332B" w:rsidRPr="0082093A" w:rsidRDefault="0036332B" w:rsidP="0036332B">
      <w:pPr>
        <w:contextualSpacing/>
        <w:rPr>
          <w:rFonts w:ascii="Times New Roman" w:hAnsi="Times New Roman"/>
          <w:b/>
          <w:sz w:val="24"/>
          <w:szCs w:val="24"/>
        </w:rPr>
      </w:pPr>
      <w:r w:rsidRPr="0082093A">
        <w:rPr>
          <w:rFonts w:ascii="Times New Roman" w:hAnsi="Times New Roman"/>
          <w:b/>
          <w:sz w:val="24"/>
          <w:szCs w:val="24"/>
        </w:rPr>
        <w:t>3.2.2. Электронные издания (электронные ресурсы)</w:t>
      </w:r>
    </w:p>
    <w:p w14:paraId="39F5DA08" w14:textId="3ABF42E1"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1.Электронный ресурс Банка России.</w:t>
      </w:r>
      <w:r w:rsidR="0082093A">
        <w:rPr>
          <w:rFonts w:ascii="Times New Roman" w:hAnsi="Times New Roman"/>
          <w:sz w:val="24"/>
          <w:szCs w:val="24"/>
        </w:rPr>
        <w:t xml:space="preserve"> </w:t>
      </w:r>
      <w:r w:rsidRPr="0082093A">
        <w:rPr>
          <w:rFonts w:ascii="Times New Roman" w:hAnsi="Times New Roman"/>
          <w:sz w:val="24"/>
          <w:szCs w:val="24"/>
        </w:rPr>
        <w:t xml:space="preserve">- Режим доступа http://www.cbr.ru </w:t>
      </w:r>
    </w:p>
    <w:p w14:paraId="27BA27AB" w14:textId="5AA37B53"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2. Справочно-правовая система «КонсультантПлюс».</w:t>
      </w:r>
      <w:r w:rsidR="0082093A">
        <w:rPr>
          <w:rFonts w:ascii="Times New Roman" w:hAnsi="Times New Roman"/>
          <w:sz w:val="24"/>
          <w:szCs w:val="24"/>
        </w:rPr>
        <w:t xml:space="preserve"> </w:t>
      </w:r>
      <w:r w:rsidRPr="0082093A">
        <w:rPr>
          <w:rFonts w:ascii="Times New Roman" w:hAnsi="Times New Roman"/>
          <w:sz w:val="24"/>
          <w:szCs w:val="24"/>
        </w:rPr>
        <w:t xml:space="preserve">- Режим доступа http://www.consultant.ru </w:t>
      </w:r>
      <w:r w:rsidRPr="0082093A">
        <w:rPr>
          <w:rFonts w:ascii="Times New Roman" w:hAnsi="Times New Roman"/>
          <w:sz w:val="24"/>
          <w:szCs w:val="24"/>
        </w:rPr>
        <w:cr/>
        <w:t xml:space="preserve">3. Справочно-правовая система «ГАРАНТ».- Режим доступа </w:t>
      </w:r>
      <w:hyperlink r:id="rId8" w:history="1">
        <w:r w:rsidRPr="0082093A">
          <w:rPr>
            <w:rFonts w:ascii="Times New Roman" w:hAnsi="Times New Roman"/>
            <w:sz w:val="24"/>
            <w:szCs w:val="24"/>
          </w:rPr>
          <w:t>http://www.aero.garant.ru</w:t>
        </w:r>
      </w:hyperlink>
    </w:p>
    <w:p w14:paraId="2B909EE4" w14:textId="77777777"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4. Информационный банковский портал [Электронный ресурс]. – Режим доступа: http://www.banki.ru.</w:t>
      </w:r>
    </w:p>
    <w:p w14:paraId="662C6D83" w14:textId="77777777"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5. 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[Электронный ресурс]. – Режим доступа: http://www.arb.ru.</w:t>
      </w:r>
    </w:p>
    <w:p w14:paraId="51722EE1" w14:textId="13B94E03"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6. Материалы Информационного агентс</w:t>
      </w:r>
      <w:r w:rsidR="0082093A">
        <w:rPr>
          <w:rFonts w:ascii="Times New Roman" w:hAnsi="Times New Roman"/>
          <w:sz w:val="24"/>
          <w:szCs w:val="24"/>
        </w:rPr>
        <w:t>тва – портала Bankir.ru [Элек</w:t>
      </w:r>
      <w:r w:rsidRPr="0082093A">
        <w:rPr>
          <w:rFonts w:ascii="Times New Roman" w:hAnsi="Times New Roman"/>
          <w:sz w:val="24"/>
          <w:szCs w:val="24"/>
        </w:rPr>
        <w:t>тронный ресурс]. – Режим доступа: http://www.bankir.ru.</w:t>
      </w:r>
    </w:p>
    <w:p w14:paraId="247D43FC" w14:textId="77777777" w:rsidR="0036332B" w:rsidRPr="0082093A" w:rsidRDefault="0036332B" w:rsidP="0036332B">
      <w:pPr>
        <w:contextualSpacing/>
        <w:rPr>
          <w:rFonts w:ascii="Times New Roman" w:hAnsi="Times New Roman"/>
          <w:sz w:val="24"/>
          <w:szCs w:val="24"/>
        </w:rPr>
      </w:pPr>
      <w:r w:rsidRPr="0082093A">
        <w:rPr>
          <w:rFonts w:ascii="Times New Roman" w:hAnsi="Times New Roman"/>
          <w:sz w:val="24"/>
          <w:szCs w:val="24"/>
        </w:rPr>
        <w:t>7. Электронные ресурсы кредитных организаций Российской Федерации в сети Интернет.</w:t>
      </w:r>
    </w:p>
    <w:p w14:paraId="74A5D0A4" w14:textId="77777777" w:rsidR="0036332B" w:rsidRPr="0082093A" w:rsidRDefault="0036332B" w:rsidP="0036332B">
      <w:pPr>
        <w:contextualSpacing/>
        <w:rPr>
          <w:rFonts w:ascii="Times New Roman" w:hAnsi="Times New Roman"/>
          <w:bCs/>
          <w:i/>
          <w:sz w:val="24"/>
          <w:szCs w:val="24"/>
        </w:rPr>
      </w:pPr>
    </w:p>
    <w:p w14:paraId="15838E7E" w14:textId="77777777" w:rsidR="0036332B" w:rsidRPr="0082093A" w:rsidRDefault="0036332B" w:rsidP="0036332B">
      <w:pPr>
        <w:rPr>
          <w:rFonts w:ascii="Times New Roman" w:hAnsi="Times New Roman"/>
          <w:b/>
          <w:i/>
          <w:sz w:val="24"/>
          <w:szCs w:val="24"/>
        </w:rPr>
      </w:pPr>
    </w:p>
    <w:p w14:paraId="72FE239B" w14:textId="77777777" w:rsidR="00C42444" w:rsidRPr="0082093A" w:rsidRDefault="00C42444" w:rsidP="0036332B">
      <w:pPr>
        <w:rPr>
          <w:rFonts w:ascii="Times New Roman" w:hAnsi="Times New Roman"/>
          <w:b/>
          <w:i/>
          <w:sz w:val="24"/>
          <w:szCs w:val="24"/>
        </w:rPr>
      </w:pPr>
    </w:p>
    <w:p w14:paraId="09C67C98" w14:textId="77777777" w:rsidR="0082093A" w:rsidRDefault="0082093A">
      <w:pPr>
        <w:spacing w:after="160" w:line="259" w:lineRule="auto"/>
        <w:rPr>
          <w:rFonts w:ascii="Times New Roman" w:hAnsi="Times New Roman"/>
          <w:b/>
          <w:i/>
          <w:sz w:val="24"/>
          <w:szCs w:val="24"/>
        </w:rPr>
      </w:pPr>
      <w:r>
        <w:rPr>
          <w:rFonts w:ascii="Times New Roman" w:hAnsi="Times New Roman"/>
          <w:b/>
          <w:i/>
          <w:sz w:val="24"/>
          <w:szCs w:val="24"/>
        </w:rPr>
        <w:br w:type="page"/>
      </w:r>
    </w:p>
    <w:p w14:paraId="1AA8D51E" w14:textId="57B70FD4" w:rsidR="0036332B" w:rsidRPr="0082093A" w:rsidRDefault="0036332B" w:rsidP="0082093A">
      <w:pPr>
        <w:jc w:val="center"/>
        <w:rPr>
          <w:rFonts w:ascii="Times New Roman" w:hAnsi="Times New Roman"/>
          <w:b/>
          <w:sz w:val="24"/>
          <w:szCs w:val="24"/>
        </w:rPr>
      </w:pPr>
      <w:r w:rsidRPr="0082093A">
        <w:rPr>
          <w:rFonts w:ascii="Times New Roman" w:hAnsi="Times New Roman"/>
          <w:b/>
          <w:sz w:val="24"/>
          <w:szCs w:val="24"/>
        </w:rPr>
        <w:lastRenderedPageBreak/>
        <w:t>4. КОНТРОЛЬ И ОЦЕНКА РЕЗУЛЬТАТОВ ОСВОЕНИЯ ПРОФЕССИОНАЛЬНОГО МОДУЛЯ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261"/>
        <w:gridCol w:w="2806"/>
      </w:tblGrid>
      <w:tr w:rsidR="0036332B" w:rsidRPr="0082093A" w14:paraId="1E29FD64" w14:textId="77777777" w:rsidTr="0082093A">
        <w:trPr>
          <w:trHeight w:val="1098"/>
        </w:trPr>
        <w:tc>
          <w:tcPr>
            <w:tcW w:w="3289" w:type="dxa"/>
          </w:tcPr>
          <w:p w14:paraId="5A049146" w14:textId="77777777" w:rsidR="0036332B" w:rsidRPr="0082093A" w:rsidRDefault="0036332B" w:rsidP="00CC14D3">
            <w:pPr>
              <w:suppressAutoHyphens/>
              <w:jc w:val="center"/>
              <w:rPr>
                <w:rFonts w:ascii="Times New Roman" w:hAnsi="Times New Roman"/>
                <w:sz w:val="24"/>
                <w:szCs w:val="24"/>
              </w:rPr>
            </w:pPr>
            <w:r w:rsidRPr="0082093A">
              <w:rPr>
                <w:rFonts w:ascii="Times New Roman" w:hAnsi="Times New Roman"/>
                <w:sz w:val="24"/>
                <w:szCs w:val="24"/>
              </w:rPr>
              <w:t>Код и наименование профессиональных и общих компетенций, формируемых в рамках модуля</w:t>
            </w:r>
          </w:p>
        </w:tc>
        <w:tc>
          <w:tcPr>
            <w:tcW w:w="3261" w:type="dxa"/>
          </w:tcPr>
          <w:p w14:paraId="7C461F2A" w14:textId="77777777" w:rsidR="0036332B" w:rsidRPr="0082093A" w:rsidRDefault="0036332B" w:rsidP="00CC14D3">
            <w:pPr>
              <w:suppressAutoHyphens/>
              <w:jc w:val="center"/>
              <w:rPr>
                <w:rFonts w:ascii="Times New Roman" w:hAnsi="Times New Roman"/>
                <w:sz w:val="24"/>
                <w:szCs w:val="24"/>
              </w:rPr>
            </w:pPr>
          </w:p>
          <w:p w14:paraId="29268E50" w14:textId="77777777" w:rsidR="0036332B" w:rsidRPr="0082093A" w:rsidRDefault="0036332B" w:rsidP="00CC14D3">
            <w:pPr>
              <w:suppressAutoHyphens/>
              <w:jc w:val="center"/>
              <w:rPr>
                <w:rFonts w:ascii="Times New Roman" w:hAnsi="Times New Roman"/>
                <w:sz w:val="24"/>
                <w:szCs w:val="24"/>
              </w:rPr>
            </w:pPr>
            <w:r w:rsidRPr="0082093A">
              <w:rPr>
                <w:rFonts w:ascii="Times New Roman" w:hAnsi="Times New Roman"/>
                <w:sz w:val="24"/>
                <w:szCs w:val="24"/>
              </w:rPr>
              <w:t>Критерии оценки</w:t>
            </w:r>
          </w:p>
        </w:tc>
        <w:tc>
          <w:tcPr>
            <w:tcW w:w="2806" w:type="dxa"/>
          </w:tcPr>
          <w:p w14:paraId="472E56DF" w14:textId="77777777" w:rsidR="0036332B" w:rsidRPr="0082093A" w:rsidRDefault="0036332B" w:rsidP="00CC14D3">
            <w:pPr>
              <w:suppressAutoHyphens/>
              <w:jc w:val="center"/>
              <w:rPr>
                <w:rFonts w:ascii="Times New Roman" w:hAnsi="Times New Roman"/>
                <w:sz w:val="24"/>
                <w:szCs w:val="24"/>
              </w:rPr>
            </w:pPr>
          </w:p>
          <w:p w14:paraId="57C7919C" w14:textId="77777777" w:rsidR="0036332B" w:rsidRPr="0082093A" w:rsidRDefault="0036332B" w:rsidP="00CC14D3">
            <w:pPr>
              <w:suppressAutoHyphens/>
              <w:jc w:val="center"/>
              <w:rPr>
                <w:rFonts w:ascii="Times New Roman" w:hAnsi="Times New Roman"/>
                <w:sz w:val="24"/>
                <w:szCs w:val="24"/>
              </w:rPr>
            </w:pPr>
            <w:r w:rsidRPr="0082093A">
              <w:rPr>
                <w:rFonts w:ascii="Times New Roman" w:hAnsi="Times New Roman"/>
                <w:sz w:val="24"/>
                <w:szCs w:val="24"/>
              </w:rPr>
              <w:t>Методы оценки</w:t>
            </w:r>
          </w:p>
        </w:tc>
      </w:tr>
      <w:tr w:rsidR="0036332B" w:rsidRPr="0082093A" w14:paraId="38BF4124" w14:textId="77777777" w:rsidTr="0082093A">
        <w:trPr>
          <w:trHeight w:val="698"/>
        </w:trPr>
        <w:tc>
          <w:tcPr>
            <w:tcW w:w="3289" w:type="dxa"/>
          </w:tcPr>
          <w:p w14:paraId="4BEAB880" w14:textId="77777777" w:rsidR="0036332B" w:rsidRPr="0082093A" w:rsidRDefault="0036332B" w:rsidP="00CC14D3">
            <w:pPr>
              <w:suppressAutoHyphens/>
              <w:spacing w:after="0" w:line="240" w:lineRule="auto"/>
              <w:rPr>
                <w:rFonts w:ascii="Times New Roman" w:hAnsi="Times New Roman"/>
                <w:i/>
                <w:sz w:val="24"/>
                <w:szCs w:val="24"/>
              </w:rPr>
            </w:pPr>
            <w:r w:rsidRPr="0082093A">
              <w:rPr>
                <w:rFonts w:ascii="Times New Roman" w:hAnsi="Times New Roman"/>
                <w:sz w:val="24"/>
                <w:szCs w:val="24"/>
              </w:rPr>
              <w:t>ОК 1</w:t>
            </w:r>
            <w:r w:rsidRPr="0082093A">
              <w:rPr>
                <w:rFonts w:ascii="Times New Roman" w:hAnsi="Times New Roman"/>
                <w:i/>
                <w:sz w:val="24"/>
                <w:szCs w:val="24"/>
              </w:rPr>
              <w:t xml:space="preserve"> </w:t>
            </w:r>
            <w:r w:rsidRPr="0082093A">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p w14:paraId="06B4D1CF" w14:textId="77777777" w:rsidR="0036332B" w:rsidRPr="0082093A" w:rsidRDefault="0036332B" w:rsidP="00CC14D3">
            <w:pPr>
              <w:suppressAutoHyphens/>
              <w:spacing w:after="0" w:line="240" w:lineRule="auto"/>
              <w:jc w:val="center"/>
              <w:rPr>
                <w:rFonts w:ascii="Times New Roman" w:hAnsi="Times New Roman"/>
                <w:i/>
                <w:sz w:val="24"/>
                <w:szCs w:val="24"/>
              </w:rPr>
            </w:pPr>
          </w:p>
        </w:tc>
        <w:tc>
          <w:tcPr>
            <w:tcW w:w="3261" w:type="dxa"/>
            <w:tcBorders>
              <w:top w:val="single" w:sz="4" w:space="0" w:color="auto"/>
              <w:left w:val="single" w:sz="4" w:space="0" w:color="auto"/>
              <w:bottom w:val="single" w:sz="4" w:space="0" w:color="auto"/>
              <w:right w:val="single" w:sz="4" w:space="0" w:color="auto"/>
            </w:tcBorders>
          </w:tcPr>
          <w:p w14:paraId="61E1945D" w14:textId="77777777" w:rsidR="0036332B" w:rsidRPr="0082093A" w:rsidRDefault="0036332B" w:rsidP="00CC14D3">
            <w:pPr>
              <w:widowControl w:val="0"/>
              <w:spacing w:after="0" w:line="240" w:lineRule="auto"/>
              <w:rPr>
                <w:rFonts w:ascii="Times New Roman" w:eastAsia="Calibri" w:hAnsi="Times New Roman"/>
                <w:bCs/>
                <w:sz w:val="24"/>
                <w:szCs w:val="24"/>
                <w:lang w:eastAsia="en-US"/>
              </w:rPr>
            </w:pPr>
            <w:r w:rsidRPr="0082093A">
              <w:rPr>
                <w:rFonts w:ascii="Times New Roman" w:eastAsia="Calibri" w:hAnsi="Times New Roman"/>
                <w:bCs/>
                <w:sz w:val="24"/>
                <w:szCs w:val="24"/>
                <w:lang w:eastAsia="en-U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14:paraId="2605AD65" w14:textId="77777777" w:rsidR="0036332B" w:rsidRPr="0082093A" w:rsidRDefault="0036332B" w:rsidP="00CC14D3">
            <w:pPr>
              <w:widowControl w:val="0"/>
              <w:spacing w:after="0" w:line="240" w:lineRule="auto"/>
              <w:rPr>
                <w:rFonts w:ascii="Times New Roman" w:eastAsia="Calibri" w:hAnsi="Times New Roman"/>
                <w:bCs/>
                <w:sz w:val="24"/>
                <w:szCs w:val="24"/>
                <w:lang w:eastAsia="en-US"/>
              </w:rPr>
            </w:pPr>
            <w:r w:rsidRPr="0082093A">
              <w:rPr>
                <w:rFonts w:ascii="Times New Roman" w:eastAsia="Calibri" w:hAnsi="Times New Roman"/>
                <w:bCs/>
                <w:sz w:val="24"/>
                <w:szCs w:val="24"/>
                <w:lang w:eastAsia="en-US"/>
              </w:rPr>
              <w:t>Точность, правильность и пол</w:t>
            </w:r>
            <w:r w:rsidRPr="0082093A">
              <w:rPr>
                <w:rFonts w:ascii="Times New Roman" w:eastAsia="Calibri" w:hAnsi="Times New Roman"/>
                <w:bCs/>
                <w:sz w:val="24"/>
                <w:szCs w:val="24"/>
                <w:lang w:eastAsia="en-US"/>
              </w:rPr>
              <w:softHyphen/>
              <w:t>нота выполнения профессио</w:t>
            </w:r>
            <w:r w:rsidRPr="0082093A">
              <w:rPr>
                <w:rFonts w:ascii="Times New Roman" w:eastAsia="Calibri" w:hAnsi="Times New Roman"/>
                <w:bCs/>
                <w:sz w:val="24"/>
                <w:szCs w:val="24"/>
                <w:lang w:eastAsia="en-US"/>
              </w:rPr>
              <w:softHyphen/>
              <w:t>нальных задач</w:t>
            </w:r>
          </w:p>
        </w:tc>
        <w:tc>
          <w:tcPr>
            <w:tcW w:w="2806" w:type="dxa"/>
            <w:tcBorders>
              <w:top w:val="single" w:sz="4" w:space="0" w:color="auto"/>
              <w:left w:val="single" w:sz="4" w:space="0" w:color="auto"/>
              <w:bottom w:val="single" w:sz="4" w:space="0" w:color="auto"/>
              <w:right w:val="single" w:sz="12" w:space="0" w:color="auto"/>
            </w:tcBorders>
          </w:tcPr>
          <w:p w14:paraId="42D9CDF6" w14:textId="77777777" w:rsidR="0036332B" w:rsidRPr="0082093A" w:rsidRDefault="0036332B" w:rsidP="00CC14D3">
            <w:pPr>
              <w:widowControl w:val="0"/>
              <w:spacing w:after="0" w:line="240" w:lineRule="auto"/>
              <w:jc w:val="both"/>
              <w:rPr>
                <w:rFonts w:ascii="Times New Roman" w:eastAsia="Calibri" w:hAnsi="Times New Roman"/>
                <w:bCs/>
                <w:sz w:val="24"/>
                <w:szCs w:val="24"/>
                <w:highlight w:val="yellow"/>
                <w:lang w:eastAsia="en-US"/>
              </w:rPr>
            </w:pPr>
            <w:r w:rsidRPr="0082093A">
              <w:rPr>
                <w:rFonts w:ascii="Times New Roman" w:eastAsia="Calibri" w:hAnsi="Times New Roman"/>
                <w:bCs/>
                <w:sz w:val="24"/>
                <w:szCs w:val="24"/>
                <w:lang w:eastAsia="en-U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82093A" w14:paraId="710F9300" w14:textId="77777777" w:rsidTr="0082093A">
        <w:tc>
          <w:tcPr>
            <w:tcW w:w="3289" w:type="dxa"/>
          </w:tcPr>
          <w:p w14:paraId="1C32D5B3" w14:textId="1C873547" w:rsidR="0036332B" w:rsidRPr="0082093A" w:rsidRDefault="0005173A" w:rsidP="00CC14D3">
            <w:pPr>
              <w:spacing w:after="0" w:line="240" w:lineRule="auto"/>
              <w:rPr>
                <w:rFonts w:ascii="Times New Roman" w:hAnsi="Times New Roman"/>
                <w:sz w:val="24"/>
                <w:szCs w:val="24"/>
              </w:rPr>
            </w:pPr>
            <w:r>
              <w:rPr>
                <w:rFonts w:ascii="Times New Roman" w:hAnsi="Times New Roman"/>
                <w:sz w:val="24"/>
                <w:szCs w:val="24"/>
              </w:rPr>
              <w:t>ОК</w:t>
            </w:r>
            <w:r w:rsidR="0036332B" w:rsidRPr="0082093A">
              <w:rPr>
                <w:rFonts w:ascii="Times New Roman" w:hAnsi="Times New Roman"/>
                <w:sz w:val="24"/>
                <w:szCs w:val="24"/>
              </w:rPr>
              <w:t xml:space="preserve"> 02. Осуществлять поиск, анализ и интерпретацию информации, необходимой для выполнения задач профессиональной деятельности.</w:t>
            </w:r>
          </w:p>
        </w:tc>
        <w:tc>
          <w:tcPr>
            <w:tcW w:w="3261" w:type="dxa"/>
          </w:tcPr>
          <w:p w14:paraId="653D02C6"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14:paraId="70A06275"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Широта использования различных источников информации, включая электронные.</w:t>
            </w:r>
          </w:p>
        </w:tc>
        <w:tc>
          <w:tcPr>
            <w:tcW w:w="2806" w:type="dxa"/>
          </w:tcPr>
          <w:p w14:paraId="53EE1E5C" w14:textId="77777777" w:rsidR="0036332B" w:rsidRPr="0082093A" w:rsidRDefault="0036332B" w:rsidP="00CC14D3">
            <w:pPr>
              <w:spacing w:after="0" w:line="240" w:lineRule="auto"/>
              <w:jc w:val="both"/>
              <w:rPr>
                <w:rFonts w:ascii="Times New Roman" w:hAnsi="Times New Roman"/>
                <w:sz w:val="24"/>
                <w:szCs w:val="24"/>
              </w:rPr>
            </w:pPr>
            <w:r w:rsidRPr="0082093A">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82093A" w14:paraId="0D82C413" w14:textId="77777777" w:rsidTr="0082093A">
        <w:tc>
          <w:tcPr>
            <w:tcW w:w="3289" w:type="dxa"/>
          </w:tcPr>
          <w:p w14:paraId="7D875032" w14:textId="53E7F917" w:rsidR="0036332B" w:rsidRPr="0082093A" w:rsidRDefault="0005173A" w:rsidP="00CC14D3">
            <w:pPr>
              <w:spacing w:after="0" w:line="240" w:lineRule="auto"/>
              <w:rPr>
                <w:rFonts w:ascii="Times New Roman" w:hAnsi="Times New Roman"/>
                <w:sz w:val="24"/>
                <w:szCs w:val="24"/>
              </w:rPr>
            </w:pPr>
            <w:r>
              <w:rPr>
                <w:rFonts w:ascii="Times New Roman" w:hAnsi="Times New Roman"/>
                <w:sz w:val="24"/>
                <w:szCs w:val="24"/>
              </w:rPr>
              <w:t xml:space="preserve">ОК </w:t>
            </w:r>
            <w:r w:rsidR="0036332B" w:rsidRPr="0082093A">
              <w:rPr>
                <w:rFonts w:ascii="Times New Roman" w:hAnsi="Times New Roman"/>
                <w:sz w:val="24"/>
                <w:szCs w:val="24"/>
              </w:rPr>
              <w:t>03. Планировать и реализовывать собственное профессиональное и личностное развитие.</w:t>
            </w:r>
          </w:p>
        </w:tc>
        <w:tc>
          <w:tcPr>
            <w:tcW w:w="3261" w:type="dxa"/>
          </w:tcPr>
          <w:p w14:paraId="4B1C8F44"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14:paraId="21B0FC58"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способности к организации и планированию самостоятельных занятий при изучении профессионального модуля.</w:t>
            </w:r>
          </w:p>
        </w:tc>
        <w:tc>
          <w:tcPr>
            <w:tcW w:w="2806" w:type="dxa"/>
          </w:tcPr>
          <w:p w14:paraId="1DCD913D"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14:paraId="72499FC2" w14:textId="77777777" w:rsidR="0036332B" w:rsidRPr="0082093A" w:rsidRDefault="0036332B" w:rsidP="00CC14D3">
            <w:pPr>
              <w:spacing w:after="0" w:line="240" w:lineRule="auto"/>
              <w:jc w:val="both"/>
              <w:rPr>
                <w:rFonts w:ascii="Times New Roman" w:hAnsi="Times New Roman"/>
                <w:sz w:val="24"/>
                <w:szCs w:val="24"/>
              </w:rPr>
            </w:pPr>
            <w:r w:rsidRPr="0082093A">
              <w:rPr>
                <w:rFonts w:ascii="Times New Roman" w:hAnsi="Times New Roman"/>
                <w:bCs/>
                <w:sz w:val="24"/>
                <w:szCs w:val="24"/>
              </w:rPr>
              <w:t xml:space="preserve">Оценка использования обучающимся методов и приёмов личной организации при </w:t>
            </w:r>
            <w:r w:rsidRPr="0082093A">
              <w:rPr>
                <w:rFonts w:ascii="Times New Roman" w:hAnsi="Times New Roman"/>
                <w:bCs/>
                <w:sz w:val="24"/>
                <w:szCs w:val="24"/>
              </w:rPr>
              <w:lastRenderedPageBreak/>
              <w:t>участии в профессиональных олимпиадах, конкурсах, выставках, научно-практических конференциях.</w:t>
            </w:r>
          </w:p>
        </w:tc>
      </w:tr>
      <w:tr w:rsidR="0036332B" w:rsidRPr="0082093A" w14:paraId="133DCFC8" w14:textId="77777777" w:rsidTr="0082093A">
        <w:tc>
          <w:tcPr>
            <w:tcW w:w="3289" w:type="dxa"/>
          </w:tcPr>
          <w:p w14:paraId="6CA8C446"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3261" w:type="dxa"/>
          </w:tcPr>
          <w:p w14:paraId="217E9430"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2806" w:type="dxa"/>
          </w:tcPr>
          <w:p w14:paraId="1007B880"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36332B" w:rsidRPr="0082093A" w14:paraId="60A18A2D" w14:textId="77777777" w:rsidTr="0082093A">
        <w:tc>
          <w:tcPr>
            <w:tcW w:w="3289" w:type="dxa"/>
          </w:tcPr>
          <w:p w14:paraId="4558F7DC"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Pr>
          <w:p w14:paraId="0129825A"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806" w:type="dxa"/>
          </w:tcPr>
          <w:p w14:paraId="307A587D"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36332B" w:rsidRPr="0082093A" w14:paraId="5AE02D47" w14:textId="77777777" w:rsidTr="0082093A">
        <w:tc>
          <w:tcPr>
            <w:tcW w:w="3289" w:type="dxa"/>
          </w:tcPr>
          <w:p w14:paraId="303ED2BA"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ОК 09. Использовать информационные технологии в профессиональной деятельности</w:t>
            </w:r>
          </w:p>
        </w:tc>
        <w:tc>
          <w:tcPr>
            <w:tcW w:w="3261" w:type="dxa"/>
          </w:tcPr>
          <w:p w14:paraId="7526FACA"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2806" w:type="dxa"/>
          </w:tcPr>
          <w:p w14:paraId="737013B0"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14:paraId="2DB02DF7"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lastRenderedPageBreak/>
              <w:t>Оценка умения решать  профессиональные задачи с использованием современного программного обеспечения</w:t>
            </w:r>
          </w:p>
        </w:tc>
      </w:tr>
      <w:tr w:rsidR="0036332B" w:rsidRPr="0082093A" w14:paraId="1CAD4824" w14:textId="77777777" w:rsidTr="0082093A">
        <w:tc>
          <w:tcPr>
            <w:tcW w:w="3289" w:type="dxa"/>
          </w:tcPr>
          <w:p w14:paraId="6535E0BF"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lastRenderedPageBreak/>
              <w:t>ОК 10. Пользоваться профессиональной документацией на государственном и иностранном языках.</w:t>
            </w:r>
          </w:p>
        </w:tc>
        <w:tc>
          <w:tcPr>
            <w:tcW w:w="3261" w:type="dxa"/>
          </w:tcPr>
          <w:p w14:paraId="5EFBE510"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806" w:type="dxa"/>
          </w:tcPr>
          <w:p w14:paraId="008F8350"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36332B" w:rsidRPr="0082093A" w14:paraId="08B3EB16" w14:textId="77777777" w:rsidTr="0082093A">
        <w:tc>
          <w:tcPr>
            <w:tcW w:w="3289" w:type="dxa"/>
          </w:tcPr>
          <w:p w14:paraId="3EB549C6"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261" w:type="dxa"/>
          </w:tcPr>
          <w:p w14:paraId="4BDBF4DA"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умения презентовать идеи открытия собственного дела в профессиональной деятельности.</w:t>
            </w:r>
          </w:p>
          <w:p w14:paraId="504D2F1A"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знаний порядка выстраивания презентации и кредитных банковских продуктов.</w:t>
            </w:r>
          </w:p>
        </w:tc>
        <w:tc>
          <w:tcPr>
            <w:tcW w:w="2806" w:type="dxa"/>
          </w:tcPr>
          <w:p w14:paraId="3C14E577"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знаний и умений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14:paraId="23F126A3" w14:textId="77777777" w:rsidTr="0082093A">
        <w:tc>
          <w:tcPr>
            <w:tcW w:w="3289" w:type="dxa"/>
          </w:tcPr>
          <w:p w14:paraId="794E7132"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ПК 1.1 Осуществлять расчетно-кассовое обслуживание клиентов</w:t>
            </w:r>
          </w:p>
        </w:tc>
        <w:tc>
          <w:tcPr>
            <w:tcW w:w="3261" w:type="dxa"/>
          </w:tcPr>
          <w:p w14:paraId="515992EF"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профессиональных знаний продуктовой линейки банка и умений консультирования клиентов по расчетным продуктам.</w:t>
            </w:r>
          </w:p>
        </w:tc>
        <w:tc>
          <w:tcPr>
            <w:tcW w:w="2806" w:type="dxa"/>
          </w:tcPr>
          <w:p w14:paraId="7466B9C1"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14:paraId="4472342C" w14:textId="77777777" w:rsidTr="0082093A">
        <w:tc>
          <w:tcPr>
            <w:tcW w:w="3289" w:type="dxa"/>
          </w:tcPr>
          <w:p w14:paraId="75640910"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ПК 1.4 Осуществлять межбанковские расчеты.</w:t>
            </w:r>
          </w:p>
        </w:tc>
        <w:tc>
          <w:tcPr>
            <w:tcW w:w="3261" w:type="dxa"/>
          </w:tcPr>
          <w:p w14:paraId="19BCA074"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 xml:space="preserve">Демонстрация профессиональных знаний банковских продуктов для </w:t>
            </w:r>
            <w:r w:rsidRPr="0082093A">
              <w:rPr>
                <w:rFonts w:ascii="Times New Roman" w:hAnsi="Times New Roman"/>
                <w:sz w:val="24"/>
                <w:szCs w:val="24"/>
              </w:rPr>
              <w:lastRenderedPageBreak/>
              <w:t>кредитных организаций.</w:t>
            </w:r>
          </w:p>
        </w:tc>
        <w:tc>
          <w:tcPr>
            <w:tcW w:w="2806" w:type="dxa"/>
          </w:tcPr>
          <w:p w14:paraId="74643C82"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lastRenderedPageBreak/>
              <w:t xml:space="preserve">Оценка деятельности обучающегося в процессе освоения </w:t>
            </w:r>
            <w:r w:rsidRPr="0082093A">
              <w:rPr>
                <w:rFonts w:ascii="Times New Roman" w:hAnsi="Times New Roman"/>
                <w:bCs/>
                <w:sz w:val="24"/>
                <w:szCs w:val="24"/>
              </w:rPr>
              <w:lastRenderedPageBreak/>
              <w:t>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14:paraId="50440BD1" w14:textId="77777777" w:rsidTr="0082093A">
        <w:tc>
          <w:tcPr>
            <w:tcW w:w="3289" w:type="dxa"/>
          </w:tcPr>
          <w:p w14:paraId="6C485A04"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lastRenderedPageBreak/>
              <w:t>ПК 1.6 Обслуживать расчетные операции с использованием различных видов платежных карт</w:t>
            </w:r>
          </w:p>
        </w:tc>
        <w:tc>
          <w:tcPr>
            <w:tcW w:w="3261" w:type="dxa"/>
          </w:tcPr>
          <w:p w14:paraId="2EB24A15"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профессиональных знаний продуктовой линейки банка и умений консультирования клиентов по банковским картам.</w:t>
            </w:r>
          </w:p>
        </w:tc>
        <w:tc>
          <w:tcPr>
            <w:tcW w:w="2806" w:type="dxa"/>
          </w:tcPr>
          <w:p w14:paraId="08D0E093" w14:textId="77777777" w:rsidR="0036332B" w:rsidRPr="0082093A" w:rsidRDefault="0036332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36332B" w:rsidRPr="0082093A" w14:paraId="3F15AE39" w14:textId="77777777" w:rsidTr="0082093A">
        <w:tc>
          <w:tcPr>
            <w:tcW w:w="3289" w:type="dxa"/>
          </w:tcPr>
          <w:p w14:paraId="5D863567"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ПК 2.2 Осуществлять и оформлять выдачу кредитов</w:t>
            </w:r>
          </w:p>
        </w:tc>
        <w:tc>
          <w:tcPr>
            <w:tcW w:w="3261" w:type="dxa"/>
          </w:tcPr>
          <w:p w14:paraId="00BBA084" w14:textId="77777777" w:rsidR="0036332B" w:rsidRPr="0082093A" w:rsidRDefault="0036332B" w:rsidP="00CC14D3">
            <w:pPr>
              <w:spacing w:after="0" w:line="240" w:lineRule="auto"/>
              <w:rPr>
                <w:rFonts w:ascii="Times New Roman" w:hAnsi="Times New Roman"/>
                <w:sz w:val="24"/>
                <w:szCs w:val="24"/>
              </w:rPr>
            </w:pPr>
            <w:r w:rsidRPr="0082093A">
              <w:rPr>
                <w:rFonts w:ascii="Times New Roman" w:hAnsi="Times New Roman"/>
                <w:sz w:val="24"/>
                <w:szCs w:val="24"/>
              </w:rPr>
              <w:t>Демонстрация профессиональных знаний кредитных продуктов банка и умений консультирования клиентов по вопросам предоставления кредитов.</w:t>
            </w:r>
          </w:p>
        </w:tc>
        <w:tc>
          <w:tcPr>
            <w:tcW w:w="2806" w:type="dxa"/>
          </w:tcPr>
          <w:p w14:paraId="3909913D" w14:textId="34411ECF" w:rsidR="0036332B" w:rsidRPr="0082093A" w:rsidRDefault="00CA18DB" w:rsidP="00CC14D3">
            <w:pPr>
              <w:spacing w:after="0" w:line="240" w:lineRule="auto"/>
              <w:jc w:val="both"/>
              <w:rPr>
                <w:rFonts w:ascii="Times New Roman" w:hAnsi="Times New Roman"/>
                <w:bCs/>
                <w:sz w:val="24"/>
                <w:szCs w:val="24"/>
              </w:rPr>
            </w:pPr>
            <w:r w:rsidRPr="0082093A">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14:paraId="3DC99693" w14:textId="77777777" w:rsidR="0036332B" w:rsidRPr="0082093A" w:rsidRDefault="0036332B" w:rsidP="0036332B">
      <w:pPr>
        <w:rPr>
          <w:rFonts w:ascii="Times New Roman" w:hAnsi="Times New Roman"/>
          <w:sz w:val="24"/>
          <w:szCs w:val="24"/>
        </w:rPr>
      </w:pPr>
    </w:p>
    <w:tbl>
      <w:tblPr>
        <w:tblStyle w:val="aa"/>
        <w:tblW w:w="0" w:type="auto"/>
        <w:jc w:val="center"/>
        <w:tblLook w:val="04A0" w:firstRow="1" w:lastRow="0" w:firstColumn="1" w:lastColumn="0" w:noHBand="0" w:noVBand="1"/>
      </w:tblPr>
      <w:tblGrid>
        <w:gridCol w:w="3353"/>
        <w:gridCol w:w="2486"/>
        <w:gridCol w:w="3482"/>
      </w:tblGrid>
      <w:tr w:rsidR="0082093A" w:rsidRPr="0082093A" w14:paraId="61D4083A" w14:textId="77777777" w:rsidTr="0005173A">
        <w:trPr>
          <w:jc w:val="center"/>
        </w:trPr>
        <w:tc>
          <w:tcPr>
            <w:tcW w:w="3353" w:type="dxa"/>
          </w:tcPr>
          <w:p w14:paraId="6D16DFA2" w14:textId="77777777" w:rsidR="0082093A" w:rsidRPr="0082093A" w:rsidRDefault="0082093A" w:rsidP="007775E7">
            <w:pPr>
              <w:widowControl w:val="0"/>
              <w:spacing w:after="0" w:line="240" w:lineRule="auto"/>
              <w:jc w:val="center"/>
              <w:rPr>
                <w:rFonts w:ascii="Times New Roman" w:hAnsi="Times New Roman"/>
                <w:b/>
                <w:bCs/>
                <w:sz w:val="24"/>
                <w:szCs w:val="24"/>
              </w:rPr>
            </w:pPr>
            <w:r w:rsidRPr="0082093A">
              <w:rPr>
                <w:rFonts w:ascii="Times New Roman" w:hAnsi="Times New Roman"/>
                <w:b/>
                <w:bCs/>
                <w:sz w:val="24"/>
                <w:szCs w:val="24"/>
              </w:rPr>
              <w:t>Результаты обучения</w:t>
            </w:r>
          </w:p>
          <w:p w14:paraId="2A8D493D" w14:textId="09314A88" w:rsidR="0082093A" w:rsidRPr="0082093A" w:rsidRDefault="0082093A" w:rsidP="007775E7">
            <w:pPr>
              <w:widowControl w:val="0"/>
              <w:spacing w:after="0" w:line="240" w:lineRule="auto"/>
              <w:jc w:val="center"/>
              <w:rPr>
                <w:rFonts w:ascii="Times New Roman" w:hAnsi="Times New Roman"/>
                <w:sz w:val="24"/>
                <w:szCs w:val="24"/>
              </w:rPr>
            </w:pPr>
          </w:p>
        </w:tc>
        <w:tc>
          <w:tcPr>
            <w:tcW w:w="2486" w:type="dxa"/>
          </w:tcPr>
          <w:p w14:paraId="66B3406B" w14:textId="47F33D96" w:rsidR="0082093A" w:rsidRPr="0082093A" w:rsidRDefault="0082093A" w:rsidP="007775E7">
            <w:pPr>
              <w:widowControl w:val="0"/>
              <w:spacing w:after="0" w:line="240" w:lineRule="auto"/>
              <w:jc w:val="center"/>
              <w:rPr>
                <w:rFonts w:ascii="Times New Roman" w:hAnsi="Times New Roman"/>
                <w:b/>
                <w:sz w:val="24"/>
                <w:szCs w:val="24"/>
              </w:rPr>
            </w:pPr>
            <w:r>
              <w:rPr>
                <w:rFonts w:ascii="Times New Roman" w:hAnsi="Times New Roman"/>
                <w:b/>
                <w:sz w:val="24"/>
                <w:szCs w:val="24"/>
              </w:rPr>
              <w:t>Критерии оценки</w:t>
            </w:r>
          </w:p>
        </w:tc>
        <w:tc>
          <w:tcPr>
            <w:tcW w:w="3482" w:type="dxa"/>
          </w:tcPr>
          <w:p w14:paraId="093F70B8" w14:textId="6A194685" w:rsidR="0082093A" w:rsidRPr="0082093A" w:rsidRDefault="0082093A" w:rsidP="007775E7">
            <w:pPr>
              <w:widowControl w:val="0"/>
              <w:spacing w:after="0" w:line="240" w:lineRule="auto"/>
              <w:jc w:val="center"/>
              <w:rPr>
                <w:rFonts w:ascii="Times New Roman" w:hAnsi="Times New Roman"/>
                <w:sz w:val="24"/>
                <w:szCs w:val="24"/>
              </w:rPr>
            </w:pPr>
            <w:r w:rsidRPr="0082093A">
              <w:rPr>
                <w:rFonts w:ascii="Times New Roman" w:hAnsi="Times New Roman"/>
                <w:b/>
                <w:sz w:val="24"/>
                <w:szCs w:val="24"/>
              </w:rPr>
              <w:t xml:space="preserve">Формы и методы </w:t>
            </w:r>
            <w:r w:rsidRPr="0082093A">
              <w:rPr>
                <w:rFonts w:ascii="Times New Roman" w:hAnsi="Times New Roman"/>
                <w:b/>
                <w:sz w:val="24"/>
                <w:szCs w:val="24"/>
              </w:rPr>
              <w:br/>
              <w:t xml:space="preserve">контроля и оценки </w:t>
            </w:r>
            <w:r w:rsidRPr="0082093A">
              <w:rPr>
                <w:rFonts w:ascii="Times New Roman" w:hAnsi="Times New Roman"/>
                <w:b/>
                <w:sz w:val="24"/>
                <w:szCs w:val="24"/>
              </w:rPr>
              <w:br/>
              <w:t>результатов обучения</w:t>
            </w:r>
          </w:p>
        </w:tc>
      </w:tr>
      <w:tr w:rsidR="0082093A" w:rsidRPr="0082093A" w14:paraId="4995FBAA" w14:textId="77777777" w:rsidTr="0005173A">
        <w:trPr>
          <w:jc w:val="center"/>
        </w:trPr>
        <w:tc>
          <w:tcPr>
            <w:tcW w:w="3353" w:type="dxa"/>
          </w:tcPr>
          <w:p w14:paraId="27468725" w14:textId="7EE1BD5A" w:rsidR="0082093A" w:rsidRPr="0082093A" w:rsidRDefault="0082093A" w:rsidP="0082093A">
            <w:pPr>
              <w:widowControl w:val="0"/>
              <w:tabs>
                <w:tab w:val="left" w:pos="360"/>
              </w:tabs>
              <w:spacing w:after="0" w:line="240" w:lineRule="auto"/>
              <w:rPr>
                <w:rFonts w:ascii="Times New Roman" w:hAnsi="Times New Roman"/>
                <w:b/>
                <w:sz w:val="24"/>
                <w:szCs w:val="24"/>
              </w:rPr>
            </w:pPr>
            <w:r w:rsidRPr="0082093A">
              <w:rPr>
                <w:rFonts w:ascii="Times New Roman" w:hAnsi="Times New Roman"/>
                <w:b/>
                <w:sz w:val="24"/>
                <w:szCs w:val="24"/>
              </w:rPr>
              <w:lastRenderedPageBreak/>
              <w:t xml:space="preserve">Личностные результаты: </w:t>
            </w:r>
          </w:p>
          <w:p w14:paraId="352A3110" w14:textId="1FD4B766" w:rsidR="0082093A" w:rsidRPr="0082093A" w:rsidRDefault="0082093A" w:rsidP="0082093A">
            <w:pPr>
              <w:widowControl w:val="0"/>
              <w:tabs>
                <w:tab w:val="left" w:pos="360"/>
              </w:tabs>
              <w:spacing w:after="0" w:line="240" w:lineRule="auto"/>
              <w:rPr>
                <w:rFonts w:ascii="Times New Roman" w:hAnsi="Times New Roman"/>
                <w:b/>
                <w:sz w:val="24"/>
                <w:szCs w:val="24"/>
              </w:rPr>
            </w:pPr>
          </w:p>
          <w:p w14:paraId="107FAF2D" w14:textId="77777777" w:rsidR="0005173A" w:rsidRDefault="0082093A" w:rsidP="0082093A">
            <w:pPr>
              <w:widowControl w:val="0"/>
              <w:spacing w:after="0"/>
              <w:rPr>
                <w:rFonts w:ascii="Times New Roman" w:hAnsi="Times New Roman"/>
                <w:b/>
                <w:bCs/>
                <w:sz w:val="24"/>
                <w:szCs w:val="24"/>
              </w:rPr>
            </w:pPr>
            <w:r w:rsidRPr="0082093A">
              <w:rPr>
                <w:rFonts w:ascii="Times New Roman" w:hAnsi="Times New Roman"/>
                <w:b/>
                <w:bCs/>
                <w:sz w:val="24"/>
                <w:szCs w:val="24"/>
              </w:rPr>
              <w:t>ЛР 13</w:t>
            </w:r>
          </w:p>
          <w:p w14:paraId="21E96FB6" w14:textId="4624E55B" w:rsidR="0082093A" w:rsidRPr="0082093A" w:rsidRDefault="0082093A" w:rsidP="0082093A">
            <w:pPr>
              <w:widowControl w:val="0"/>
              <w:spacing w:after="0"/>
              <w:rPr>
                <w:rFonts w:ascii="Times New Roman" w:hAnsi="Times New Roman"/>
                <w:sz w:val="24"/>
                <w:szCs w:val="24"/>
              </w:rPr>
            </w:pPr>
            <w:r w:rsidRPr="0082093A">
              <w:rPr>
                <w:rFonts w:ascii="Times New Roman" w:hAnsi="Times New Roman"/>
                <w:color w:val="000000"/>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14:paraId="6F4C5E7A" w14:textId="77777777" w:rsidR="0005173A" w:rsidRDefault="0082093A" w:rsidP="0082093A">
            <w:pPr>
              <w:widowControl w:val="0"/>
              <w:spacing w:after="0" w:line="0" w:lineRule="atLeast"/>
              <w:jc w:val="both"/>
              <w:rPr>
                <w:rFonts w:ascii="Times New Roman" w:hAnsi="Times New Roman"/>
                <w:color w:val="000000"/>
                <w:sz w:val="24"/>
                <w:szCs w:val="24"/>
              </w:rPr>
            </w:pPr>
            <w:r w:rsidRPr="0082093A">
              <w:rPr>
                <w:rFonts w:ascii="Times New Roman" w:hAnsi="Times New Roman"/>
                <w:b/>
                <w:color w:val="000000"/>
                <w:sz w:val="24"/>
                <w:szCs w:val="24"/>
              </w:rPr>
              <w:t>ЛР 14</w:t>
            </w:r>
          </w:p>
          <w:p w14:paraId="136F627A" w14:textId="069DD04A" w:rsidR="0082093A" w:rsidRPr="0082093A" w:rsidRDefault="0082093A" w:rsidP="0082093A">
            <w:pPr>
              <w:widowControl w:val="0"/>
              <w:spacing w:after="0" w:line="0" w:lineRule="atLeast"/>
              <w:jc w:val="both"/>
              <w:rPr>
                <w:rFonts w:ascii="Times New Roman" w:hAnsi="Times New Roman"/>
                <w:sz w:val="24"/>
                <w:szCs w:val="24"/>
              </w:rPr>
            </w:pPr>
            <w:r w:rsidRPr="0082093A">
              <w:rPr>
                <w:rFonts w:ascii="Times New Roman" w:hAnsi="Times New Roman"/>
                <w:color w:val="000000"/>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74114EB9" w14:textId="77777777" w:rsidR="0005173A" w:rsidRDefault="0082093A" w:rsidP="0082093A">
            <w:pPr>
              <w:widowControl w:val="0"/>
              <w:spacing w:after="0" w:line="0" w:lineRule="atLeast"/>
              <w:jc w:val="both"/>
              <w:rPr>
                <w:rFonts w:ascii="Times New Roman" w:hAnsi="Times New Roman"/>
                <w:color w:val="000000"/>
                <w:sz w:val="24"/>
                <w:szCs w:val="24"/>
              </w:rPr>
            </w:pPr>
            <w:r w:rsidRPr="0082093A">
              <w:rPr>
                <w:rFonts w:ascii="Times New Roman" w:hAnsi="Times New Roman"/>
                <w:b/>
                <w:color w:val="000000"/>
                <w:sz w:val="24"/>
                <w:szCs w:val="24"/>
              </w:rPr>
              <w:t>ЛР 15</w:t>
            </w:r>
          </w:p>
          <w:p w14:paraId="33218F21" w14:textId="19E4A818" w:rsidR="0082093A" w:rsidRPr="0082093A" w:rsidRDefault="0082093A" w:rsidP="0082093A">
            <w:pPr>
              <w:widowControl w:val="0"/>
              <w:spacing w:after="0" w:line="0" w:lineRule="atLeast"/>
              <w:jc w:val="both"/>
              <w:rPr>
                <w:rFonts w:ascii="Times New Roman" w:hAnsi="Times New Roman"/>
                <w:color w:val="000000"/>
                <w:sz w:val="24"/>
                <w:szCs w:val="24"/>
              </w:rPr>
            </w:pPr>
            <w:r w:rsidRPr="0082093A">
              <w:rPr>
                <w:rFonts w:ascii="Times New Roman" w:hAnsi="Times New Roman"/>
                <w:color w:val="000000"/>
                <w:sz w:val="24"/>
                <w:szCs w:val="24"/>
              </w:rPr>
              <w:t>Открытый к текущим и перспективным изменениям в мире труда и профессий</w:t>
            </w:r>
          </w:p>
          <w:p w14:paraId="297CB04B" w14:textId="77777777" w:rsidR="0082093A" w:rsidRPr="0082093A" w:rsidRDefault="0082093A" w:rsidP="0082093A">
            <w:pPr>
              <w:widowControl w:val="0"/>
              <w:spacing w:after="0" w:line="0" w:lineRule="atLeast"/>
              <w:jc w:val="both"/>
              <w:rPr>
                <w:rFonts w:ascii="Times New Roman" w:hAnsi="Times New Roman"/>
                <w:color w:val="000000"/>
                <w:sz w:val="24"/>
                <w:szCs w:val="24"/>
              </w:rPr>
            </w:pPr>
          </w:p>
          <w:p w14:paraId="6F255EED" w14:textId="77777777" w:rsidR="0005173A" w:rsidRDefault="0005173A" w:rsidP="0082093A">
            <w:pPr>
              <w:widowControl w:val="0"/>
              <w:spacing w:after="0"/>
              <w:ind w:firstLine="33"/>
              <w:rPr>
                <w:rFonts w:ascii="Times New Roman" w:hAnsi="Times New Roman"/>
                <w:b/>
                <w:bCs/>
                <w:sz w:val="24"/>
                <w:szCs w:val="24"/>
              </w:rPr>
            </w:pPr>
            <w:r>
              <w:rPr>
                <w:rFonts w:ascii="Times New Roman" w:hAnsi="Times New Roman"/>
                <w:b/>
                <w:bCs/>
                <w:sz w:val="24"/>
                <w:szCs w:val="24"/>
              </w:rPr>
              <w:t>ЛР 18</w:t>
            </w:r>
          </w:p>
          <w:p w14:paraId="2F83F5C7" w14:textId="25C0C3D4" w:rsidR="0082093A" w:rsidRPr="0082093A" w:rsidRDefault="0082093A" w:rsidP="0082093A">
            <w:pPr>
              <w:widowControl w:val="0"/>
              <w:spacing w:after="0"/>
              <w:ind w:firstLine="33"/>
              <w:rPr>
                <w:rFonts w:ascii="Times New Roman" w:hAnsi="Times New Roman"/>
                <w:b/>
                <w:bCs/>
                <w:sz w:val="24"/>
                <w:szCs w:val="24"/>
              </w:rPr>
            </w:pPr>
            <w:r w:rsidRPr="0082093A">
              <w:rPr>
                <w:rFonts w:ascii="Times New Roman" w:hAnsi="Times New Roman"/>
                <w:sz w:val="24"/>
                <w:szCs w:val="24"/>
              </w:rPr>
              <w:t xml:space="preserve">Способный к трудовой профессиональной деятельности как к возможности участия в решении личных, </w:t>
            </w:r>
            <w:r w:rsidRPr="0082093A">
              <w:rPr>
                <w:rFonts w:ascii="Times New Roman" w:hAnsi="Times New Roman"/>
                <w:sz w:val="24"/>
                <w:szCs w:val="24"/>
              </w:rPr>
              <w:lastRenderedPageBreak/>
              <w:t>региональных, общественных, государственных, общенациональных проблем</w:t>
            </w:r>
          </w:p>
          <w:p w14:paraId="5F97EE98" w14:textId="77777777" w:rsidR="0005173A" w:rsidRDefault="0005173A" w:rsidP="0082093A">
            <w:pPr>
              <w:widowControl w:val="0"/>
              <w:spacing w:after="0"/>
              <w:ind w:firstLine="33"/>
              <w:rPr>
                <w:rFonts w:ascii="Times New Roman" w:hAnsi="Times New Roman"/>
                <w:b/>
                <w:bCs/>
                <w:sz w:val="24"/>
                <w:szCs w:val="24"/>
              </w:rPr>
            </w:pPr>
            <w:r>
              <w:rPr>
                <w:rFonts w:ascii="Times New Roman" w:hAnsi="Times New Roman"/>
                <w:b/>
                <w:bCs/>
                <w:sz w:val="24"/>
                <w:szCs w:val="24"/>
              </w:rPr>
              <w:t>ЛР 19</w:t>
            </w:r>
          </w:p>
          <w:p w14:paraId="7478A689" w14:textId="68354B55" w:rsidR="0082093A" w:rsidRPr="0082093A" w:rsidRDefault="0082093A" w:rsidP="0082093A">
            <w:pPr>
              <w:widowControl w:val="0"/>
              <w:spacing w:after="0"/>
              <w:ind w:firstLine="33"/>
              <w:rPr>
                <w:rFonts w:ascii="Times New Roman" w:hAnsi="Times New Roman"/>
                <w:b/>
                <w:bCs/>
                <w:sz w:val="24"/>
                <w:szCs w:val="24"/>
              </w:rPr>
            </w:pPr>
            <w:r w:rsidRPr="0082093A">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14:paraId="4544F3A8" w14:textId="77777777" w:rsidR="0005173A" w:rsidRDefault="0082093A" w:rsidP="0082093A">
            <w:pPr>
              <w:widowControl w:val="0"/>
              <w:spacing w:after="0"/>
              <w:ind w:firstLine="33"/>
              <w:rPr>
                <w:rFonts w:ascii="Times New Roman" w:hAnsi="Times New Roman"/>
                <w:b/>
                <w:bCs/>
                <w:sz w:val="24"/>
                <w:szCs w:val="24"/>
              </w:rPr>
            </w:pPr>
            <w:r w:rsidRPr="0082093A">
              <w:rPr>
                <w:rFonts w:ascii="Times New Roman" w:hAnsi="Times New Roman"/>
                <w:b/>
                <w:bCs/>
                <w:sz w:val="24"/>
                <w:szCs w:val="24"/>
              </w:rPr>
              <w:t>ЛР 20</w:t>
            </w:r>
          </w:p>
          <w:p w14:paraId="5399CE67" w14:textId="73CAC719" w:rsidR="0082093A" w:rsidRPr="0082093A" w:rsidRDefault="0082093A" w:rsidP="0082093A">
            <w:pPr>
              <w:widowControl w:val="0"/>
              <w:spacing w:after="0"/>
              <w:ind w:firstLine="33"/>
              <w:rPr>
                <w:rFonts w:ascii="Times New Roman" w:hAnsi="Times New Roman"/>
                <w:b/>
                <w:bCs/>
                <w:sz w:val="24"/>
                <w:szCs w:val="24"/>
              </w:rPr>
            </w:pPr>
            <w:r w:rsidRPr="0082093A">
              <w:rPr>
                <w:rFonts w:ascii="Times New Roman" w:hAnsi="Times New Roman"/>
                <w:sz w:val="24"/>
                <w:szCs w:val="24"/>
              </w:rPr>
              <w:t>Готовый к профессиональной конкуренции и конструктивной реакции на критику</w:t>
            </w:r>
          </w:p>
          <w:p w14:paraId="0E9A4C38" w14:textId="77777777" w:rsidR="0005173A" w:rsidRDefault="0005173A" w:rsidP="0082093A">
            <w:pPr>
              <w:widowControl w:val="0"/>
              <w:spacing w:after="0"/>
              <w:ind w:firstLine="33"/>
              <w:rPr>
                <w:rFonts w:ascii="Times New Roman" w:hAnsi="Times New Roman"/>
                <w:b/>
                <w:bCs/>
                <w:sz w:val="24"/>
                <w:szCs w:val="24"/>
              </w:rPr>
            </w:pPr>
            <w:r>
              <w:rPr>
                <w:rFonts w:ascii="Times New Roman" w:hAnsi="Times New Roman"/>
                <w:b/>
                <w:bCs/>
                <w:sz w:val="24"/>
                <w:szCs w:val="24"/>
              </w:rPr>
              <w:t>ЛР 21</w:t>
            </w:r>
          </w:p>
          <w:p w14:paraId="49B6CC7C" w14:textId="4086CE04" w:rsidR="0082093A" w:rsidRPr="0082093A" w:rsidRDefault="0082093A" w:rsidP="0082093A">
            <w:pPr>
              <w:widowControl w:val="0"/>
              <w:spacing w:after="0"/>
              <w:ind w:firstLine="33"/>
              <w:rPr>
                <w:rFonts w:ascii="Times New Roman" w:hAnsi="Times New Roman"/>
                <w:b/>
                <w:sz w:val="24"/>
                <w:szCs w:val="24"/>
              </w:rPr>
            </w:pPr>
            <w:r w:rsidRPr="0082093A">
              <w:rPr>
                <w:rFonts w:ascii="Times New Roman" w:hAnsi="Times New Roman"/>
                <w:sz w:val="24"/>
                <w:szCs w:val="24"/>
              </w:rPr>
              <w:t>Экономически активный, предприимчивый, готовый к самозанятости</w:t>
            </w:r>
          </w:p>
          <w:p w14:paraId="1E4C7A8E" w14:textId="77777777" w:rsidR="0082093A" w:rsidRPr="0082093A" w:rsidRDefault="0082093A" w:rsidP="0082093A">
            <w:pPr>
              <w:widowControl w:val="0"/>
              <w:spacing w:after="0" w:line="240" w:lineRule="auto"/>
              <w:jc w:val="both"/>
              <w:rPr>
                <w:rFonts w:ascii="Times New Roman" w:hAnsi="Times New Roman"/>
                <w:sz w:val="24"/>
                <w:szCs w:val="24"/>
              </w:rPr>
            </w:pPr>
          </w:p>
        </w:tc>
        <w:tc>
          <w:tcPr>
            <w:tcW w:w="2486" w:type="dxa"/>
          </w:tcPr>
          <w:p w14:paraId="03F2FF6C" w14:textId="77777777" w:rsidR="0082093A" w:rsidRPr="006575C7" w:rsidRDefault="0082093A" w:rsidP="0082093A">
            <w:pPr>
              <w:pStyle w:val="af2"/>
              <w:spacing w:after="200"/>
              <w:rPr>
                <w:b/>
                <w:bCs/>
              </w:rPr>
            </w:pPr>
            <w:r w:rsidRPr="006575C7">
              <w:rPr>
                <w:color w:val="000000"/>
              </w:rPr>
              <w:lastRenderedPageBreak/>
              <w:t>мониторинг роста творческой самостоятельности и навыков получения нового знания обучающимися;</w:t>
            </w:r>
          </w:p>
          <w:p w14:paraId="1C3D7B13" w14:textId="77777777" w:rsidR="0082093A" w:rsidRPr="006575C7" w:rsidRDefault="0082093A" w:rsidP="0082093A">
            <w:pPr>
              <w:pStyle w:val="af2"/>
              <w:spacing w:after="200"/>
              <w:rPr>
                <w:b/>
                <w:bCs/>
              </w:rPr>
            </w:pPr>
            <w:r w:rsidRPr="006575C7">
              <w:rPr>
                <w:color w:val="000000"/>
              </w:rPr>
              <w:t>анализ продуктов деятельности (проектов, практических, творческих работ);</w:t>
            </w:r>
          </w:p>
          <w:p w14:paraId="7DA73B26" w14:textId="77777777" w:rsidR="0082093A" w:rsidRPr="006575C7" w:rsidRDefault="0082093A" w:rsidP="0082093A">
            <w:pPr>
              <w:pStyle w:val="af2"/>
              <w:spacing w:after="200"/>
              <w:rPr>
                <w:b/>
                <w:bCs/>
              </w:rPr>
            </w:pPr>
            <w:r w:rsidRPr="006575C7">
              <w:rPr>
                <w:color w:val="000000"/>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 выполнения обучающимися индивидуальных заданий, проектов, исследований;</w:t>
            </w:r>
          </w:p>
          <w:p w14:paraId="13952A4D" w14:textId="77777777" w:rsidR="0082093A" w:rsidRPr="006575C7" w:rsidRDefault="0082093A" w:rsidP="0082093A">
            <w:pPr>
              <w:pStyle w:val="af2"/>
              <w:spacing w:after="200"/>
              <w:rPr>
                <w:b/>
                <w:bCs/>
              </w:rPr>
            </w:pPr>
            <w:r w:rsidRPr="006575C7">
              <w:rPr>
                <w:color w:val="000000"/>
              </w:rPr>
              <w:t>анализ готовности и способности делать осознанный выбор своей образовательной траектории;</w:t>
            </w:r>
          </w:p>
          <w:p w14:paraId="7B0C454C" w14:textId="77777777" w:rsidR="0082093A" w:rsidRPr="0082093A" w:rsidRDefault="0082093A" w:rsidP="0082093A">
            <w:pPr>
              <w:widowControl w:val="0"/>
              <w:spacing w:after="0"/>
              <w:jc w:val="both"/>
              <w:rPr>
                <w:rFonts w:ascii="Times New Roman" w:hAnsi="Times New Roman"/>
                <w:color w:val="000000"/>
                <w:sz w:val="24"/>
                <w:szCs w:val="24"/>
              </w:rPr>
            </w:pPr>
          </w:p>
        </w:tc>
        <w:tc>
          <w:tcPr>
            <w:tcW w:w="3482" w:type="dxa"/>
          </w:tcPr>
          <w:p w14:paraId="26201EB6" w14:textId="05BB3C7D" w:rsidR="0082093A" w:rsidRPr="0082093A" w:rsidRDefault="0082093A" w:rsidP="0082093A">
            <w:pPr>
              <w:widowControl w:val="0"/>
              <w:spacing w:after="0"/>
              <w:jc w:val="both"/>
              <w:rPr>
                <w:rFonts w:ascii="Times New Roman" w:hAnsi="Times New Roman"/>
                <w:color w:val="000000"/>
                <w:sz w:val="24"/>
                <w:szCs w:val="24"/>
              </w:rPr>
            </w:pPr>
            <w:r w:rsidRPr="0082093A">
              <w:rPr>
                <w:rFonts w:ascii="Times New Roman" w:hAnsi="Times New Roman"/>
                <w:color w:val="000000"/>
                <w:sz w:val="24"/>
                <w:szCs w:val="24"/>
              </w:rPr>
              <w:t>мониторинг роста творческой самостоятельности и навыков получения нового знания обучающимися;</w:t>
            </w:r>
          </w:p>
          <w:p w14:paraId="3946EA3C" w14:textId="77777777" w:rsidR="0082093A" w:rsidRPr="0082093A" w:rsidRDefault="0082093A" w:rsidP="0082093A">
            <w:pPr>
              <w:widowControl w:val="0"/>
              <w:spacing w:after="0"/>
              <w:jc w:val="both"/>
              <w:rPr>
                <w:rFonts w:ascii="Times New Roman" w:hAnsi="Times New Roman"/>
                <w:sz w:val="24"/>
                <w:szCs w:val="24"/>
              </w:rPr>
            </w:pPr>
            <w:r w:rsidRPr="0082093A">
              <w:rPr>
                <w:rFonts w:ascii="Times New Roman" w:hAnsi="Times New Roman"/>
                <w:color w:val="000000"/>
                <w:sz w:val="24"/>
                <w:szCs w:val="24"/>
              </w:rPr>
              <w:t>анализ продуктов деятельности (проектов, практических, творческих работ);</w:t>
            </w:r>
          </w:p>
          <w:p w14:paraId="7094C986" w14:textId="77777777" w:rsidR="0082093A" w:rsidRPr="0082093A" w:rsidRDefault="0082093A" w:rsidP="0082093A">
            <w:pPr>
              <w:pStyle w:val="af2"/>
              <w:widowControl w:val="0"/>
              <w:spacing w:before="0" w:beforeAutospacing="0" w:after="0" w:afterAutospacing="0"/>
              <w:jc w:val="both"/>
            </w:pPr>
            <w:r w:rsidRPr="0082093A">
              <w:rPr>
                <w:color w:val="000000"/>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 выполнения обучающимися индивидуальных заданий, проектов, исследований;</w:t>
            </w:r>
          </w:p>
          <w:p w14:paraId="17040FB2" w14:textId="77777777" w:rsidR="0082093A" w:rsidRPr="0082093A" w:rsidRDefault="0082093A" w:rsidP="0082093A">
            <w:pPr>
              <w:pStyle w:val="af2"/>
              <w:widowControl w:val="0"/>
              <w:spacing w:before="0" w:beforeAutospacing="0" w:after="0" w:afterAutospacing="0"/>
              <w:jc w:val="both"/>
            </w:pPr>
            <w:r w:rsidRPr="0082093A">
              <w:rPr>
                <w:color w:val="000000"/>
              </w:rPr>
              <w:t>анализ готовности и способности делать осознанный выбор своей образовательной траектории;</w:t>
            </w:r>
          </w:p>
          <w:p w14:paraId="11DAD671" w14:textId="77777777" w:rsidR="0082093A" w:rsidRPr="0082093A" w:rsidRDefault="0082093A" w:rsidP="0082093A">
            <w:pPr>
              <w:widowControl w:val="0"/>
              <w:spacing w:after="0"/>
              <w:jc w:val="both"/>
              <w:rPr>
                <w:rFonts w:ascii="Times New Roman" w:hAnsi="Times New Roman"/>
                <w:sz w:val="24"/>
                <w:szCs w:val="24"/>
              </w:rPr>
            </w:pPr>
            <w:r w:rsidRPr="0082093A">
              <w:rPr>
                <w:rFonts w:ascii="Times New Roman" w:hAnsi="Times New Roman"/>
                <w:color w:val="000000"/>
                <w:sz w:val="24"/>
                <w:szCs w:val="24"/>
              </w:rPr>
              <w:t>экспертная оценка;</w:t>
            </w:r>
          </w:p>
          <w:p w14:paraId="13615810" w14:textId="77777777" w:rsidR="0082093A" w:rsidRPr="0082093A" w:rsidRDefault="0082093A" w:rsidP="0082093A">
            <w:pPr>
              <w:widowControl w:val="0"/>
              <w:tabs>
                <w:tab w:val="left" w:pos="6880"/>
              </w:tabs>
              <w:spacing w:after="0"/>
              <w:rPr>
                <w:rFonts w:ascii="Times New Roman" w:hAnsi="Times New Roman"/>
                <w:sz w:val="24"/>
                <w:szCs w:val="24"/>
              </w:rPr>
            </w:pPr>
            <w:r w:rsidRPr="0082093A">
              <w:rPr>
                <w:rFonts w:ascii="Times New Roman" w:hAnsi="Times New Roman"/>
                <w:color w:val="000000"/>
                <w:sz w:val="24"/>
                <w:szCs w:val="24"/>
              </w:rPr>
              <w:t>наблюдение</w:t>
            </w:r>
          </w:p>
          <w:p w14:paraId="7706591F" w14:textId="77777777" w:rsidR="0082093A" w:rsidRPr="0082093A" w:rsidRDefault="0082093A" w:rsidP="0082093A">
            <w:pPr>
              <w:widowControl w:val="0"/>
              <w:spacing w:after="0" w:line="240" w:lineRule="auto"/>
              <w:jc w:val="both"/>
              <w:rPr>
                <w:rFonts w:ascii="Times New Roman" w:hAnsi="Times New Roman"/>
                <w:sz w:val="24"/>
                <w:szCs w:val="24"/>
              </w:rPr>
            </w:pPr>
          </w:p>
        </w:tc>
      </w:tr>
    </w:tbl>
    <w:p w14:paraId="79A26562" w14:textId="39DCBBAA" w:rsidR="007775E7" w:rsidRPr="0082093A" w:rsidRDefault="007775E7" w:rsidP="0036332B">
      <w:pPr>
        <w:jc w:val="both"/>
        <w:rPr>
          <w:rFonts w:ascii="Times New Roman" w:hAnsi="Times New Roman"/>
          <w:sz w:val="24"/>
          <w:szCs w:val="24"/>
        </w:rPr>
      </w:pPr>
    </w:p>
    <w:p w14:paraId="66185497" w14:textId="77777777" w:rsidR="004903B8" w:rsidRPr="0082093A" w:rsidRDefault="004903B8" w:rsidP="0082093A">
      <w:pPr>
        <w:rPr>
          <w:rFonts w:ascii="Times New Roman" w:hAnsi="Times New Roman"/>
          <w:sz w:val="24"/>
          <w:szCs w:val="24"/>
        </w:rPr>
      </w:pPr>
    </w:p>
    <w:sectPr w:rsidR="004903B8" w:rsidRPr="0082093A" w:rsidSect="00353839">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BA0AD" w14:textId="77777777" w:rsidR="00A131E8" w:rsidRDefault="00A131E8" w:rsidP="0036332B">
      <w:pPr>
        <w:spacing w:after="0" w:line="240" w:lineRule="auto"/>
      </w:pPr>
      <w:r>
        <w:separator/>
      </w:r>
    </w:p>
  </w:endnote>
  <w:endnote w:type="continuationSeparator" w:id="0">
    <w:p w14:paraId="051F966F" w14:textId="77777777" w:rsidR="00A131E8" w:rsidRDefault="00A131E8" w:rsidP="0036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210CC" w14:textId="77777777" w:rsidR="0082093A" w:rsidRDefault="0082093A" w:rsidP="00CC14D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AFB5E1D" w14:textId="77777777" w:rsidR="0082093A" w:rsidRDefault="0082093A" w:rsidP="00CC14D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2A3F5" w14:textId="166BE3D1" w:rsidR="0082093A" w:rsidRDefault="0082093A">
    <w:pPr>
      <w:pStyle w:val="a3"/>
      <w:jc w:val="right"/>
    </w:pPr>
    <w:r>
      <w:fldChar w:fldCharType="begin"/>
    </w:r>
    <w:r>
      <w:instrText>PAGE   \* MERGEFORMAT</w:instrText>
    </w:r>
    <w:r>
      <w:fldChar w:fldCharType="separate"/>
    </w:r>
    <w:r w:rsidR="00A523D3">
      <w:rPr>
        <w:noProof/>
      </w:rPr>
      <w:t>34</w:t>
    </w:r>
    <w:r>
      <w:rPr>
        <w:noProof/>
      </w:rPr>
      <w:fldChar w:fldCharType="end"/>
    </w:r>
  </w:p>
  <w:p w14:paraId="3128DB8D" w14:textId="77777777" w:rsidR="0082093A" w:rsidRDefault="0082093A" w:rsidP="00CC14D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1AA19" w14:textId="77777777" w:rsidR="00A131E8" w:rsidRDefault="00A131E8" w:rsidP="0036332B">
      <w:pPr>
        <w:spacing w:after="0" w:line="240" w:lineRule="auto"/>
      </w:pPr>
      <w:r>
        <w:separator/>
      </w:r>
    </w:p>
  </w:footnote>
  <w:footnote w:type="continuationSeparator" w:id="0">
    <w:p w14:paraId="51C04F5B" w14:textId="77777777" w:rsidR="00A131E8" w:rsidRDefault="00A131E8" w:rsidP="0036332B">
      <w:pPr>
        <w:spacing w:after="0" w:line="240" w:lineRule="auto"/>
      </w:pPr>
      <w:r>
        <w:continuationSeparator/>
      </w:r>
    </w:p>
  </w:footnote>
  <w:footnote w:id="1">
    <w:p w14:paraId="62884825" w14:textId="77777777" w:rsidR="0082093A" w:rsidRPr="00980051" w:rsidRDefault="0082093A" w:rsidP="0036332B">
      <w:pPr>
        <w:pStyle w:val="a6"/>
        <w:rPr>
          <w:lang w:val="ru-RU"/>
        </w:rPr>
      </w:pPr>
      <w:r w:rsidRPr="00996902">
        <w:rPr>
          <w:rStyle w:val="a8"/>
        </w:rPr>
        <w:footnoteRef/>
      </w:r>
      <w:r w:rsidRPr="00980051">
        <w:rPr>
          <w:lang w:val="ru-RU"/>
        </w:rPr>
        <w:t xml:space="preserve"> В данном подразделе указываются только те компетенции, которые формируются в рамках данного модуля и результаты которых будут оцениваться в рамках оценочных процедур по модулю.</w:t>
      </w:r>
    </w:p>
  </w:footnote>
  <w:footnote w:id="2">
    <w:p w14:paraId="2144A017" w14:textId="77777777" w:rsidR="0082093A" w:rsidRPr="00980051" w:rsidRDefault="0082093A" w:rsidP="0036332B">
      <w:pPr>
        <w:pStyle w:val="a6"/>
        <w:rPr>
          <w:lang w:val="ru-RU"/>
        </w:rPr>
      </w:pPr>
      <w:r w:rsidRPr="00996902">
        <w:rPr>
          <w:rStyle w:val="a8"/>
        </w:rPr>
        <w:footnoteRef/>
      </w:r>
      <w:r w:rsidRPr="00980051">
        <w:rPr>
          <w:lang w:val="ru-RU"/>
        </w:rPr>
        <w:t xml:space="preserve"> Берутся сведения, указанные по данному виду деятельности  в п. 4.2.</w:t>
      </w:r>
    </w:p>
  </w:footnote>
  <w:footnote w:id="3">
    <w:p w14:paraId="60BE545E" w14:textId="77777777" w:rsidR="0082093A" w:rsidRPr="00980051" w:rsidRDefault="0082093A" w:rsidP="0036332B">
      <w:pPr>
        <w:pStyle w:val="a6"/>
        <w:jc w:val="both"/>
        <w:rPr>
          <w:lang w:val="ru-RU"/>
        </w:rPr>
      </w:pPr>
      <w:r>
        <w:rPr>
          <w:rStyle w:val="a8"/>
        </w:rPr>
        <w:footnoteRef/>
      </w:r>
      <w:r w:rsidRPr="00980051">
        <w:rPr>
          <w:lang w:val="ru-RU"/>
        </w:rPr>
        <w:t xml:space="preserve"> </w:t>
      </w:r>
      <w:r w:rsidRPr="00980051">
        <w:rPr>
          <w:rStyle w:val="a9"/>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14:paraId="00B774F7" w14:textId="77777777" w:rsidR="0082093A" w:rsidRPr="00980051" w:rsidRDefault="0082093A" w:rsidP="0036332B">
      <w:pPr>
        <w:pStyle w:val="a6"/>
        <w:rPr>
          <w:i/>
          <w:lang w:val="ru-RU"/>
        </w:rPr>
      </w:pPr>
      <w:r w:rsidRPr="00645845">
        <w:rPr>
          <w:rStyle w:val="a8"/>
          <w:i/>
        </w:rPr>
        <w:footnoteRef/>
      </w:r>
      <w:r w:rsidRPr="00980051">
        <w:rPr>
          <w:i/>
          <w:lang w:val="ru-RU"/>
        </w:rPr>
        <w:t xml:space="preserve"> Данная колонка указывается только для специальностей СПО.</w:t>
      </w:r>
    </w:p>
  </w:footnote>
  <w:footnote w:id="5">
    <w:p w14:paraId="190EE0E7" w14:textId="77777777" w:rsidR="0082093A" w:rsidRPr="00980051" w:rsidRDefault="0082093A" w:rsidP="0036332B">
      <w:pPr>
        <w:pStyle w:val="a6"/>
        <w:rPr>
          <w:lang w:val="ru-RU"/>
        </w:rPr>
      </w:pPr>
      <w:r>
        <w:rPr>
          <w:rStyle w:val="a8"/>
        </w:rPr>
        <w:footnoteRef/>
      </w:r>
      <w:r w:rsidRPr="00980051">
        <w:rPr>
          <w:lang w:val="ru-RU"/>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14:paraId="6AD6C819" w14:textId="77777777" w:rsidR="0082093A" w:rsidRPr="00980051" w:rsidRDefault="0082093A" w:rsidP="0036332B">
      <w:pPr>
        <w:pStyle w:val="a6"/>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2F300D69"/>
    <w:multiLevelType w:val="hybridMultilevel"/>
    <w:tmpl w:val="7124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BA2331"/>
    <w:multiLevelType w:val="hybridMultilevel"/>
    <w:tmpl w:val="8BD60426"/>
    <w:lvl w:ilvl="0" w:tplc="2BE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7301101"/>
    <w:multiLevelType w:val="hybridMultilevel"/>
    <w:tmpl w:val="DDAE1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456FE"/>
    <w:rsid w:val="00013726"/>
    <w:rsid w:val="000211BF"/>
    <w:rsid w:val="0005173A"/>
    <w:rsid w:val="000606FA"/>
    <w:rsid w:val="00062F21"/>
    <w:rsid w:val="00074EBA"/>
    <w:rsid w:val="0008152B"/>
    <w:rsid w:val="000A6CB6"/>
    <w:rsid w:val="000B1A85"/>
    <w:rsid w:val="000D46AD"/>
    <w:rsid w:val="000D6072"/>
    <w:rsid w:val="00122093"/>
    <w:rsid w:val="00125918"/>
    <w:rsid w:val="00130C24"/>
    <w:rsid w:val="00153CF7"/>
    <w:rsid w:val="001554A1"/>
    <w:rsid w:val="00162B7B"/>
    <w:rsid w:val="0017524A"/>
    <w:rsid w:val="00193149"/>
    <w:rsid w:val="00195D30"/>
    <w:rsid w:val="001B4CC2"/>
    <w:rsid w:val="001D5339"/>
    <w:rsid w:val="002068EC"/>
    <w:rsid w:val="0021281C"/>
    <w:rsid w:val="00221A87"/>
    <w:rsid w:val="0022696C"/>
    <w:rsid w:val="00250D5B"/>
    <w:rsid w:val="00253B90"/>
    <w:rsid w:val="002B0CFD"/>
    <w:rsid w:val="002B1E9D"/>
    <w:rsid w:val="002B698B"/>
    <w:rsid w:val="002E35A8"/>
    <w:rsid w:val="002F6774"/>
    <w:rsid w:val="003143FB"/>
    <w:rsid w:val="003203F4"/>
    <w:rsid w:val="003213C9"/>
    <w:rsid w:val="00325BE5"/>
    <w:rsid w:val="003404D6"/>
    <w:rsid w:val="0035158E"/>
    <w:rsid w:val="00353839"/>
    <w:rsid w:val="0036332B"/>
    <w:rsid w:val="0037677F"/>
    <w:rsid w:val="00391770"/>
    <w:rsid w:val="003A68DC"/>
    <w:rsid w:val="003B2B1D"/>
    <w:rsid w:val="003E5AB6"/>
    <w:rsid w:val="003F1617"/>
    <w:rsid w:val="004129BF"/>
    <w:rsid w:val="00430FD0"/>
    <w:rsid w:val="004719A4"/>
    <w:rsid w:val="004903B8"/>
    <w:rsid w:val="004B367C"/>
    <w:rsid w:val="004C5E5D"/>
    <w:rsid w:val="004D4092"/>
    <w:rsid w:val="004D4F2F"/>
    <w:rsid w:val="004D7223"/>
    <w:rsid w:val="00500205"/>
    <w:rsid w:val="005053F5"/>
    <w:rsid w:val="00506CA6"/>
    <w:rsid w:val="00521816"/>
    <w:rsid w:val="00527231"/>
    <w:rsid w:val="0055014D"/>
    <w:rsid w:val="00562F1D"/>
    <w:rsid w:val="0056513B"/>
    <w:rsid w:val="00565E67"/>
    <w:rsid w:val="005800D0"/>
    <w:rsid w:val="005816FE"/>
    <w:rsid w:val="0059360E"/>
    <w:rsid w:val="005C5A55"/>
    <w:rsid w:val="005C6853"/>
    <w:rsid w:val="005D2CDD"/>
    <w:rsid w:val="005F3232"/>
    <w:rsid w:val="00613DC7"/>
    <w:rsid w:val="0062582A"/>
    <w:rsid w:val="0062711B"/>
    <w:rsid w:val="0062795E"/>
    <w:rsid w:val="00631CDC"/>
    <w:rsid w:val="006324FD"/>
    <w:rsid w:val="00634D1B"/>
    <w:rsid w:val="006456FE"/>
    <w:rsid w:val="00656630"/>
    <w:rsid w:val="0066369E"/>
    <w:rsid w:val="006636B0"/>
    <w:rsid w:val="00674C98"/>
    <w:rsid w:val="00690A73"/>
    <w:rsid w:val="006932F6"/>
    <w:rsid w:val="00695167"/>
    <w:rsid w:val="006B3234"/>
    <w:rsid w:val="006C55C2"/>
    <w:rsid w:val="006D061C"/>
    <w:rsid w:val="00703AC6"/>
    <w:rsid w:val="00704237"/>
    <w:rsid w:val="00715854"/>
    <w:rsid w:val="0072168F"/>
    <w:rsid w:val="00724E17"/>
    <w:rsid w:val="007634EB"/>
    <w:rsid w:val="007720FD"/>
    <w:rsid w:val="00775C98"/>
    <w:rsid w:val="007775E7"/>
    <w:rsid w:val="00793E59"/>
    <w:rsid w:val="00795D50"/>
    <w:rsid w:val="007B3838"/>
    <w:rsid w:val="007D27C2"/>
    <w:rsid w:val="007E0EDE"/>
    <w:rsid w:val="0081461D"/>
    <w:rsid w:val="0082093A"/>
    <w:rsid w:val="008460ED"/>
    <w:rsid w:val="008644FD"/>
    <w:rsid w:val="0087731D"/>
    <w:rsid w:val="00891606"/>
    <w:rsid w:val="008A491A"/>
    <w:rsid w:val="008D29CF"/>
    <w:rsid w:val="008E34DA"/>
    <w:rsid w:val="008E7A25"/>
    <w:rsid w:val="00965788"/>
    <w:rsid w:val="009660D1"/>
    <w:rsid w:val="00974691"/>
    <w:rsid w:val="009818A2"/>
    <w:rsid w:val="00992506"/>
    <w:rsid w:val="009E3EC8"/>
    <w:rsid w:val="009F154A"/>
    <w:rsid w:val="00A131B2"/>
    <w:rsid w:val="00A131E8"/>
    <w:rsid w:val="00A25325"/>
    <w:rsid w:val="00A30A9D"/>
    <w:rsid w:val="00A523D3"/>
    <w:rsid w:val="00A8468B"/>
    <w:rsid w:val="00A94FD6"/>
    <w:rsid w:val="00AA1040"/>
    <w:rsid w:val="00AE3FB6"/>
    <w:rsid w:val="00AE6901"/>
    <w:rsid w:val="00AF7E69"/>
    <w:rsid w:val="00B01119"/>
    <w:rsid w:val="00B01535"/>
    <w:rsid w:val="00B50E03"/>
    <w:rsid w:val="00B86D44"/>
    <w:rsid w:val="00BC2E83"/>
    <w:rsid w:val="00BC470B"/>
    <w:rsid w:val="00BC74A5"/>
    <w:rsid w:val="00BC7759"/>
    <w:rsid w:val="00BD688B"/>
    <w:rsid w:val="00BE45D2"/>
    <w:rsid w:val="00BF1D1F"/>
    <w:rsid w:val="00C12C87"/>
    <w:rsid w:val="00C165F4"/>
    <w:rsid w:val="00C274DC"/>
    <w:rsid w:val="00C42444"/>
    <w:rsid w:val="00C4389A"/>
    <w:rsid w:val="00C51830"/>
    <w:rsid w:val="00C61050"/>
    <w:rsid w:val="00C6188C"/>
    <w:rsid w:val="00CA18DB"/>
    <w:rsid w:val="00CC14D3"/>
    <w:rsid w:val="00CC781F"/>
    <w:rsid w:val="00D047DC"/>
    <w:rsid w:val="00D24692"/>
    <w:rsid w:val="00D275D5"/>
    <w:rsid w:val="00D94178"/>
    <w:rsid w:val="00D97E23"/>
    <w:rsid w:val="00DB40A1"/>
    <w:rsid w:val="00DC5DFB"/>
    <w:rsid w:val="00DE5D29"/>
    <w:rsid w:val="00DF3B3F"/>
    <w:rsid w:val="00E04AB9"/>
    <w:rsid w:val="00E05408"/>
    <w:rsid w:val="00E0679E"/>
    <w:rsid w:val="00E0692A"/>
    <w:rsid w:val="00E25615"/>
    <w:rsid w:val="00E25DBA"/>
    <w:rsid w:val="00E3014B"/>
    <w:rsid w:val="00E5508B"/>
    <w:rsid w:val="00E563E2"/>
    <w:rsid w:val="00E60956"/>
    <w:rsid w:val="00E63B8D"/>
    <w:rsid w:val="00E66557"/>
    <w:rsid w:val="00E85084"/>
    <w:rsid w:val="00EB0232"/>
    <w:rsid w:val="00ED1584"/>
    <w:rsid w:val="00EE4DEA"/>
    <w:rsid w:val="00F10E84"/>
    <w:rsid w:val="00F278B9"/>
    <w:rsid w:val="00F42B0D"/>
    <w:rsid w:val="00F557B4"/>
    <w:rsid w:val="00F741E6"/>
    <w:rsid w:val="00F83096"/>
    <w:rsid w:val="00FA4524"/>
    <w:rsid w:val="00FC1B5C"/>
    <w:rsid w:val="00FD55FF"/>
    <w:rsid w:val="00FD5FF8"/>
    <w:rsid w:val="00FD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15E65"/>
  <w15:docId w15:val="{113525B2-740E-4904-9678-EAA5174E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32B"/>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6332B"/>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6332B"/>
    <w:rPr>
      <w:rFonts w:ascii="Times New Roman" w:eastAsia="Times New Roman" w:hAnsi="Times New Roman" w:cs="Times New Roman"/>
      <w:sz w:val="24"/>
      <w:szCs w:val="24"/>
    </w:rPr>
  </w:style>
  <w:style w:type="character" w:styleId="a5">
    <w:name w:val="page number"/>
    <w:uiPriority w:val="99"/>
    <w:rsid w:val="0036332B"/>
    <w:rPr>
      <w:rFonts w:cs="Times New Roman"/>
    </w:rPr>
  </w:style>
  <w:style w:type="paragraph" w:styleId="a6">
    <w:name w:val="footnote text"/>
    <w:basedOn w:val="a"/>
    <w:link w:val="a7"/>
    <w:uiPriority w:val="99"/>
    <w:rsid w:val="0036332B"/>
    <w:pPr>
      <w:spacing w:after="0" w:line="240" w:lineRule="auto"/>
    </w:pPr>
    <w:rPr>
      <w:rFonts w:ascii="Times New Roman" w:hAnsi="Times New Roman"/>
      <w:sz w:val="20"/>
      <w:szCs w:val="20"/>
      <w:lang w:val="en-US"/>
    </w:rPr>
  </w:style>
  <w:style w:type="character" w:customStyle="1" w:styleId="a7">
    <w:name w:val="Текст сноски Знак"/>
    <w:basedOn w:val="a0"/>
    <w:link w:val="a6"/>
    <w:uiPriority w:val="99"/>
    <w:rsid w:val="0036332B"/>
    <w:rPr>
      <w:rFonts w:ascii="Times New Roman" w:eastAsia="Times New Roman" w:hAnsi="Times New Roman" w:cs="Times New Roman"/>
      <w:sz w:val="20"/>
      <w:szCs w:val="20"/>
      <w:lang w:val="en-US"/>
    </w:rPr>
  </w:style>
  <w:style w:type="character" w:styleId="a8">
    <w:name w:val="footnote reference"/>
    <w:rsid w:val="0036332B"/>
    <w:rPr>
      <w:rFonts w:cs="Times New Roman"/>
      <w:vertAlign w:val="superscript"/>
    </w:rPr>
  </w:style>
  <w:style w:type="character" w:styleId="a9">
    <w:name w:val="Emphasis"/>
    <w:uiPriority w:val="20"/>
    <w:qFormat/>
    <w:rsid w:val="0036332B"/>
    <w:rPr>
      <w:rFonts w:cs="Times New Roman"/>
      <w:i/>
    </w:rPr>
  </w:style>
  <w:style w:type="character" w:customStyle="1" w:styleId="apple-style-span">
    <w:name w:val="apple-style-span"/>
    <w:rsid w:val="00C165F4"/>
  </w:style>
  <w:style w:type="table" w:styleId="aa">
    <w:name w:val="Table Grid"/>
    <w:basedOn w:val="a1"/>
    <w:uiPriority w:val="59"/>
    <w:rsid w:val="002E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99"/>
    <w:qFormat/>
    <w:rsid w:val="00074EBA"/>
    <w:pPr>
      <w:ind w:left="720"/>
      <w:contextualSpacing/>
    </w:pPr>
    <w:rPr>
      <w:rFonts w:eastAsia="Calibri"/>
      <w:lang w:val="x-none" w:eastAsia="en-US"/>
    </w:rPr>
  </w:style>
  <w:style w:type="character" w:customStyle="1" w:styleId="ac">
    <w:name w:val="Абзац списка Знак"/>
    <w:link w:val="ab"/>
    <w:uiPriority w:val="99"/>
    <w:locked/>
    <w:rsid w:val="00074EBA"/>
    <w:rPr>
      <w:rFonts w:ascii="Calibri" w:eastAsia="Calibri" w:hAnsi="Calibri" w:cs="Times New Roman"/>
      <w:lang w:val="x-none"/>
    </w:rPr>
  </w:style>
  <w:style w:type="paragraph" w:customStyle="1" w:styleId="Style46">
    <w:name w:val="Style46"/>
    <w:basedOn w:val="a"/>
    <w:uiPriority w:val="99"/>
    <w:rsid w:val="00074EBA"/>
    <w:pPr>
      <w:widowControl w:val="0"/>
      <w:autoSpaceDE w:val="0"/>
      <w:autoSpaceDN w:val="0"/>
      <w:adjustRightInd w:val="0"/>
      <w:spacing w:after="0" w:line="275" w:lineRule="exact"/>
    </w:pPr>
    <w:rPr>
      <w:rFonts w:ascii="Times New Roman" w:hAnsi="Times New Roman"/>
      <w:sz w:val="24"/>
      <w:szCs w:val="24"/>
    </w:rPr>
  </w:style>
  <w:style w:type="character" w:styleId="ad">
    <w:name w:val="annotation reference"/>
    <w:uiPriority w:val="99"/>
    <w:semiHidden/>
    <w:unhideWhenUsed/>
    <w:rsid w:val="00074EBA"/>
    <w:rPr>
      <w:sz w:val="16"/>
      <w:szCs w:val="16"/>
    </w:rPr>
  </w:style>
  <w:style w:type="paragraph" w:styleId="ae">
    <w:name w:val="annotation text"/>
    <w:basedOn w:val="a"/>
    <w:link w:val="af"/>
    <w:uiPriority w:val="99"/>
    <w:semiHidden/>
    <w:unhideWhenUsed/>
    <w:rsid w:val="00074EBA"/>
    <w:pPr>
      <w:spacing w:after="0" w:line="240" w:lineRule="auto"/>
    </w:pPr>
    <w:rPr>
      <w:rFonts w:ascii="Times New Roman" w:hAnsi="Times New Roman"/>
      <w:sz w:val="20"/>
      <w:szCs w:val="20"/>
    </w:rPr>
  </w:style>
  <w:style w:type="character" w:customStyle="1" w:styleId="af">
    <w:name w:val="Текст примечания Знак"/>
    <w:basedOn w:val="a0"/>
    <w:link w:val="ae"/>
    <w:uiPriority w:val="99"/>
    <w:semiHidden/>
    <w:rsid w:val="00074EBA"/>
    <w:rPr>
      <w:rFonts w:ascii="Times New Roman" w:eastAsia="Times New Roman" w:hAnsi="Times New Roman" w:cs="Times New Roman"/>
      <w:sz w:val="20"/>
      <w:szCs w:val="20"/>
      <w:lang w:eastAsia="ru-RU"/>
    </w:rPr>
  </w:style>
  <w:style w:type="character" w:customStyle="1" w:styleId="3">
    <w:name w:val="Основной текст (3)_"/>
    <w:link w:val="30"/>
    <w:rsid w:val="00074EBA"/>
    <w:rPr>
      <w:rFonts w:ascii="Times New Roman" w:eastAsia="Times New Roman" w:hAnsi="Times New Roman"/>
      <w:spacing w:val="1"/>
      <w:sz w:val="25"/>
      <w:szCs w:val="25"/>
      <w:shd w:val="clear" w:color="auto" w:fill="FFFFFF"/>
    </w:rPr>
  </w:style>
  <w:style w:type="paragraph" w:customStyle="1" w:styleId="30">
    <w:name w:val="Основной текст (3)"/>
    <w:basedOn w:val="a"/>
    <w:link w:val="3"/>
    <w:rsid w:val="00074EBA"/>
    <w:pPr>
      <w:widowControl w:val="0"/>
      <w:shd w:val="clear" w:color="auto" w:fill="FFFFFF"/>
      <w:spacing w:before="3960" w:after="60" w:line="0" w:lineRule="atLeast"/>
      <w:jc w:val="center"/>
    </w:pPr>
    <w:rPr>
      <w:rFonts w:ascii="Times New Roman" w:hAnsi="Times New Roman" w:cstheme="minorBidi"/>
      <w:spacing w:val="1"/>
      <w:sz w:val="25"/>
      <w:szCs w:val="25"/>
      <w:lang w:eastAsia="en-US"/>
    </w:rPr>
  </w:style>
  <w:style w:type="paragraph" w:styleId="af0">
    <w:name w:val="Balloon Text"/>
    <w:basedOn w:val="a"/>
    <w:link w:val="af1"/>
    <w:uiPriority w:val="99"/>
    <w:semiHidden/>
    <w:unhideWhenUsed/>
    <w:rsid w:val="00074EB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74EBA"/>
    <w:rPr>
      <w:rFonts w:ascii="Segoe UI" w:eastAsia="Times New Roman" w:hAnsi="Segoe UI" w:cs="Segoe UI"/>
      <w:sz w:val="18"/>
      <w:szCs w:val="18"/>
      <w:lang w:eastAsia="ru-RU"/>
    </w:rPr>
  </w:style>
  <w:style w:type="paragraph" w:styleId="af2">
    <w:name w:val="Normal (Web)"/>
    <w:aliases w:val="Обычный (Web)"/>
    <w:basedOn w:val="a"/>
    <w:link w:val="af3"/>
    <w:uiPriority w:val="99"/>
    <w:unhideWhenUsed/>
    <w:qFormat/>
    <w:rsid w:val="007775E7"/>
    <w:pPr>
      <w:spacing w:before="100" w:beforeAutospacing="1" w:after="100" w:afterAutospacing="1" w:line="240" w:lineRule="auto"/>
    </w:pPr>
    <w:rPr>
      <w:rFonts w:ascii="Times New Roman" w:hAnsi="Times New Roman"/>
      <w:sz w:val="24"/>
      <w:szCs w:val="24"/>
    </w:rPr>
  </w:style>
  <w:style w:type="character" w:customStyle="1" w:styleId="af3">
    <w:name w:val="Обычный (веб) Знак"/>
    <w:aliases w:val="Обычный (Web) Знак"/>
    <w:link w:val="af2"/>
    <w:uiPriority w:val="99"/>
    <w:locked/>
    <w:rsid w:val="0082093A"/>
    <w:rPr>
      <w:rFonts w:ascii="Times New Roman" w:eastAsia="Times New Roman" w:hAnsi="Times New Roman" w:cs="Times New Roman"/>
      <w:sz w:val="24"/>
      <w:szCs w:val="24"/>
      <w:lang w:eastAsia="ru-RU"/>
    </w:rPr>
  </w:style>
  <w:style w:type="paragraph" w:customStyle="1" w:styleId="Default">
    <w:name w:val="Default"/>
    <w:rsid w:val="004719A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r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Jb9TUt9ybkQ8JhlWZIWqX/L09TZnEB7WUY0J585eFzk=</DigestValue>
    </Reference>
    <Reference URI="#idOfficeObject" Type="http://www.w3.org/2000/09/xmldsig#Object">
      <DigestMethod Algorithm="urn:ietf:params:xml:ns:cpxmlsec:algorithms:gostr34112012-256"/>
      <DigestValue>G19Uhtxzhhye7CXawGLC7vv0zvpn/9kewLrvFUJwgB4=</DigestValue>
    </Reference>
  </SignedInfo>
  <SignatureValue>Bmp7pjEXpFY9g8q89sWS2EeTJIQDJdmivabfZITubrraJx7QXNDhp9EkNqKy7hlF
VTMHluqr9lNPvCoD+RICQA==</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7MZNv361S4DTh71c2NhNw+Sw6/8=</DigestValue>
      </Reference>
      <Reference URI="/word/document.xml?ContentType=application/vnd.openxmlformats-officedocument.wordprocessingml.document.main+xml">
        <DigestMethod Algorithm="http://www.w3.org/2000/09/xmldsig#sha1"/>
        <DigestValue>+Aze3OxtZQSJOSxr7FHqCTKPIJ8=</DigestValue>
      </Reference>
      <Reference URI="/word/endnotes.xml?ContentType=application/vnd.openxmlformats-officedocument.wordprocessingml.endnotes+xml">
        <DigestMethod Algorithm="http://www.w3.org/2000/09/xmldsig#sha1"/>
        <DigestValue>kNWdjLV95sK+SAbzdcedkq6KnF4=</DigestValue>
      </Reference>
      <Reference URI="/word/fontTable.xml?ContentType=application/vnd.openxmlformats-officedocument.wordprocessingml.fontTable+xml">
        <DigestMethod Algorithm="http://www.w3.org/2000/09/xmldsig#sha1"/>
        <DigestValue>+fhrpg+NMAFe01FDkdS30LkJ0Bc=</DigestValue>
      </Reference>
      <Reference URI="/word/footer1.xml?ContentType=application/vnd.openxmlformats-officedocument.wordprocessingml.footer+xml">
        <DigestMethod Algorithm="http://www.w3.org/2000/09/xmldsig#sha1"/>
        <DigestValue>3BAJzYx+j+NcwofH7nK3BTHa2PA=</DigestValue>
      </Reference>
      <Reference URI="/word/footer2.xml?ContentType=application/vnd.openxmlformats-officedocument.wordprocessingml.footer+xml">
        <DigestMethod Algorithm="http://www.w3.org/2000/09/xmldsig#sha1"/>
        <DigestValue>jcV8PuOhuhwfdEB3YFMTs53ayk4=</DigestValue>
      </Reference>
      <Reference URI="/word/footnotes.xml?ContentType=application/vnd.openxmlformats-officedocument.wordprocessingml.footnotes+xml">
        <DigestMethod Algorithm="http://www.w3.org/2000/09/xmldsig#sha1"/>
        <DigestValue>oRQAAZFRGZ5vhKPTiYfuMUFwnlw=</DigestValue>
      </Reference>
      <Reference URI="/word/numbering.xml?ContentType=application/vnd.openxmlformats-officedocument.wordprocessingml.numbering+xml">
        <DigestMethod Algorithm="http://www.w3.org/2000/09/xmldsig#sha1"/>
        <DigestValue>Me5NTKWnwOisSLTxHOsIO+N6C0Y=</DigestValue>
      </Reference>
      <Reference URI="/word/settings.xml?ContentType=application/vnd.openxmlformats-officedocument.wordprocessingml.settings+xml">
        <DigestMethod Algorithm="http://www.w3.org/2000/09/xmldsig#sha1"/>
        <DigestValue>SHvPrv54b7T7PqQcT77vHZpNr/8=</DigestValue>
      </Reference>
      <Reference URI="/word/styles.xml?ContentType=application/vnd.openxmlformats-officedocument.wordprocessingml.styles+xml">
        <DigestMethod Algorithm="http://www.w3.org/2000/09/xmldsig#sha1"/>
        <DigestValue>A8d59DvMEkZ10oQYsGZYUlIphz0=</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2022-08-31T09:24:06Z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93A94-C7BD-4937-9A36-F236E755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34</Pages>
  <Words>7400</Words>
  <Characters>42180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LENA-PC</dc:creator>
  <cp:keywords/>
  <dc:description/>
  <cp:lastModifiedBy>Админ</cp:lastModifiedBy>
  <cp:revision>142</cp:revision>
  <dcterms:created xsi:type="dcterms:W3CDTF">2019-08-04T12:05:00Z</dcterms:created>
  <dcterms:modified xsi:type="dcterms:W3CDTF">2022-05-12T07:05:00Z</dcterms:modified>
</cp:coreProperties>
</file>