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rels" ContentType="application/vnd.openxmlformats-package.relationship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84B49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МИНИСТЕРСТВО ОБЩЕГО И ПРОФЕССИОНАЛЬНОГО ОБРАЗОВАНИЯ</w:t>
      </w:r>
    </w:p>
    <w:p w14:paraId="16BD0C0F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14:paraId="6D845B6F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09B4B62D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14:paraId="54D655A0" w14:textId="74BD91C5"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3D9FB38A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2B79BDC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E321E2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97C892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F67156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66EA74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3D2182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3B4900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6C577F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657C73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98731B" w14:textId="0B9851BF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DD09677" w14:textId="77777777" w:rsidR="005C11A2" w:rsidRPr="005C11A2" w:rsidRDefault="005C11A2" w:rsidP="005C11A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5C11A2">
        <w:rPr>
          <w:rFonts w:ascii="Times New Roman" w:hAnsi="Times New Roman"/>
          <w:caps w:val="0"/>
        </w:rPr>
        <w:t xml:space="preserve">РАБОЧАЯ ПРОГРАММА </w:t>
      </w:r>
    </w:p>
    <w:p w14:paraId="76293289" w14:textId="556A24C0" w:rsidR="005C11A2" w:rsidRPr="005C11A2" w:rsidRDefault="00C47D5B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модуля</w:t>
      </w:r>
    </w:p>
    <w:p w14:paraId="2584B3C6" w14:textId="7A944654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ПМ.05 «</w:t>
      </w:r>
      <w:r w:rsidRPr="005C11A2">
        <w:rPr>
          <w:rFonts w:ascii="Times New Roman" w:eastAsia="Times New Roman" w:hAnsi="Times New Roman" w:cs="Times New Roman"/>
          <w:b/>
          <w:sz w:val="28"/>
          <w:szCs w:val="28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6EF16C19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3ECCEBA0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5C11A2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56782C5F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11.02.15 Инфокоммуникационные сети и системы связи</w:t>
      </w:r>
    </w:p>
    <w:p w14:paraId="68C36153" w14:textId="5B4B0AC8"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14:paraId="2A799947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F9F065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87FDA0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19C009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A10B1A" w14:textId="1F7E4496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33A8DA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г. Ростов-на-Дону</w:t>
      </w:r>
    </w:p>
    <w:p w14:paraId="04116BC4" w14:textId="0BE9E594" w:rsidR="004728B6" w:rsidRDefault="004728B6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E7C8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203069"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60724A1" w14:textId="5D89B09D"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495932" w14:textId="40040FE0"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6E1D602" w14:textId="77777777"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3E486F" w14:textId="77777777"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55" w:type="dxa"/>
        <w:tblLayout w:type="fixed"/>
        <w:tblLook w:val="0000" w:firstRow="0" w:lastRow="0" w:firstColumn="0" w:lastColumn="0" w:noHBand="0" w:noVBand="0"/>
      </w:tblPr>
      <w:tblGrid>
        <w:gridCol w:w="5077"/>
        <w:gridCol w:w="4678"/>
      </w:tblGrid>
      <w:tr w:rsidR="005C11A2" w:rsidRPr="005C11A2" w14:paraId="3DC63CFA" w14:textId="77777777" w:rsidTr="004728B6">
        <w:tc>
          <w:tcPr>
            <w:tcW w:w="5077" w:type="dxa"/>
          </w:tcPr>
          <w:p w14:paraId="4DD2CCDC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14:paraId="2B09F1CF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14:paraId="378E5C87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«Телекоммуникаций»</w:t>
            </w:r>
          </w:p>
          <w:p w14:paraId="6B808813" w14:textId="5DB39074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9E7C8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года</w:t>
            </w:r>
          </w:p>
          <w:p w14:paraId="3CF1235C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ЦК </w:t>
            </w:r>
          </w:p>
          <w:p w14:paraId="09E64DFA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Л.В. Ермолина </w:t>
            </w:r>
          </w:p>
          <w:p w14:paraId="68764906" w14:textId="14564CF3" w:rsidR="005C11A2" w:rsidRPr="005C11A2" w:rsidRDefault="005C11A2" w:rsidP="005C11A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E360C69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14:paraId="6A86F5A7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14:paraId="568AFBE1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____________И.В.Подцатова</w:t>
            </w:r>
          </w:p>
          <w:p w14:paraId="2CEDDC61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83497" w14:textId="16FDF20E" w:rsidR="005C11A2" w:rsidRPr="005C11A2" w:rsidRDefault="009E7C8E" w:rsidP="009E7C8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C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</w:t>
            </w:r>
            <w:r w:rsidR="005C11A2"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   августа     202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5C11A2"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14:paraId="1D9929E9" w14:textId="75F7A45F" w:rsidR="004728B6" w:rsidRPr="005C11A2" w:rsidRDefault="004728B6" w:rsidP="00C47D5B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E987D8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32599" w14:textId="0E9D4ED5" w:rsidR="00C47D5B" w:rsidRPr="00431C11" w:rsidRDefault="00C47D5B" w:rsidP="009E7C8E">
      <w:pPr>
        <w:pStyle w:val="ac"/>
      </w:pPr>
      <w:r w:rsidRPr="00431C11">
        <w:t xml:space="preserve">Рабочая программа </w:t>
      </w:r>
      <w:r>
        <w:t xml:space="preserve">частично вариативного </w:t>
      </w:r>
      <w:r w:rsidRPr="00431C11">
        <w:t xml:space="preserve">профессионального модуля </w:t>
      </w:r>
      <w:r w:rsidRPr="00C47D5B">
        <w:t>ПМ.05 «Адаптация конвергентных инфокоммуникационных технологий и систем к потребностям заказчика»</w:t>
      </w:r>
      <w:r>
        <w:t xml:space="preserve"> </w:t>
      </w:r>
      <w:r w:rsidRPr="00431C11">
        <w:t>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14:paraId="5FE64D1A" w14:textId="5F521B35" w:rsidR="00C47D5B" w:rsidRPr="00431C11" w:rsidRDefault="00C47D5B" w:rsidP="00C47D5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1C11">
        <w:rPr>
          <w:rFonts w:ascii="Times New Roman" w:hAnsi="Times New Roman" w:cs="Times New Roman"/>
          <w:sz w:val="24"/>
          <w:szCs w:val="24"/>
        </w:rPr>
        <w:t>Частично вариативн</w:t>
      </w:r>
      <w:r>
        <w:rPr>
          <w:rFonts w:ascii="Times New Roman" w:hAnsi="Times New Roman" w:cs="Times New Roman"/>
          <w:sz w:val="24"/>
          <w:szCs w:val="24"/>
        </w:rPr>
        <w:t xml:space="preserve">ый профессиональный модуль </w:t>
      </w:r>
      <w:r w:rsidRPr="00C47D5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ПМ.05 «Адаптация конвергентных инфокоммуникационных технологий и систем к потребностям заказчика»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431C11">
        <w:rPr>
          <w:rFonts w:ascii="Times New Roman" w:hAnsi="Times New Roman" w:cs="Times New Roman"/>
          <w:sz w:val="24"/>
          <w:szCs w:val="24"/>
        </w:rPr>
        <w:t>11.02.15 Инфокоммуникационные сети и системы связи утверждена на метод совете перечень знаний и умений с учетом потребностей работодателей и особенностей региона, науки и технологии утвержден на заседании цикловой комиссии протокол №1 от 30.08.202</w:t>
      </w:r>
      <w:r w:rsidR="009E7C8E">
        <w:rPr>
          <w:rFonts w:ascii="Times New Roman" w:hAnsi="Times New Roman" w:cs="Times New Roman"/>
          <w:sz w:val="24"/>
          <w:szCs w:val="24"/>
        </w:rPr>
        <w:t>2</w:t>
      </w:r>
      <w:r w:rsidRPr="00431C11">
        <w:rPr>
          <w:rFonts w:ascii="Times New Roman" w:hAnsi="Times New Roman" w:cs="Times New Roman"/>
          <w:sz w:val="24"/>
          <w:szCs w:val="24"/>
        </w:rPr>
        <w:t>г, в рамках, установленных ФГОС.</w:t>
      </w:r>
    </w:p>
    <w:p w14:paraId="146F7254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54" w:firstLine="5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AED442" w14:textId="552953A5" w:rsidR="004728B6" w:rsidRPr="005C11A2" w:rsidRDefault="004728B6" w:rsidP="00C47D5B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Организация-разработчик: Государственное бюджетное </w:t>
      </w:r>
      <w:r w:rsidR="00C47D5B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профессиональное образовательное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учреждение Ростовской области «Ростовский-на-Дону колледж связи и информатики»</w:t>
      </w:r>
    </w:p>
    <w:p w14:paraId="4C1193CF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605001" w14:textId="77777777" w:rsidR="004728B6" w:rsidRPr="005C11A2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Разработчики:</w:t>
      </w:r>
    </w:p>
    <w:p w14:paraId="5EEA0E1A" w14:textId="3567005F" w:rsidR="004728B6" w:rsidRPr="005C11A2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МДК.05.01 - «</w:t>
      </w:r>
      <w:r w:rsidR="005D55BC" w:rsidRPr="005C11A2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основы конвергенции логических, интеллектуальных сетей и инфокоммуникационных технологий в информационнокоммуникационных сетях </w:t>
      </w:r>
      <w:r w:rsidR="00C47D5B" w:rsidRPr="005C11A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C47D5B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» -</w:t>
      </w:r>
      <w:r w:rsidR="005D55BC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Говорова О.А</w:t>
      </w:r>
      <w:r w:rsidRPr="005C11A2">
        <w:rPr>
          <w:rFonts w:ascii="Times New Roman" w:eastAsia="Times New Roman" w:hAnsi="Times New Roman" w:cs="Times New Roman"/>
          <w:color w:val="0070C0"/>
          <w:sz w:val="24"/>
          <w:szCs w:val="24"/>
        </w:rPr>
        <w:t>.</w:t>
      </w:r>
      <w:r w:rsidR="005D55BC" w:rsidRPr="005C11A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преподаватель ГБПОУ РО «РКСИ»;</w:t>
      </w:r>
    </w:p>
    <w:p w14:paraId="542BF02F" w14:textId="77777777" w:rsidR="004728B6" w:rsidRPr="005C11A2" w:rsidRDefault="005D55BC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УП05.01 - Говорова О.А</w:t>
      </w:r>
      <w:r w:rsidRPr="005C11A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. </w:t>
      </w:r>
      <w:r w:rsidR="004728B6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преподаватель ГБПОУ РО «РКСИ»;</w:t>
      </w:r>
    </w:p>
    <w:p w14:paraId="34AA14C4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ПП0</w:t>
      </w:r>
      <w:r w:rsidR="005D55BC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.01- Производственная практика (по профилю специальности) - Ерм</w:t>
      </w:r>
      <w:r w:rsidR="005D55BC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олина Л.В.– преподаватель ГБПОУ РО «РКСИ».</w:t>
      </w:r>
    </w:p>
    <w:p w14:paraId="7BEB66EF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D8E6D3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6682E6" w14:textId="5709CC4E" w:rsidR="005D55BC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EFB22A" w14:textId="77777777" w:rsidR="005C11A2" w:rsidRPr="005C11A2" w:rsidRDefault="005C11A2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B88F97" w14:textId="465AA212" w:rsidR="005D55BC" w:rsidRPr="005C11A2" w:rsidRDefault="005D55BC" w:rsidP="005D55BC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Рецензент:</w:t>
      </w:r>
    </w:p>
    <w:p w14:paraId="02696C20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3DA3B2" w14:textId="5FCFEA41" w:rsidR="000E4783" w:rsidRPr="005C11A2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Кушниренко А.А. - эксперт группы специальных проектов Филиала ПАО «Мобильные</w:t>
      </w:r>
    </w:p>
    <w:p w14:paraId="3C62F2D2" w14:textId="0DBDC18D" w:rsidR="005D55BC" w:rsidRPr="005C11A2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телесистемы» по Ростовской области.</w:t>
      </w:r>
    </w:p>
    <w:p w14:paraId="3B0A4891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89C9A2" w14:textId="77777777" w:rsidR="00BE2FCF" w:rsidRPr="005C11A2" w:rsidRDefault="00BE2FCF">
      <w:pPr>
        <w:spacing w:after="72"/>
        <w:ind w:left="708"/>
        <w:rPr>
          <w:rFonts w:ascii="Times New Roman" w:hAnsi="Times New Roman" w:cs="Times New Roman"/>
          <w:sz w:val="24"/>
          <w:szCs w:val="24"/>
        </w:rPr>
      </w:pPr>
    </w:p>
    <w:p w14:paraId="3B0931E8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</w:t>
      </w:r>
    </w:p>
    <w:p w14:paraId="6ACC53E4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BB3E06" w14:textId="12AB421E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Паспорт рабочей программы 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модуля………………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………………………………………………………..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14:paraId="1947511C" w14:textId="7EE4AFE1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освоения 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...11</w:t>
      </w:r>
    </w:p>
    <w:p w14:paraId="5FFF6C59" w14:textId="4A727930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и содержание 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модуля……………………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64EC6F9E" w14:textId="29E3EDB5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реализации рабочей программы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частично вариативного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профессионального модуля…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……………………………………………….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14:paraId="5D82DFB5" w14:textId="74EA091E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и оценка результатов освоения 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 (вида профессиональной деятельности)………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14:paraId="00CCFE65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4821C9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450599" w14:textId="77777777" w:rsidR="005D55BC" w:rsidRPr="005C11A2" w:rsidRDefault="005D55BC">
      <w:pPr>
        <w:pStyle w:val="2"/>
        <w:ind w:left="703"/>
        <w:rPr>
          <w:szCs w:val="24"/>
        </w:rPr>
      </w:pPr>
    </w:p>
    <w:p w14:paraId="1FF47AE7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011BABDD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1D9CFCC0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2A9925D3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504CC6FC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2C7AA400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77F26C1D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2A2A85C1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3C5A0246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64160401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BA48CA1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2B3D667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835060F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653642B7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6DAA5B71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B82ECA5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28BD53AE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023FF69B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6AE45B38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558C550D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76F8C121" w14:textId="3C4C6A56" w:rsidR="00D06C90" w:rsidRPr="005C11A2" w:rsidRDefault="00D06C90" w:rsidP="00136A0E">
      <w:pPr>
        <w:pStyle w:val="11"/>
        <w:keepNext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1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ПАСПОРТ РАБОЧЕЙ ПРОГРАММЫ </w:t>
      </w:r>
      <w:r w:rsidR="006660E5" w:rsidRPr="005C11A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ПРОФЕССИОНАЛЬНОГО МОДУЛЯ ПМ.05 Адаптация конвергентных инфокоммуникационных технологий и систем к потребностям заказчика </w:t>
      </w:r>
    </w:p>
    <w:p w14:paraId="40160F44" w14:textId="77777777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547C58" w14:textId="77777777" w:rsidR="00D06C90" w:rsidRPr="005C11A2" w:rsidRDefault="00D06C90" w:rsidP="00136A0E">
      <w:pPr>
        <w:pStyle w:val="11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Область применения рабочей программы</w:t>
      </w:r>
    </w:p>
    <w:p w14:paraId="2933113D" w14:textId="5A9827DA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6660E5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модуля ПМ.05 Адаптация конвергентных инфокоммуникационных технологий и систем к потребностям заказчика (далее программа) является частью основной профессиональной образовательной программы (программы подготовки специалистов среднего звена) (ППССЗ). </w:t>
      </w:r>
    </w:p>
    <w:p w14:paraId="27291FC3" w14:textId="72AC9F21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профессионального модуля ПМ.05 Адаптация конвергентных инфокоммуникационных технологий и систем к потребностям заказчика разработана в соответствии с ФГОС по специальности СПО 11.02.15 «Инфокоммуникационные сети и системы связи» (базовой подготовки) и способствует освоению вида деятельности «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» и соответствующих профессиональных компетенций (ПК)</w:t>
      </w:r>
      <w:r w:rsidR="005A2AC0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219465" w14:textId="7B774DFD" w:rsidR="005A2AC0" w:rsidRPr="005C11A2" w:rsidRDefault="005A2AC0" w:rsidP="005A2AC0">
      <w:pPr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3526"/>
        <w:gridCol w:w="5281"/>
      </w:tblGrid>
      <w:tr w:rsidR="00310626" w:rsidRPr="005C11A2" w14:paraId="44A0ECCB" w14:textId="35B23F74" w:rsidTr="0033476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E34C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Код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B725" w14:textId="0800F577" w:rsidR="00310626" w:rsidRPr="005C11A2" w:rsidRDefault="00310626" w:rsidP="00310626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Наименование компетенций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0AFA" w14:textId="795D806B" w:rsidR="00310626" w:rsidRPr="005C11A2" w:rsidRDefault="00310626" w:rsidP="003F1241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Знания, умения</w:t>
            </w:r>
          </w:p>
        </w:tc>
      </w:tr>
      <w:tr w:rsidR="00310626" w:rsidRPr="005C11A2" w14:paraId="3EAA2EDE" w14:textId="3166D763" w:rsidTr="00334761">
        <w:trPr>
          <w:trHeight w:val="327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063A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E126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369" w14:textId="77777777" w:rsidR="00310626" w:rsidRPr="005C11A2" w:rsidRDefault="00310626" w:rsidP="00310626">
            <w:pPr>
              <w:spacing w:after="0" w:line="285" w:lineRule="auto"/>
              <w:ind w:righ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</w:t>
            </w:r>
          </w:p>
          <w:p w14:paraId="644CC5DD" w14:textId="77777777" w:rsidR="00310626" w:rsidRPr="005C11A2" w:rsidRDefault="00310626" w:rsidP="00310626">
            <w:pPr>
              <w:pStyle w:val="2"/>
              <w:spacing w:after="0" w:line="276" w:lineRule="auto"/>
              <w:ind w:left="78" w:firstLine="0"/>
              <w:jc w:val="both"/>
              <w:rPr>
                <w:bCs/>
                <w:szCs w:val="24"/>
              </w:rPr>
            </w:pPr>
            <w:r w:rsidRPr="005C11A2">
              <w:rPr>
                <w:b w:val="0"/>
                <w:bCs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14:paraId="5161BE24" w14:textId="0F4E00FA" w:rsidR="00310626" w:rsidRPr="005C11A2" w:rsidRDefault="00310626" w:rsidP="00310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10626" w:rsidRPr="005C11A2" w14:paraId="45B4C912" w14:textId="2DC8485E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E01A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1D08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  <w:t xml:space="preserve">Осуществлять поиск, анализ и интерпретацию информации, необходимой для выполнения </w:t>
            </w:r>
            <w:r w:rsidRPr="005C11A2"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  <w:lastRenderedPageBreak/>
              <w:t>задач профессиональной деятельности.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226E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lastRenderedPageBreak/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определять задачи для поиска информации; определять необходимые источники информации; планировать процесс </w:t>
            </w:r>
            <w:r w:rsidRPr="005C11A2">
              <w:rPr>
                <w:b w:val="0"/>
                <w:bCs/>
                <w:szCs w:val="24"/>
              </w:rPr>
              <w:lastRenderedPageBreak/>
              <w:t>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  <w:p w14:paraId="778CF717" w14:textId="17393479" w:rsidR="00310626" w:rsidRPr="005C11A2" w:rsidRDefault="00310626" w:rsidP="003106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номенклатура информационных источников</w:t>
            </w:r>
            <w:r w:rsidR="003F1241"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 w:rsidR="003F1241" w:rsidRPr="005C11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10626" w:rsidRPr="005C11A2" w14:paraId="7B50FB39" w14:textId="75F02F5A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9978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ОК 03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679F1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250D" w14:textId="280DA27B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14:paraId="1559D7B7" w14:textId="0679A8A0" w:rsidR="003F1241" w:rsidRPr="005C11A2" w:rsidRDefault="003F1241" w:rsidP="003F1241">
            <w:pPr>
              <w:spacing w:after="45" w:line="274" w:lineRule="auto"/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</w:p>
          <w:p w14:paraId="1A559598" w14:textId="51BBA5F0"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Самообразования.</w:t>
            </w:r>
          </w:p>
        </w:tc>
      </w:tr>
      <w:tr w:rsidR="00310626" w:rsidRPr="005C11A2" w14:paraId="0AE201C8" w14:textId="6058B279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B064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04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F5E1BF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7F0854" w14:textId="77777777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225E59A8" w14:textId="77777777" w:rsidR="003F1241" w:rsidRPr="005C11A2" w:rsidRDefault="003F1241" w:rsidP="003F1241">
            <w:pPr>
              <w:spacing w:after="57"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14:paraId="45C3A605" w14:textId="13E48CDF"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310626" w:rsidRPr="005C11A2" w14:paraId="2C184CCC" w14:textId="7DC4F464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FB46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3666F2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26BD0D" w14:textId="77777777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07E093B9" w14:textId="4297F1F3"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10626" w:rsidRPr="005C11A2" w14:paraId="5F5E07CA" w14:textId="4D8FC931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03C1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06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67CE31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общечеловеческих ценностей.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1ECF91" w14:textId="77777777" w:rsidR="00310626" w:rsidRPr="005C11A2" w:rsidRDefault="00F95827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Cs/>
                <w:iCs/>
                <w:szCs w:val="24"/>
                <w:lang w:eastAsia="en-US"/>
              </w:rPr>
              <w:lastRenderedPageBreak/>
              <w:t>Умения: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описывать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значимость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>своей специальности.</w:t>
            </w:r>
          </w:p>
          <w:p w14:paraId="2026445B" w14:textId="69B1F3B6" w:rsidR="00F95827" w:rsidRPr="005C11A2" w:rsidRDefault="000B030E" w:rsidP="00F958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специальности</w:t>
            </w:r>
          </w:p>
        </w:tc>
      </w:tr>
      <w:tr w:rsidR="00310626" w:rsidRPr="005C11A2" w14:paraId="2BC02236" w14:textId="77190B95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AFFE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ОК 07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35746B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5997E8" w14:textId="1FDAAA6A"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  <w:p w14:paraId="16DE39A2" w14:textId="4325984A" w:rsidR="000B030E" w:rsidRPr="005C11A2" w:rsidRDefault="000B030E" w:rsidP="000B03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  <w:tr w:rsidR="00310626" w:rsidRPr="005C11A2" w14:paraId="00948793" w14:textId="6655C1E8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3655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08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49FDA6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27D388" w14:textId="77777777" w:rsidR="000B030E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iCs/>
                <w:szCs w:val="24"/>
                <w:lang w:eastAsia="en-US"/>
              </w:rPr>
              <w:t xml:space="preserve">Умения: 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ab/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 xml:space="preserve">использовать </w:t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ab/>
              <w:t>физкультурно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>-</w:t>
            </w:r>
          </w:p>
          <w:p w14:paraId="77278C75" w14:textId="77777777" w:rsidR="00310626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  <w:p w14:paraId="02FCDB1E" w14:textId="0455446B" w:rsidR="000B030E" w:rsidRPr="005C11A2" w:rsidRDefault="000B030E" w:rsidP="000B03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</w:tr>
      <w:tr w:rsidR="00310626" w:rsidRPr="005C11A2" w14:paraId="6E55142B" w14:textId="396ECEB6" w:rsidTr="00334761"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C3B4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5DBE29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9B6794" w14:textId="4C21E40D"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6AFCFA87" w14:textId="31329DEF" w:rsidR="000B030E" w:rsidRPr="005C11A2" w:rsidRDefault="000B030E" w:rsidP="000B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современные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310626" w:rsidRPr="005C11A2" w14:paraId="362F06CE" w14:textId="0623F8CB" w:rsidTr="00334761">
        <w:trPr>
          <w:trHeight w:val="562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9767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10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C0425E8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0CFBB" w14:textId="77777777"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 w:rsidR="00E34447" w:rsidRPr="005C11A2">
              <w:rPr>
                <w:b w:val="0"/>
                <w:bCs/>
                <w:szCs w:val="24"/>
              </w:rPr>
              <w:t>.</w:t>
            </w:r>
          </w:p>
          <w:p w14:paraId="2D0C3F04" w14:textId="3FA62AFE" w:rsidR="00E34447" w:rsidRPr="005C11A2" w:rsidRDefault="00E34447" w:rsidP="00E34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310626" w:rsidRPr="005C11A2" w14:paraId="255EF8B3" w14:textId="49DA49EE" w:rsidTr="00334761">
        <w:trPr>
          <w:trHeight w:val="562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D84A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iCs/>
                <w:szCs w:val="24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11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8A655A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11A73" w14:textId="7B5C2DC5" w:rsidR="00E34447" w:rsidRPr="005C11A2" w:rsidRDefault="00E34447" w:rsidP="00096986">
            <w:pPr>
              <w:spacing w:after="0" w:line="305" w:lineRule="auto"/>
              <w:ind w:left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достоинства и недостатки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коммерческой идеи; презентовать идеи открыти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я собственного дела в профессиональной деятельности,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  <w:r w:rsidR="00096986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320F08" w14:textId="0F814BFD" w:rsidR="00096986" w:rsidRPr="005C11A2" w:rsidRDefault="00096986" w:rsidP="005E5CC7">
            <w:pPr>
              <w:spacing w:after="14" w:line="268" w:lineRule="auto"/>
              <w:ind w:left="184" w:right="193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</w:t>
            </w:r>
            <w:r w:rsidR="00285521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5E5CC7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  <w:r w:rsidR="005E5CC7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530241" w14:textId="3C106287" w:rsidR="00310626" w:rsidRPr="005C11A2" w:rsidRDefault="00310626" w:rsidP="00E34447">
            <w:pPr>
              <w:pStyle w:val="2"/>
              <w:spacing w:after="0" w:line="276" w:lineRule="auto"/>
              <w:ind w:left="184" w:firstLine="0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</w:p>
        </w:tc>
      </w:tr>
      <w:tr w:rsidR="00285521" w:rsidRPr="005C11A2" w14:paraId="7BDA31C7" w14:textId="77777777" w:rsidTr="00334761">
        <w:trPr>
          <w:trHeight w:val="562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693860" w14:textId="4B3DCBF9" w:rsidR="00285521" w:rsidRPr="005C11A2" w:rsidRDefault="00285521" w:rsidP="005A2AC0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ПК 5.1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A4A38D" w14:textId="41AFB93B" w:rsidR="00285521" w:rsidRPr="005C11A2" w:rsidRDefault="00285521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5170B" w14:textId="77777777" w:rsidR="00285521" w:rsidRPr="005C11A2" w:rsidRDefault="00285521" w:rsidP="00285521">
            <w:pPr>
              <w:spacing w:after="17"/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Умения: </w:t>
            </w:r>
          </w:p>
          <w:p w14:paraId="360A1D6F" w14:textId="77777777"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проводить мониторинг логических сетей разных уровней с применением концепции TMN (Telecommunication management network) для оптимизации их работы; </w:t>
            </w:r>
          </w:p>
          <w:p w14:paraId="5A8B0CC3" w14:textId="77777777"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выбирать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14:paraId="23756F35" w14:textId="77777777" w:rsidR="00BE79CE" w:rsidRPr="005C11A2" w:rsidRDefault="00BE79CE" w:rsidP="00BE79CE">
            <w:pPr>
              <w:spacing w:after="17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6B37F9FA" w14:textId="77777777" w:rsidR="00BE79CE" w:rsidRPr="005C11A2" w:rsidRDefault="00BE79CE" w:rsidP="00BE79CE">
            <w:pPr>
              <w:numPr>
                <w:ilvl w:val="0"/>
                <w:numId w:val="16"/>
              </w:num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(Telecommunication management network); </w:t>
            </w:r>
          </w:p>
          <w:p w14:paraId="5D7DCEB9" w14:textId="77777777" w:rsidR="00BE79CE" w:rsidRPr="005C11A2" w:rsidRDefault="00BE79CE" w:rsidP="00BE79CE">
            <w:pPr>
              <w:numPr>
                <w:ilvl w:val="0"/>
                <w:numId w:val="16"/>
              </w:num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составляющие интегрированной транспортной сети CoreNetwork(CN); </w:t>
            </w:r>
          </w:p>
          <w:p w14:paraId="4C23289F" w14:textId="3E70866B" w:rsidR="00BE79CE" w:rsidRPr="005C11A2" w:rsidRDefault="00BE79CE" w:rsidP="00BE79CE">
            <w:pPr>
              <w:spacing w:after="0" w:line="279" w:lineRule="auto"/>
              <w:ind w:left="2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платформы предоставления инфокоммуникационных услуг с возможностями множественного доступа</w:t>
            </w:r>
          </w:p>
        </w:tc>
      </w:tr>
      <w:tr w:rsidR="00285521" w:rsidRPr="005C11A2" w14:paraId="07D59405" w14:textId="77777777" w:rsidTr="00334761">
        <w:trPr>
          <w:trHeight w:val="562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89695F" w14:textId="450F7D05"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ПК 5.2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C1297" w14:textId="7E3C099F"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Выполнять адаптацию, монтаж, установку и настройку конвергентных инфокоммуникационных систем</w:t>
            </w:r>
            <w:r w:rsidRPr="005C11A2">
              <w:rPr>
                <w:b w:val="0"/>
                <w:bCs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AD0CDC" w14:textId="77777777" w:rsidR="00BE79CE" w:rsidRPr="005C11A2" w:rsidRDefault="00285521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79CE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14:paraId="12D321B3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интегрировать сетевое телекоммуникационное оборудование с использованием протоколов цифровой сигнализации EUROISDN, DSS1 (EDSS), SS7, QSIG; </w:t>
            </w:r>
          </w:p>
          <w:p w14:paraId="48C09855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логические и физические интерфейсы для подключения и администрирования инфокоммуникационных систем различных вендоров; </w:t>
            </w:r>
          </w:p>
          <w:p w14:paraId="79FBC613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интегрировать оборудование в конвергентные сети 3G,3.5 G,  HSDPA, 4G c использованием современных протоколов;</w:t>
            </w:r>
          </w:p>
          <w:p w14:paraId="7461347A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монтаж и настройку конвергентных систем связи и сетевого оборудования различных вендоров; </w:t>
            </w:r>
          </w:p>
          <w:p w14:paraId="1AB0B139" w14:textId="77777777" w:rsidR="00285521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внедрять и настраивать инфокоммуникационные системы в соответствии с концепцией All-IP</w:t>
            </w:r>
            <w:r w:rsidR="006C309B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8B3CC8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79A7A9E2" w14:textId="77777777" w:rsidR="006C309B" w:rsidRPr="005C11A2" w:rsidRDefault="006C309B" w:rsidP="006C309B">
            <w:pPr>
              <w:numPr>
                <w:ilvl w:val="0"/>
                <w:numId w:val="18"/>
              </w:num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реализации принципа конвергенции в телекоммуникационных услугах на основе концепции All-IP и с использованием программных оболочек логических сетей (IP); </w:t>
            </w:r>
          </w:p>
          <w:p w14:paraId="57099234" w14:textId="77777777" w:rsidR="00666B12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оптических сетей на базе технологии</w:t>
            </w:r>
            <w:r w:rsidR="00666B12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DWDM; </w:t>
            </w:r>
          </w:p>
          <w:p w14:paraId="258203B9" w14:textId="67BCF4D6" w:rsidR="006C309B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специализированных IP-шлюзов логических и магистральных сетей «IP-DWDM» и «IP-SDH».</w:t>
            </w:r>
          </w:p>
        </w:tc>
      </w:tr>
      <w:tr w:rsidR="00285521" w:rsidRPr="005C11A2" w14:paraId="7F585C27" w14:textId="77777777" w:rsidTr="00334761">
        <w:trPr>
          <w:trHeight w:val="562"/>
        </w:trPr>
        <w:tc>
          <w:tcPr>
            <w:tcW w:w="1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97A56E" w14:textId="46E63DA6"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ПК 5.3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B262AD" w14:textId="09D7F5A8"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AEE1C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14:paraId="66CD883A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настраивать и совмещать инфокоммуникационные системы с использованием различных методов и протоколов H.323, SIP (NativeandQ); </w:t>
            </w:r>
          </w:p>
          <w:p w14:paraId="75F01406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управлять работой логических сетей с использованием «облачных технологий»; </w:t>
            </w:r>
          </w:p>
          <w:p w14:paraId="163D2D28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WEB-оболочек вендоров настраиваемого оборудования; </w:t>
            </w:r>
          </w:p>
          <w:p w14:paraId="08EAD522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администрирование IP-телефонных аппаратов с программными оболочками протоколов SIP, H.323 и совмещение их с конвергентными системами связи;</w:t>
            </w:r>
          </w:p>
          <w:p w14:paraId="0E949FC9" w14:textId="1634F6C0" w:rsidR="00285521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  <w:p w14:paraId="2D107C52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6C7E2895" w14:textId="6A12B36C" w:rsidR="006C309B" w:rsidRPr="005C11A2" w:rsidRDefault="006C309B" w:rsidP="006C309B">
            <w:pPr>
              <w:numPr>
                <w:ilvl w:val="0"/>
                <w:numId w:val="20"/>
              </w:num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процессы конвергенции сетей фиксированной и мобильной связи с интегрированными системами биллинга и дополнительными услугами связи; </w:t>
            </w:r>
          </w:p>
          <w:p w14:paraId="27804809" w14:textId="3EE7D151" w:rsidR="006C309B" w:rsidRPr="005C11A2" w:rsidRDefault="006C309B" w:rsidP="006C309B">
            <w:pPr>
              <w:spacing w:after="0" w:line="305" w:lineRule="auto"/>
              <w:ind w:left="1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</w:tbl>
    <w:p w14:paraId="459147BB" w14:textId="7C549767" w:rsidR="00334761" w:rsidRPr="005C11A2" w:rsidRDefault="00334761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414A9F" w14:textId="67D88782" w:rsidR="00AC4107" w:rsidRPr="005C11A2" w:rsidRDefault="00AC4107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D36695" w14:textId="77777777" w:rsidR="00AC4107" w:rsidRPr="005C11A2" w:rsidRDefault="00AC4107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344D1B" w14:textId="77777777" w:rsidR="00334761" w:rsidRPr="005C11A2" w:rsidRDefault="00334761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394094" w14:textId="7179B57C" w:rsidR="005A2AC0" w:rsidRPr="005C11A2" w:rsidRDefault="008D7875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№1</w:t>
      </w:r>
    </w:p>
    <w:p w14:paraId="0553EDD9" w14:textId="7FD8483D" w:rsidR="008D7875" w:rsidRPr="005C11A2" w:rsidRDefault="008D7875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995"/>
        <w:gridCol w:w="1562"/>
        <w:gridCol w:w="1212"/>
        <w:gridCol w:w="1762"/>
        <w:gridCol w:w="2086"/>
        <w:gridCol w:w="1506"/>
      </w:tblGrid>
      <w:tr w:rsidR="00FA5B97" w:rsidRPr="005C11A2" w14:paraId="6FD75267" w14:textId="77777777" w:rsidTr="008D787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E21D" w14:textId="77777777" w:rsidR="008D7875" w:rsidRPr="005C11A2" w:rsidRDefault="008D7875" w:rsidP="008D787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  <w:p w14:paraId="13A12E42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448A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Название  МП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1C35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C7F8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Код  и наименование ОК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16BC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Практический опыт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197F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CAFF" w14:textId="77777777" w:rsidR="008D7875" w:rsidRPr="005C11A2" w:rsidRDefault="008D7875" w:rsidP="008D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A5B97" w:rsidRPr="005C11A2" w14:paraId="3DB18047" w14:textId="77777777" w:rsidTr="008D787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09AD" w14:textId="0FFBEC35" w:rsidR="008D7875" w:rsidRPr="005C11A2" w:rsidRDefault="008D7875" w:rsidP="00FD69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ПМ.05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FA02" w14:textId="543293FE" w:rsidR="008D7875" w:rsidRPr="005C11A2" w:rsidRDefault="008D7875" w:rsidP="00FD69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МДК.05.01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CF21" w14:textId="228EF689" w:rsidR="008D7875" w:rsidRPr="005C11A2" w:rsidRDefault="00763B9A" w:rsidP="00FD69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ПК5.</w:t>
            </w:r>
            <w:r w:rsidR="00334761" w:rsidRPr="005C11A2">
              <w:rPr>
                <w:rFonts w:ascii="Times New Roman" w:hAnsi="Times New Roman" w:cs="Times New Roman"/>
                <w:sz w:val="24"/>
                <w:szCs w:val="24"/>
              </w:rPr>
              <w:t>1 – ПК 5.3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0BDE" w14:textId="5347266A" w:rsidR="008D7875" w:rsidRPr="005C11A2" w:rsidRDefault="0000199A" w:rsidP="00FD69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 w:rsidR="00AC4107"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 - ОК11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BA2F" w14:textId="77777777" w:rsidR="00334761" w:rsidRPr="005C11A2" w:rsidRDefault="00334761" w:rsidP="00334761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ПО*Эксплуатации маршрутизированных сетей Cisco</w:t>
            </w:r>
          </w:p>
          <w:p w14:paraId="3DBE062F" w14:textId="553EC416" w:rsidR="008D7875" w:rsidRPr="005C11A2" w:rsidRDefault="008D7875" w:rsidP="00FD69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2C30" w14:textId="77777777" w:rsidR="00334761" w:rsidRPr="005C11A2" w:rsidRDefault="00334761" w:rsidP="0033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У* - выполнять монтаж и настройку оборудования Cisco;</w:t>
            </w:r>
          </w:p>
          <w:p w14:paraId="7191D8D2" w14:textId="77777777" w:rsidR="00334761" w:rsidRPr="005C11A2" w:rsidRDefault="00334761" w:rsidP="00334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У* - выполнять обслуживание сетей Cisco;</w:t>
            </w:r>
          </w:p>
          <w:p w14:paraId="0337DC26" w14:textId="77777777" w:rsidR="00334761" w:rsidRPr="005C11A2" w:rsidRDefault="00334761" w:rsidP="0033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У* - производить настройку интеллектуальных параметров  оборудования Cisco;</w:t>
            </w:r>
          </w:p>
          <w:p w14:paraId="3E001E4E" w14:textId="1C99D9A1" w:rsidR="008D7875" w:rsidRPr="005C11A2" w:rsidRDefault="008D7875" w:rsidP="00FD69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8C0" w14:textId="77777777" w:rsidR="00334761" w:rsidRPr="005C11A2" w:rsidRDefault="00334761" w:rsidP="00334761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З* - сетевое оборудование от компании Cisco Systems;</w:t>
            </w:r>
          </w:p>
          <w:p w14:paraId="68632C46" w14:textId="77777777" w:rsidR="00334761" w:rsidRPr="005C11A2" w:rsidRDefault="00334761" w:rsidP="00334761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З* - базовые настройки коммутаторов и маршрутизаторов;</w:t>
            </w:r>
          </w:p>
          <w:p w14:paraId="3FA6610E" w14:textId="77777777" w:rsidR="00334761" w:rsidRPr="005C11A2" w:rsidRDefault="00334761" w:rsidP="00334761">
            <w:pPr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З* - статическую и динамическую маршрутизацию.</w:t>
            </w:r>
          </w:p>
          <w:p w14:paraId="25977007" w14:textId="6194980B" w:rsidR="00FD6996" w:rsidRPr="005C11A2" w:rsidRDefault="00FD6996" w:rsidP="00FD69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584505" w14:textId="77777777" w:rsidR="008D7875" w:rsidRPr="005C11A2" w:rsidRDefault="008D7875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ABEC99" w14:textId="77777777" w:rsidR="005A2AC0" w:rsidRPr="005C11A2" w:rsidRDefault="005A2AC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02184C" w14:textId="51FF5D09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</w:t>
      </w:r>
      <w:r w:rsidR="005A2AC0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 ПМ.0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использована:</w:t>
      </w:r>
    </w:p>
    <w:p w14:paraId="166AD9CD" w14:textId="77777777" w:rsidR="00D06C90" w:rsidRPr="005C11A2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в дополнительном профессиональном образовании и профессиональной подготовке в области телекоммуникаций при наличии среднего (полного) общего образования, опыт работы не требуется;</w:t>
      </w:r>
    </w:p>
    <w:p w14:paraId="1C325E2C" w14:textId="77777777" w:rsidR="00D06C90" w:rsidRPr="005C11A2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организации курсов повышения квалификации и переподготовке работников связи при наличии профессионального образования. </w:t>
      </w:r>
    </w:p>
    <w:p w14:paraId="53538983" w14:textId="77777777" w:rsidR="002920CA" w:rsidRPr="005C11A2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специальности СПО 11.02.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Инфокоммуникационные сети и системы связи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данная программа может использоваться при освоении профессии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12624 «Кабельщик – спайщик».</w:t>
      </w:r>
    </w:p>
    <w:p w14:paraId="46CF4406" w14:textId="6F6E967B" w:rsidR="00D06C90" w:rsidRPr="005C11A2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285521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модуля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 0</w:t>
      </w:r>
      <w:r w:rsidR="002920CA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920CA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Адаптация конвергентных инфокоммуникационных технологий и систем к потребностям заказчика 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предназначена для студентов 5-го курса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очной формы обучения.</w:t>
      </w:r>
    </w:p>
    <w:p w14:paraId="1871876E" w14:textId="07A09A68" w:rsidR="00D06C90" w:rsidRPr="005C11A2" w:rsidRDefault="00D06C90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5033C4" w14:textId="1ADEB195" w:rsidR="008D7875" w:rsidRPr="005C11A2" w:rsidRDefault="008D7875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AA7F17" w14:textId="31CD6625" w:rsidR="00E54FF2" w:rsidRPr="00E54FF2" w:rsidRDefault="00E54FF2" w:rsidP="00E54FF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E54FF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E54FF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Практическая подготовка реализуется на всех практических учебных занятиях профессионального модуля</w:t>
      </w:r>
    </w:p>
    <w:p w14:paraId="674E302A" w14:textId="77777777" w:rsidR="005400A2" w:rsidRPr="005C11A2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BE54B8" w14:textId="00B9CC7A" w:rsidR="007964C9" w:rsidRPr="005C11A2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E54F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Рекомендуемое количество часов на освоение рабочей программы </w:t>
      </w:r>
      <w:r w:rsidR="008D7875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 ПМ 05 Адаптация конвергентных инфокоммуникационных технологий и систем к потребностям заказчика</w:t>
      </w:r>
    </w:p>
    <w:p w14:paraId="1EC4D39D" w14:textId="77777777" w:rsidR="007964C9" w:rsidRPr="005C11A2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 w:firstRow="0" w:lastRow="0" w:firstColumn="0" w:lastColumn="0" w:noHBand="0" w:noVBand="0"/>
      </w:tblPr>
      <w:tblGrid>
        <w:gridCol w:w="8188"/>
        <w:gridCol w:w="1758"/>
      </w:tblGrid>
      <w:tr w:rsidR="007964C9" w:rsidRPr="005C11A2" w14:paraId="60A2186B" w14:textId="77777777" w:rsidTr="005C11A2">
        <w:tc>
          <w:tcPr>
            <w:tcW w:w="8188" w:type="dxa"/>
          </w:tcPr>
          <w:p w14:paraId="7FF6ED6C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58" w:type="dxa"/>
          </w:tcPr>
          <w:p w14:paraId="3EFF3BB3" w14:textId="7FA0BF78" w:rsidR="007964C9" w:rsidRPr="005C11A2" w:rsidRDefault="005C11A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557</w:t>
            </w:r>
            <w:r w:rsidR="007964C9" w:rsidRPr="005C1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7964C9" w:rsidRPr="005C11A2" w14:paraId="2760CD9C" w14:textId="77777777" w:rsidTr="005C11A2">
        <w:trPr>
          <w:trHeight w:val="288"/>
        </w:trPr>
        <w:tc>
          <w:tcPr>
            <w:tcW w:w="8188" w:type="dxa"/>
          </w:tcPr>
          <w:p w14:paraId="458FAB45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58" w:type="dxa"/>
          </w:tcPr>
          <w:p w14:paraId="33AA4D36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964C9" w:rsidRPr="005C11A2" w14:paraId="16E799D3" w14:textId="77777777" w:rsidTr="005C11A2">
        <w:trPr>
          <w:trHeight w:val="332"/>
        </w:trPr>
        <w:tc>
          <w:tcPr>
            <w:tcW w:w="8188" w:type="dxa"/>
          </w:tcPr>
          <w:p w14:paraId="47BCADF7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1758" w:type="dxa"/>
          </w:tcPr>
          <w:p w14:paraId="2C6AC3D5" w14:textId="1C4F77D3" w:rsidR="007964C9" w:rsidRPr="005C11A2" w:rsidRDefault="005C11A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557</w:t>
            </w:r>
            <w:r w:rsidR="00656591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 w:rsidR="00656591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7964C9" w:rsidRPr="005C11A2" w14:paraId="662FA876" w14:textId="77777777" w:rsidTr="005C11A2">
        <w:tc>
          <w:tcPr>
            <w:tcW w:w="8188" w:type="dxa"/>
          </w:tcPr>
          <w:p w14:paraId="4E04E627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включая:</w:t>
            </w:r>
          </w:p>
          <w:p w14:paraId="2CFE5058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обязательная аудиторная учебная нагрузка</w:t>
            </w:r>
          </w:p>
          <w:p w14:paraId="335D0235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58" w:type="dxa"/>
          </w:tcPr>
          <w:p w14:paraId="122A749D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14:paraId="01C857D9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14:paraId="7DDEC4C5" w14:textId="77777777" w:rsidR="007964C9" w:rsidRPr="005C11A2" w:rsidRDefault="00656591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7964C9" w:rsidRPr="005C11A2" w14:paraId="2A77CBEF" w14:textId="77777777" w:rsidTr="005C11A2">
        <w:tc>
          <w:tcPr>
            <w:tcW w:w="8188" w:type="dxa"/>
          </w:tcPr>
          <w:p w14:paraId="4D5EA131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курсовой проект</w:t>
            </w:r>
          </w:p>
        </w:tc>
        <w:tc>
          <w:tcPr>
            <w:tcW w:w="1758" w:type="dxa"/>
          </w:tcPr>
          <w:p w14:paraId="425AA4F9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964C9" w:rsidRPr="005C11A2" w14:paraId="781457FC" w14:textId="77777777" w:rsidTr="005C11A2">
        <w:tc>
          <w:tcPr>
            <w:tcW w:w="8188" w:type="dxa"/>
          </w:tcPr>
          <w:p w14:paraId="50D763BE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758" w:type="dxa"/>
          </w:tcPr>
          <w:p w14:paraId="721A5AA5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часов</w:t>
            </w:r>
          </w:p>
        </w:tc>
      </w:tr>
      <w:tr w:rsidR="007964C9" w:rsidRPr="005C11A2" w14:paraId="66EEAD6E" w14:textId="77777777" w:rsidTr="005C11A2">
        <w:trPr>
          <w:trHeight w:val="360"/>
        </w:trPr>
        <w:tc>
          <w:tcPr>
            <w:tcW w:w="8188" w:type="dxa"/>
          </w:tcPr>
          <w:p w14:paraId="3F805C0D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58" w:type="dxa"/>
          </w:tcPr>
          <w:p w14:paraId="3A584227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часа</w:t>
            </w:r>
          </w:p>
        </w:tc>
      </w:tr>
      <w:tr w:rsidR="007964C9" w:rsidRPr="005C11A2" w14:paraId="6B881B7D" w14:textId="77777777" w:rsidTr="005C11A2">
        <w:trPr>
          <w:trHeight w:val="285"/>
        </w:trPr>
        <w:tc>
          <w:tcPr>
            <w:tcW w:w="8188" w:type="dxa"/>
          </w:tcPr>
          <w:p w14:paraId="6D8037F0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производственная практика                                          </w:t>
            </w:r>
          </w:p>
        </w:tc>
        <w:tc>
          <w:tcPr>
            <w:tcW w:w="1758" w:type="dxa"/>
          </w:tcPr>
          <w:p w14:paraId="6AEEF05D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часа</w:t>
            </w:r>
          </w:p>
        </w:tc>
      </w:tr>
    </w:tbl>
    <w:p w14:paraId="5F621459" w14:textId="6DAA604A" w:rsidR="005400A2" w:rsidRPr="005C11A2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314E7E" w14:textId="77777777" w:rsidR="005400A2" w:rsidRPr="005C11A2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988206" w14:textId="77250556" w:rsidR="00656591" w:rsidRPr="005C11A2" w:rsidRDefault="00656591" w:rsidP="00136A0E">
      <w:pPr>
        <w:pStyle w:val="1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ОСВОЕНИЯ</w:t>
      </w:r>
      <w:r w:rsidR="0042497E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</w:t>
      </w:r>
    </w:p>
    <w:p w14:paraId="2AC10123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49557734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6ECAD769" w14:textId="1131C600" w:rsidR="00656591" w:rsidRPr="005C11A2" w:rsidRDefault="00656591" w:rsidP="00656591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освоения</w:t>
      </w:r>
      <w:r w:rsidR="0042497E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частично вариативного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профессионального модуля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ПМ 05 Адаптация конвергентных инфокоммуникационных технологий и систем к потребностям заказчика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овладение обучающимися видом профессиональной деятельности (ВПД)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професси</w:t>
      </w:r>
      <w:r w:rsidR="009E7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ональными компетенциями (ПК) и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общими</w:t>
      </w:r>
      <w:r w:rsidR="00DC7D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компетенциями (ОК).</w:t>
      </w:r>
    </w:p>
    <w:p w14:paraId="76B6C8F5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5D485BE8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56" w:type="dxa"/>
        <w:tblInd w:w="-108" w:type="dxa"/>
        <w:tblCellMar>
          <w:top w:w="50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90"/>
        <w:gridCol w:w="8666"/>
      </w:tblGrid>
      <w:tr w:rsidR="007964C9" w:rsidRPr="005C11A2" w14:paraId="04D0209C" w14:textId="77777777" w:rsidTr="007964C9">
        <w:trPr>
          <w:trHeight w:val="288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CBB1" w14:textId="77777777"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1B2C" w14:textId="77777777"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D3668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результатов обучения</w:t>
            </w:r>
          </w:p>
        </w:tc>
      </w:tr>
      <w:tr w:rsidR="006D3668" w:rsidRPr="005C11A2" w14:paraId="689DA088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7FA7EF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5.1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5C8F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6D3668" w:rsidRPr="005C11A2" w14:paraId="6D990A6F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245F4C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5.2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8A93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адаптацию, монтаж, установку и настройку конвергентных инфокоммуникационных систем в соответствии с действующими отраслевыми стандартами</w:t>
            </w:r>
          </w:p>
        </w:tc>
      </w:tr>
      <w:tr w:rsidR="006D3668" w:rsidRPr="005C11A2" w14:paraId="13DEAB95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323DC9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5.3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0C6E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6D3668" w:rsidRPr="005C11A2" w14:paraId="4AA7DBC6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6941E0" w14:textId="77777777" w:rsidR="006D3668" w:rsidRPr="005C11A2" w:rsidRDefault="006D3668" w:rsidP="00D4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2AE8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</w:tr>
      <w:tr w:rsidR="006D3668" w:rsidRPr="005C11A2" w14:paraId="60CFA872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4A71E70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6A8E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</w:tr>
      <w:tr w:rsidR="006D3668" w:rsidRPr="005C11A2" w14:paraId="1DB89251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97DF59B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0D22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6D3668" w:rsidRPr="005C11A2" w14:paraId="4EF1D83D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D1F369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73CFA6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6D3668" w:rsidRPr="005C11A2" w14:paraId="7B7F5CBF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017A32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B9A86D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</w:tr>
      <w:tr w:rsidR="006D3668" w:rsidRPr="005C11A2" w14:paraId="7EBCD5C3" w14:textId="77777777" w:rsidTr="007964C9">
        <w:trPr>
          <w:trHeight w:val="56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1614F4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A2EC15C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ценностей. </w:t>
            </w:r>
          </w:p>
        </w:tc>
      </w:tr>
      <w:tr w:rsidR="006D3668" w:rsidRPr="005C11A2" w14:paraId="13DB1EFA" w14:textId="77777777" w:rsidTr="007964C9">
        <w:trPr>
          <w:trHeight w:val="564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6196E6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E6AF2D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6D3668" w:rsidRPr="005C11A2" w14:paraId="322B827D" w14:textId="77777777" w:rsidTr="007964C9">
        <w:trPr>
          <w:trHeight w:val="838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401730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67962" w14:textId="77777777" w:rsidR="006D3668" w:rsidRPr="005C11A2" w:rsidRDefault="006D3668" w:rsidP="007964C9">
            <w:pPr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      </w:r>
          </w:p>
        </w:tc>
      </w:tr>
      <w:tr w:rsidR="006D3668" w:rsidRPr="005C11A2" w14:paraId="010AE6C3" w14:textId="77777777" w:rsidTr="007964C9">
        <w:trPr>
          <w:trHeight w:val="286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A39BFBD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7D96B2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информационные технологии в профессиональной деятельности. </w:t>
            </w:r>
          </w:p>
        </w:tc>
      </w:tr>
      <w:tr w:rsidR="006D3668" w:rsidRPr="005C11A2" w14:paraId="1BE3C520" w14:textId="77777777" w:rsidTr="007964C9">
        <w:trPr>
          <w:trHeight w:val="572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436DE1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10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DB1C92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языке. </w:t>
            </w:r>
          </w:p>
        </w:tc>
      </w:tr>
      <w:tr w:rsidR="006D3668" w:rsidRPr="005C11A2" w14:paraId="37A862A6" w14:textId="77777777" w:rsidTr="007964C9">
        <w:trPr>
          <w:trHeight w:val="574"/>
        </w:trPr>
        <w:tc>
          <w:tcPr>
            <w:tcW w:w="1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0E21AD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11 </w:t>
            </w:r>
          </w:p>
        </w:tc>
        <w:tc>
          <w:tcPr>
            <w:tcW w:w="8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2E98CB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предпринимательскую деятельность в профессиональной сфере. </w:t>
            </w:r>
          </w:p>
        </w:tc>
      </w:tr>
    </w:tbl>
    <w:p w14:paraId="51DD53A8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32DF31FE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378DAE92" w14:textId="4A335CB2" w:rsidR="006D3668" w:rsidRPr="005C11A2" w:rsidRDefault="008E21D5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Личностные результаты реализации программы воспитания.</w:t>
      </w:r>
    </w:p>
    <w:p w14:paraId="2891941C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298BD3C6" w14:textId="290D23A4" w:rsidR="008E21D5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4</w:t>
      </w:r>
      <w:r w:rsidR="008E21D5" w:rsidRPr="005C11A2">
        <w:rPr>
          <w:rFonts w:ascii="Times New Roman" w:eastAsia="Times New Roman" w:hAnsi="Times New Roman" w:cs="Times New Roman"/>
          <w:sz w:val="24"/>
          <w:szCs w:val="24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14:paraId="0C5B1C3D" w14:textId="3F87301F" w:rsidR="008E21D5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7</w:t>
      </w:r>
      <w:r w:rsidR="00C95C82"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C82" w:rsidRPr="005C11A2">
        <w:rPr>
          <w:rFonts w:ascii="Times New Roman" w:eastAsia="Times New Roman" w:hAnsi="Times New Roman" w:cs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 </w:t>
      </w:r>
    </w:p>
    <w:p w14:paraId="0B72930C" w14:textId="35A19309" w:rsidR="008E21D5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10</w:t>
      </w:r>
      <w:r w:rsidR="00C95C82"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C82" w:rsidRPr="005C11A2">
        <w:rPr>
          <w:rFonts w:ascii="Times New Roman" w:eastAsia="Times New Roman" w:hAnsi="Times New Roman" w:cs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цифровой.</w:t>
      </w:r>
    </w:p>
    <w:p w14:paraId="549F8A3E" w14:textId="2438A8D1" w:rsidR="008E21D5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14</w:t>
      </w:r>
      <w:r w:rsidR="00C95C82"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C82" w:rsidRPr="005C11A2">
        <w:rPr>
          <w:rFonts w:ascii="Times New Roman" w:eastAsia="Times New Roman" w:hAnsi="Times New Roman" w:cs="Times New Roman"/>
          <w:sz w:val="24"/>
          <w:szCs w:val="24"/>
        </w:rPr>
        <w:t>Осознающий и выполняющий требования трудовой дисциплины</w:t>
      </w:r>
    </w:p>
    <w:p w14:paraId="6F29C6D9" w14:textId="30FBDE27" w:rsidR="008E21D5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15</w:t>
      </w:r>
      <w:r w:rsidR="00C95C82"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C82" w:rsidRPr="005C11A2">
        <w:rPr>
          <w:rFonts w:ascii="Times New Roman" w:eastAsia="Times New Roman" w:hAnsi="Times New Roman" w:cs="Times New Roman"/>
          <w:sz w:val="24"/>
          <w:szCs w:val="24"/>
        </w:rPr>
        <w:t>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информации, полученной в результате исполнения своих должностных обязанностей</w:t>
      </w:r>
    </w:p>
    <w:p w14:paraId="55B05703" w14:textId="592773B1" w:rsidR="00C95C82" w:rsidRPr="005C11A2" w:rsidRDefault="00711DA6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16</w:t>
      </w:r>
      <w:r w:rsidR="00C95C82" w:rsidRPr="005C11A2">
        <w:rPr>
          <w:rFonts w:ascii="Times New Roman" w:eastAsia="Times New Roman" w:hAnsi="Times New Roman" w:cs="Times New Roman"/>
          <w:sz w:val="24"/>
          <w:szCs w:val="24"/>
        </w:rPr>
        <w:t xml:space="preserve"> Выполняющий требования действующего законодательства, правил и положений внутренней документации Компании в полном объеме</w:t>
      </w:r>
    </w:p>
    <w:p w14:paraId="738C0E8C" w14:textId="43550970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ЛР 17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Добросовестный, соответствующий высоким стандартам бизнес-этики и способствующий разрешению явных и скрытых конфликтов интересов, возникающих в результате взаимного влияния личной и профессиональной деятельности. Осознающий ответственность за поддержание морально-психологического климата в коллективе</w:t>
      </w:r>
    </w:p>
    <w:p w14:paraId="5F16F470" w14:textId="185E51C3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18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Вовлеченный, способствующий продвижению положительной репутации Компании</w:t>
      </w:r>
    </w:p>
    <w:p w14:paraId="0EAC55F7" w14:textId="2B5166EC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ЛР 19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С уважением относящийся к коллегам по работе, оказывающий поддержку новым сотрудникам, следующий нормам деловой этики, поддерживающий дружелюбную атмосферу</w:t>
      </w:r>
    </w:p>
    <w:p w14:paraId="046AA014" w14:textId="46AF53D3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20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Стремящийся создавать и поддерживать хорошие отношения, повышать доверие контрагентов, укрепляющий деловой имидж МТС</w:t>
      </w:r>
    </w:p>
    <w:p w14:paraId="1C3CF38E" w14:textId="677ED42F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21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 информационного пространства. </w:t>
      </w:r>
    </w:p>
    <w:p w14:paraId="6958498D" w14:textId="1D2BCFDE" w:rsidR="00C95C82" w:rsidRPr="005C11A2" w:rsidRDefault="00C95C82" w:rsidP="00C95C8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22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Не использующий сам и не способствующий использованию и дальнейшему распространению пиратского контента в сети.</w:t>
      </w:r>
    </w:p>
    <w:p w14:paraId="02275822" w14:textId="77777777" w:rsidR="00C95C82" w:rsidRPr="005C11A2" w:rsidRDefault="00C95C82" w:rsidP="00A266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23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Соблюдающий установленный дресс-код</w:t>
      </w:r>
    </w:p>
    <w:p w14:paraId="62579880" w14:textId="243A99A5" w:rsidR="00C95C82" w:rsidRPr="005C11A2" w:rsidRDefault="00C95C82" w:rsidP="00A266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ЛР 24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Экономически активный, предприимчивый, готовый к самозанятости</w:t>
      </w:r>
    </w:p>
    <w:p w14:paraId="55825A43" w14:textId="5F8E8EE6" w:rsidR="00C95C82" w:rsidRPr="005C11A2" w:rsidRDefault="00C95C82" w:rsidP="00A266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 xml:space="preserve">ЛР 25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</w:r>
    </w:p>
    <w:p w14:paraId="04CDAE89" w14:textId="1AE5F96F" w:rsidR="00C95C82" w:rsidRPr="005C11A2" w:rsidRDefault="00C95C82" w:rsidP="00A266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26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</w:r>
    </w:p>
    <w:p w14:paraId="73EBC00C" w14:textId="146C4F52" w:rsidR="006D3668" w:rsidRPr="005C11A2" w:rsidRDefault="00711DA6" w:rsidP="00A266A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11A2">
        <w:rPr>
          <w:rFonts w:ascii="Times New Roman" w:hAnsi="Times New Roman" w:cs="Times New Roman"/>
          <w:b/>
          <w:bCs/>
          <w:sz w:val="24"/>
          <w:szCs w:val="24"/>
        </w:rPr>
        <w:t>ЛР 27</w:t>
      </w:r>
      <w:r w:rsidR="00A266AA" w:rsidRPr="005C11A2">
        <w:rPr>
          <w:rFonts w:ascii="Times New Roman" w:eastAsia="Times New Roman" w:hAnsi="Times New Roman" w:cs="Times New Roman"/>
          <w:sz w:val="24"/>
          <w:szCs w:val="24"/>
        </w:rPr>
        <w:t xml:space="preserve">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</w:r>
    </w:p>
    <w:p w14:paraId="3633904F" w14:textId="77777777" w:rsidR="00711DA6" w:rsidRPr="005C11A2" w:rsidRDefault="00711DA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ADCE4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25F8D266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64E6865A" w14:textId="77777777" w:rsidR="00BE2FCF" w:rsidRPr="005C11A2" w:rsidRDefault="00BE2FCF">
      <w:pPr>
        <w:rPr>
          <w:rFonts w:ascii="Times New Roman" w:hAnsi="Times New Roman" w:cs="Times New Roman"/>
          <w:sz w:val="24"/>
          <w:szCs w:val="24"/>
        </w:rPr>
        <w:sectPr w:rsidR="00BE2FCF" w:rsidRPr="005C11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41"/>
          <w:pgMar w:top="1138" w:right="847" w:bottom="1752" w:left="1419" w:header="720" w:footer="836" w:gutter="0"/>
          <w:cols w:space="720"/>
        </w:sectPr>
      </w:pPr>
    </w:p>
    <w:p w14:paraId="7ABD25BA" w14:textId="77777777" w:rsidR="00034FAD" w:rsidRPr="005C11A2" w:rsidRDefault="00034FAD" w:rsidP="00136A0E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СТРУКТУРА И СОДЕРЖАНИЕ ПРОФЕССИОНАЛЬНОГО МОДУЛЯ</w:t>
      </w:r>
    </w:p>
    <w:p w14:paraId="455D4B27" w14:textId="77777777"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right="-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18F74E" w14:textId="25C8D25A"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Тематический план профессионального модуля ПМ 05 «Адаптация конвергентных инфокоммуникационных технологий и систем к потребностям заказчика»</w:t>
      </w:r>
    </w:p>
    <w:p w14:paraId="03D4208A" w14:textId="77777777" w:rsidR="00034FAD" w:rsidRPr="005C11A2" w:rsidRDefault="00034FAD" w:rsidP="00034FAD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p w14:paraId="7BF10042" w14:textId="77777777" w:rsidR="006D3668" w:rsidRPr="005C11A2" w:rsidRDefault="006D3668" w:rsidP="006D3668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933" w:type="dxa"/>
        <w:tblInd w:w="-108" w:type="dxa"/>
        <w:tblCellMar>
          <w:top w:w="7" w:type="dxa"/>
          <w:right w:w="25" w:type="dxa"/>
        </w:tblCellMar>
        <w:tblLook w:val="04A0" w:firstRow="1" w:lastRow="0" w:firstColumn="1" w:lastColumn="0" w:noHBand="0" w:noVBand="1"/>
      </w:tblPr>
      <w:tblGrid>
        <w:gridCol w:w="1383"/>
        <w:gridCol w:w="2937"/>
        <w:gridCol w:w="1272"/>
        <w:gridCol w:w="1401"/>
        <w:gridCol w:w="117"/>
        <w:gridCol w:w="1562"/>
        <w:gridCol w:w="1201"/>
        <w:gridCol w:w="1751"/>
        <w:gridCol w:w="2092"/>
        <w:gridCol w:w="1217"/>
      </w:tblGrid>
      <w:tr w:rsidR="00BE2FCF" w:rsidRPr="005C11A2" w14:paraId="7D0EDFFB" w14:textId="77777777">
        <w:trPr>
          <w:trHeight w:val="362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A3D1AB" w14:textId="77777777" w:rsidR="00BE2FCF" w:rsidRPr="005C11A2" w:rsidRDefault="006A3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профессиона</w:t>
            </w:r>
          </w:p>
          <w:p w14:paraId="12AF8A54" w14:textId="77777777" w:rsidR="00BE2FCF" w:rsidRPr="005C11A2" w:rsidRDefault="006A3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общих компетенций 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5A7FFF" w14:textId="77777777" w:rsidR="00BE2FCF" w:rsidRPr="005C11A2" w:rsidRDefault="006A3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E6A" w14:textId="77777777" w:rsidR="00BE2FCF" w:rsidRPr="005C11A2" w:rsidRDefault="006A3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Суммарный объем </w:t>
            </w:r>
          </w:p>
          <w:p w14:paraId="35804E30" w14:textId="77777777" w:rsidR="00BE2FCF" w:rsidRPr="005C11A2" w:rsidRDefault="006A30CE">
            <w:pPr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нагрузки, час.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44DA6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639459" w14:textId="77777777" w:rsidR="00BE2FCF" w:rsidRPr="005C11A2" w:rsidRDefault="006A30CE">
            <w:pPr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час.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F944" w14:textId="77777777" w:rsidR="00BE2FCF" w:rsidRPr="005C11A2" w:rsidRDefault="006A30CE" w:rsidP="00034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 льная </w:t>
            </w:r>
          </w:p>
          <w:p w14:paraId="52ED84DC" w14:textId="77777777" w:rsidR="00BE2FCF" w:rsidRPr="005C11A2" w:rsidRDefault="006A30CE">
            <w:pPr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</w:p>
        </w:tc>
      </w:tr>
      <w:tr w:rsidR="00BE2FCF" w:rsidRPr="005C11A2" w14:paraId="3B4B2981" w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B3AE3F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08FB7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061760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BAB0C" w14:textId="77777777" w:rsidR="00BE2FCF" w:rsidRPr="005C11A2" w:rsidRDefault="006A30CE">
            <w:pPr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26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9DB7DC" w14:textId="77777777" w:rsidR="00BE2FCF" w:rsidRPr="005C11A2" w:rsidRDefault="006A30CE">
            <w:pPr>
              <w:ind w:lef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бучение по МДК </w:t>
            </w:r>
          </w:p>
        </w:tc>
        <w:tc>
          <w:tcPr>
            <w:tcW w:w="3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5E38" w14:textId="77777777" w:rsidR="00BE2FCF" w:rsidRPr="005C11A2" w:rsidRDefault="006A30CE">
            <w:pPr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626861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6F3A779B" w14:textId="7777777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8412A7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CC73DF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861EBB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DB48" w14:textId="77777777" w:rsidR="00BE2FCF" w:rsidRPr="005C11A2" w:rsidRDefault="006A30CE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14:paraId="60CA097C" w14:textId="77777777" w:rsidR="00BE2FCF" w:rsidRPr="005C11A2" w:rsidRDefault="00BE2FCF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B9F5" w14:textId="77777777" w:rsidR="00BE2FCF" w:rsidRPr="005C11A2" w:rsidRDefault="006A30CE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том числе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B2A8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FEE240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4E44564D" w14:textId="77777777">
        <w:trPr>
          <w:trHeight w:val="7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0B64A7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213183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3613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3552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4A08" w14:textId="77777777" w:rsidR="00BE2FCF" w:rsidRPr="005C11A2" w:rsidRDefault="006A30CE">
            <w:pPr>
              <w:ind w:lef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Лабораторных </w:t>
            </w:r>
          </w:p>
          <w:p w14:paraId="3CAED412" w14:textId="77777777" w:rsidR="00BE2FCF" w:rsidRPr="005C11A2" w:rsidRDefault="006A30CE">
            <w:pPr>
              <w:ind w:left="449" w:hanging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практических занятий 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951A" w14:textId="77777777" w:rsidR="00BE2FCF" w:rsidRPr="005C11A2" w:rsidRDefault="006A30CE">
            <w:pPr>
              <w:spacing w:after="37"/>
              <w:ind w:left="302" w:hanging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Курсовых работ </w:t>
            </w:r>
          </w:p>
          <w:p w14:paraId="2306C2C4" w14:textId="77777777" w:rsidR="00BE2FCF" w:rsidRPr="005C11A2" w:rsidRDefault="006A30CE">
            <w:pPr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(проектов)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9525" w14:textId="77777777" w:rsidR="00BE2FCF" w:rsidRPr="005C11A2" w:rsidRDefault="006A30CE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</w:p>
          <w:p w14:paraId="74E89244" w14:textId="77777777" w:rsidR="00BE2FCF" w:rsidRPr="005C11A2" w:rsidRDefault="00BE2FCF">
            <w:pPr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3523" w14:textId="77777777" w:rsidR="00BE2FCF" w:rsidRPr="005C11A2" w:rsidRDefault="006A30CE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  <w:p w14:paraId="4F43520F" w14:textId="77777777" w:rsidR="00BE2FCF" w:rsidRPr="005C11A2" w:rsidRDefault="00BE2FCF">
            <w:pPr>
              <w:ind w:lef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FB30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36AC52E8" w14:textId="77777777">
        <w:trPr>
          <w:trHeight w:val="1174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EAF9719" w14:textId="77777777" w:rsidR="00BE2FCF" w:rsidRPr="005C11A2" w:rsidRDefault="00034FAD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01-11</w:t>
            </w:r>
            <w:r w:rsidR="006A30CE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1446CBB" w14:textId="77777777" w:rsidR="00BE2FCF" w:rsidRPr="005C11A2" w:rsidRDefault="006A30CE">
            <w:pPr>
              <w:ind w:left="10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Конвергенция логических, интеллектуальных сетей и инфокоммуникационных технологий в информационно</w:t>
            </w:r>
            <w:r w:rsidR="008F2214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коммуникационных сетях связи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02D2" w14:textId="77777777" w:rsidR="00BE2FCF" w:rsidRPr="005C11A2" w:rsidRDefault="008F2214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517AB" w14:textId="77777777" w:rsidR="00BE2FCF" w:rsidRPr="005C11A2" w:rsidRDefault="008F2214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9CBBE" w14:textId="522BFA6E" w:rsidR="00BE2FCF" w:rsidRPr="005C11A2" w:rsidRDefault="00626F9F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22F2" w14:textId="77777777" w:rsidR="00BE2FCF" w:rsidRPr="005C11A2" w:rsidRDefault="006A30CE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7F78" w14:textId="77777777" w:rsidR="00BE2FCF" w:rsidRPr="005C11A2" w:rsidRDefault="006A30CE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0B9E" w14:textId="77777777" w:rsidR="00BE2FCF" w:rsidRPr="005C11A2" w:rsidRDefault="006A30C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6AF6" w14:textId="77777777" w:rsidR="00BE2FCF" w:rsidRPr="005C11A2" w:rsidRDefault="008F2214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E2FCF" w:rsidRPr="005C11A2" w14:paraId="0F64A71D" w14:textId="77777777">
        <w:trPr>
          <w:trHeight w:val="46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6B92" w14:textId="77777777" w:rsidR="00BE2FCF" w:rsidRPr="005C11A2" w:rsidRDefault="006A30CE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01-1</w:t>
            </w:r>
            <w:r w:rsidR="00034FAD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78FC" w14:textId="77777777" w:rsidR="00BE2FCF" w:rsidRPr="005C11A2" w:rsidRDefault="006A30C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3730" w14:textId="77777777" w:rsidR="00BE2FCF" w:rsidRPr="005C11A2" w:rsidRDefault="00034FAD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2893E589" w14:textId="77777777" w:rsidR="00BE2FCF" w:rsidRPr="005C11A2" w:rsidRDefault="00BE2FCF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CD97BFB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3A67" w14:textId="77777777" w:rsidR="00BE2FCF" w:rsidRPr="005C11A2" w:rsidRDefault="00BE2FCF">
            <w:pPr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B62AD" w14:textId="77777777" w:rsidR="00BE2FCF" w:rsidRPr="005C11A2" w:rsidRDefault="008F2214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57D8" w14:textId="77777777" w:rsidR="00BE2FCF" w:rsidRPr="005C11A2" w:rsidRDefault="00BE2FCF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7E0DF" w14:textId="77777777" w:rsidR="00BE2FCF" w:rsidRPr="005C11A2" w:rsidRDefault="00BE2FCF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97F7" w14:textId="77777777" w:rsidR="00BE2FCF" w:rsidRPr="005C11A2" w:rsidRDefault="00BE2FC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4AF3B8B8" w14:textId="77777777" w:rsidTr="00626F9F">
        <w:trPr>
          <w:trHeight w:val="471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C8D9" w14:textId="77777777" w:rsidR="00BE2FCF" w:rsidRPr="005C11A2" w:rsidRDefault="006A30CE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01-1</w:t>
            </w:r>
            <w:r w:rsidR="00034FAD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E0FB" w14:textId="77777777" w:rsidR="00BE2FCF" w:rsidRPr="005C11A2" w:rsidRDefault="006A30CE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E735" w14:textId="77777777" w:rsidR="00BE2FCF" w:rsidRPr="005C11A2" w:rsidRDefault="00034FAD" w:rsidP="00034FAD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3AADB6FE" w14:textId="77777777" w:rsidR="00BE2FCF" w:rsidRPr="005C11A2" w:rsidRDefault="00BE2FCF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55206D7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3468" w14:textId="77777777" w:rsidR="00BE2FCF" w:rsidRPr="005C11A2" w:rsidRDefault="008F2214" w:rsidP="00626F9F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4C81" w14:textId="77777777" w:rsidR="00BE2FCF" w:rsidRPr="005C11A2" w:rsidRDefault="00BE2FC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5D363096" w14:textId="77777777">
        <w:trPr>
          <w:trHeight w:val="23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4C1B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5272" w14:textId="77777777" w:rsidR="00BE2FCF" w:rsidRPr="005C11A2" w:rsidRDefault="006A30C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A075" w14:textId="77777777" w:rsidR="00BE2FCF" w:rsidRPr="005C11A2" w:rsidRDefault="006A30CE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41A16616" w14:textId="77777777" w:rsidR="00BE2FCF" w:rsidRPr="005C11A2" w:rsidRDefault="00BE2FCF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7D6306B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79E6" w14:textId="77777777" w:rsidR="00BE2FCF" w:rsidRPr="005C11A2" w:rsidRDefault="00BE2FCF" w:rsidP="008F221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3E27" w14:textId="77777777" w:rsidR="00BE2FCF" w:rsidRPr="005C11A2" w:rsidRDefault="00BE2FC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FCF" w:rsidRPr="005C11A2" w14:paraId="6D8EDEC6" w14:textId="77777777">
        <w:trPr>
          <w:trHeight w:val="24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E335" w14:textId="77777777" w:rsidR="00BE2FCF" w:rsidRPr="005C11A2" w:rsidRDefault="00BE2FC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0D45" w14:textId="77777777" w:rsidR="00BE2FCF" w:rsidRPr="005C11A2" w:rsidRDefault="006A30C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DF90" w14:textId="6BA5B7B2" w:rsidR="00BE2FCF" w:rsidRPr="005C11A2" w:rsidRDefault="002478FC">
            <w:pPr>
              <w:ind w:left="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DA3CE" w14:textId="7BF9BF8C" w:rsidR="00BE2FCF" w:rsidRPr="005C11A2" w:rsidRDefault="00626F9F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F1DF7E" w14:textId="77777777" w:rsidR="00BE2FCF" w:rsidRPr="005C11A2" w:rsidRDefault="00BE2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AD75" w14:textId="77777777" w:rsidR="00BE2FCF" w:rsidRPr="005C11A2" w:rsidRDefault="00BE2FCF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1C52" w14:textId="77777777" w:rsidR="00BE2FCF" w:rsidRPr="005C11A2" w:rsidRDefault="006A30CE">
            <w:pPr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662F" w14:textId="77777777" w:rsidR="00BE2FCF" w:rsidRPr="005C11A2" w:rsidRDefault="008F2214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DE3C" w14:textId="77777777" w:rsidR="00BE2FCF" w:rsidRPr="005C11A2" w:rsidRDefault="008F2214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  <w:r w:rsidR="006A30CE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705F" w14:textId="77777777" w:rsidR="00BE2FCF" w:rsidRPr="005C11A2" w:rsidRDefault="008F2214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14:paraId="73839D72" w14:textId="77777777" w:rsidR="006A7018" w:rsidRDefault="006A7018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2353AA" w14:textId="7C62C099" w:rsidR="00BE2FCF" w:rsidRPr="005C11A2" w:rsidRDefault="00034FAD">
      <w:pPr>
        <w:spacing w:after="5" w:line="267" w:lineRule="auto"/>
        <w:ind w:left="-5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 Тематический план и содержание профессионального модуля (ПМ) </w:t>
      </w:r>
    </w:p>
    <w:p w14:paraId="564D70C8" w14:textId="77777777" w:rsidR="00BE2FCF" w:rsidRPr="005C11A2" w:rsidRDefault="00BE2FCF" w:rsidP="00034FAD">
      <w:pPr>
        <w:spacing w:after="5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74" w:type="dxa"/>
        <w:tblInd w:w="-282" w:type="dxa"/>
        <w:tblCellMar>
          <w:top w:w="8" w:type="dxa"/>
          <w:left w:w="107" w:type="dxa"/>
          <w:right w:w="66" w:type="dxa"/>
        </w:tblCellMar>
        <w:tblLook w:val="04A0" w:firstRow="1" w:lastRow="0" w:firstColumn="1" w:lastColumn="0" w:noHBand="0" w:noVBand="1"/>
      </w:tblPr>
      <w:tblGrid>
        <w:gridCol w:w="2835"/>
        <w:gridCol w:w="9603"/>
        <w:gridCol w:w="1074"/>
        <w:gridCol w:w="1662"/>
      </w:tblGrid>
      <w:tr w:rsidR="00E54FF2" w:rsidRPr="005C11A2" w14:paraId="48DCA4C5" w14:textId="191344B7" w:rsidTr="009E7C8E">
        <w:trPr>
          <w:trHeight w:val="111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8231" w14:textId="77777777" w:rsidR="00E54FF2" w:rsidRPr="005C11A2" w:rsidRDefault="00E54FF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14:paraId="534B9453" w14:textId="77777777" w:rsidR="00E54FF2" w:rsidRPr="005C11A2" w:rsidRDefault="00E54FF2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тем профессионального модуля (ПМ), меж-</w:t>
            </w:r>
          </w:p>
          <w:p w14:paraId="15861E2E" w14:textId="77777777" w:rsidR="00E54FF2" w:rsidRPr="005C11A2" w:rsidRDefault="00E5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дисциплинарных курсов (МДК) 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07F03" w14:textId="77777777" w:rsidR="00E54FF2" w:rsidRPr="005C11A2" w:rsidRDefault="00E54FF2">
            <w:pPr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5567B0" w14:textId="77777777" w:rsidR="00E54FF2" w:rsidRPr="005C11A2" w:rsidRDefault="00E54FF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9D5C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E917" w14:textId="243E441D" w:rsidR="00E54FF2" w:rsidRPr="00E54FF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FF2">
              <w:rPr>
                <w:rFonts w:ascii="Times New Roman" w:hAnsi="Times New Roman" w:cs="Times New Roman"/>
                <w:b/>
                <w:bCs/>
              </w:rPr>
              <w:t>Формируемые ОК, ПК, ЛР</w:t>
            </w:r>
          </w:p>
        </w:tc>
      </w:tr>
      <w:tr w:rsidR="00E54FF2" w:rsidRPr="005C11A2" w14:paraId="40D7C57F" w14:textId="15DDCB35" w:rsidTr="009E7C8E">
        <w:trPr>
          <w:trHeight w:val="28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E4F2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0E76A" w14:textId="77777777"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A9CA1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7E67" w14:textId="77777777" w:rsidR="00E54FF2" w:rsidRPr="005C11A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14:paraId="71792EFA" w14:textId="65032090" w:rsidTr="009E7C8E">
        <w:trPr>
          <w:trHeight w:val="839"/>
        </w:trPr>
        <w:tc>
          <w:tcPr>
            <w:tcW w:w="1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D1B36" w14:textId="33417E01" w:rsidR="00E54FF2" w:rsidRPr="005C11A2" w:rsidRDefault="00E54FF2" w:rsidP="006A7018">
            <w:pPr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Конвергенция логических, интеллектуальных сетей и инфокоммуникационных технологий в информационно-коммуникационных сетях связи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9D97B" w14:textId="77777777" w:rsidR="00E54FF2" w:rsidRPr="005C11A2" w:rsidRDefault="00E54FF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52AED" w14:textId="6196DC85" w:rsidR="00E54FF2" w:rsidRPr="009E7C8E" w:rsidRDefault="009E7C8E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E54FF2" w:rsidRPr="005C11A2" w14:paraId="7980C1F6" w14:textId="154C8E2E" w:rsidTr="009E7C8E">
        <w:trPr>
          <w:trHeight w:val="840"/>
        </w:trPr>
        <w:tc>
          <w:tcPr>
            <w:tcW w:w="1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09AF" w14:textId="71E91F6B" w:rsidR="00E54FF2" w:rsidRPr="005C11A2" w:rsidRDefault="00E54FF2" w:rsidP="006A7018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05.01</w:t>
            </w:r>
            <w:r w:rsidR="006A7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конвергенции логических, интеллектуальных сетей и инфокоммуникационных технологий в информационно-коммуникационных сетях связи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5E55" w14:textId="77777777" w:rsidR="00E54FF2" w:rsidRPr="005C11A2" w:rsidRDefault="00E54FF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4A83" w14:textId="77777777" w:rsidR="00E54FF2" w:rsidRPr="005C11A2" w:rsidRDefault="00E54FF2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14:paraId="2D2816CD" w14:textId="0DF2483A" w:rsidTr="009E7C8E">
        <w:trPr>
          <w:trHeight w:val="28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85B0" w14:textId="2D8BC98D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принципы конвергенции телекоммуникационных технологий и сервисов 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69963" w14:textId="77777777"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4CC0" w14:textId="6C9AC0D6" w:rsidR="00E54FF2" w:rsidRPr="005C11A2" w:rsidRDefault="00E54FF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99B3C" w14:textId="77777777" w:rsidR="00E54FF2" w:rsidRPr="005C11A2" w:rsidRDefault="00E54FF2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F2" w:rsidRPr="005C11A2" w14:paraId="5E0F638A" w14:textId="2B550F2F" w:rsidTr="009E7C8E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FF8106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B91D" w14:textId="3677CA49" w:rsidR="00E54FF2" w:rsidRPr="005C11A2" w:rsidRDefault="00E54FF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1. Конвергенция в ТКС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Общие понятия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 история создания конвергентных систем, цели и задачи конвергенции. Проект EURESCOM P909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9B8A25" w14:textId="5CCE570D" w:rsidR="00E54FF2" w:rsidRPr="005C11A2" w:rsidRDefault="00E54FF2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34555D" w14:textId="77777777" w:rsidR="00E54FF2" w:rsidRPr="005C11A2" w:rsidRDefault="00E54FF2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F2" w:rsidRPr="005C11A2" w14:paraId="1DBE6D78" w14:textId="67BBC213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6A8485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6A9E90" w14:textId="2C9820E5" w:rsidR="00E54FF2" w:rsidRPr="005C11A2" w:rsidRDefault="00E54FF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2. Виды 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конвергенция услуг, сетей, к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онвергенция терминалов, сетевых технологий, операторов.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Конвергенция для услуг передачи данных, для речевых служб, конвергенция путём замещения.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AF4A" w14:textId="5969819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4552" w14:textId="35401A98" w:rsidR="00E54FF2" w:rsidRPr="005C11A2" w:rsidRDefault="009E7C8E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E54FF2" w:rsidRPr="005C11A2" w14:paraId="0AE36B25" w14:textId="169D1C47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7A684A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FFB49A" w14:textId="7F060A5F" w:rsidR="00E54FF2" w:rsidRPr="005C11A2" w:rsidRDefault="00E54FF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Конвергенция в сетях и системах телекоммуникаций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Эволюция сетей электросвязи в направлении построения NGN как единой сети общего пользования. </w:t>
            </w:r>
            <w:hyperlink r:id="rId13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Конвергенция ТфОП в Р</w:t>
              </w:r>
            </w:hyperlink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сии. </w:t>
            </w:r>
            <w:hyperlink r:id="rId14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</w:t>
              </w:r>
            </w:hyperlink>
            <w:hyperlink r:id="rId15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генция беспроводных локальных сетей и сетей CDMA 2000 1x</w:t>
              </w:r>
            </w:hyperlink>
            <w:hyperlink r:id="rId16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49FE" w14:textId="40355779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A031" w14:textId="77777777" w:rsidR="00E54FF2" w:rsidRPr="005C11A2" w:rsidRDefault="00E54FF2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F2" w:rsidRPr="005C11A2" w14:paraId="508A19E4" w14:textId="10D84DD2" w:rsidTr="009E7C8E">
        <w:trPr>
          <w:trHeight w:val="7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2240F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7E4770" w14:textId="77777777" w:rsidR="00E54FF2" w:rsidRPr="005C11A2" w:rsidRDefault="00E54FF2" w:rsidP="00D47D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Интеллектуальная платформа.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Интеллектуальные сети. Архитектура. Концептуальная модель. Программное обеспечение. Создание интеллектуальных услуг.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746B" w14:textId="0F15539D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38D8" w14:textId="77777777" w:rsidR="00E54FF2" w:rsidRPr="005C11A2" w:rsidRDefault="00E54FF2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F2" w:rsidRPr="005C11A2" w14:paraId="7CA992E9" w14:textId="6947A237" w:rsidTr="009E7C8E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024C1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5EF3A7" w14:textId="77777777" w:rsidR="00E54FF2" w:rsidRPr="005C11A2" w:rsidRDefault="00E54FF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Сеть следующего поколения.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положения, нормативная база. Основы концепции NGN. </w:t>
            </w:r>
          </w:p>
          <w:p w14:paraId="08B62AF5" w14:textId="106E2060" w:rsidR="00E54FF2" w:rsidRPr="005C11A2" w:rsidRDefault="00E54FF2" w:rsidP="0061291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AMS. Internet как новая платформа сети следующего поколения. Технология FMC.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B1F3" w14:textId="47D3E434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F975" w14:textId="77777777" w:rsidR="00E54FF2" w:rsidRPr="005C11A2" w:rsidRDefault="00E54FF2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FF2" w:rsidRPr="005C11A2" w14:paraId="2348730F" w14:textId="7E3D09C4" w:rsidTr="009E7C8E">
        <w:trPr>
          <w:trHeight w:val="83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93698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01C84" w14:textId="0457EDCD" w:rsidR="00E54FF2" w:rsidRPr="005C11A2" w:rsidRDefault="00E54FF2">
            <w:pPr>
              <w:ind w:left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2CFBE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A59C" w14:textId="77777777" w:rsidR="00E54FF2" w:rsidRPr="005C11A2" w:rsidRDefault="00E54FF2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75FA78" w14:textId="77777777"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p w14:paraId="191690F5" w14:textId="77777777" w:rsidR="00612916" w:rsidRPr="005C11A2" w:rsidRDefault="00612916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8" w:type="dxa"/>
          <w:left w:w="107" w:type="dxa"/>
          <w:right w:w="98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14:paraId="5EE612D5" w14:textId="2756013B" w:rsidTr="009E7C8E">
        <w:trPr>
          <w:trHeight w:val="283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7DED4" w14:textId="3DBFCC78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Транспортный уровень в сетях NGN 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C3BF0" w14:textId="77777777" w:rsidR="009E7C8E" w:rsidRPr="005C11A2" w:rsidRDefault="009E7C8E">
            <w:pPr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46A0" w14:textId="38293E7F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FDB7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67A5BD7" w14:textId="480721AF" w:rsidTr="009E7C8E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6D63C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9C9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Особенности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сети при переходе к мультисервисным сетям. Основные требования к ним. Транспортный уровень в сетях NGN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BBE62E" w14:textId="0F1E8FD2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A405FF" w14:textId="5372830D" w:rsidR="009E7C8E" w:rsidRPr="005C11A2" w:rsidRDefault="009E7C8E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0A973809" w14:textId="3386F628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21F496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B1022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и топологии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транспортных технологий и их характеристики.  Структура транспортной сети для сети следующего поколения. Требования к транспортному уровню в сети следующего поколения. Этапы модернизации транспортных сетей при переходе к мультисервисным сетям</w:t>
            </w: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транспортному уровню.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5C3" w14:textId="09B0A633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334C" w14:textId="77777777" w:rsidR="009E7C8E" w:rsidRPr="005C11A2" w:rsidRDefault="009E7C8E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37743298" w14:textId="5F22D17C" w:rsidTr="009E7C8E">
        <w:trPr>
          <w:trHeight w:val="3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4D5B9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C014D6" w14:textId="77777777" w:rsidR="009E7C8E" w:rsidRPr="005C11A2" w:rsidRDefault="009E7C8E" w:rsidP="0073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Передача информации в транспортных сетях.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данных, протоколы маршрутизации.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332E" w14:textId="55AA7294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AF2" w14:textId="77777777" w:rsidR="009E7C8E" w:rsidRPr="005C11A2" w:rsidRDefault="009E7C8E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167F974" w14:textId="77D2AB24" w:rsidTr="009E7C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5C49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149B3E" w14:textId="77777777" w:rsidR="009E7C8E" w:rsidRPr="005C11A2" w:rsidRDefault="009E7C8E" w:rsidP="0073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7C0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6D20" w14:textId="77777777" w:rsidR="009E7C8E" w:rsidRPr="005C11A2" w:rsidRDefault="009E7C8E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9C55D" w14:textId="77777777"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14:paraId="631E37ED" w14:textId="61032327" w:rsidTr="009E7C8E">
        <w:trPr>
          <w:trHeight w:val="284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5335" w14:textId="2BD8E3A7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управления вызовами 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7FFA8" w14:textId="77777777"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79CFB" w14:textId="6ED30B1F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8913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FA9A8F3" w14:textId="555F8C0C" w:rsidTr="009E7C8E">
        <w:trPr>
          <w:trHeight w:val="6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546AE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A1D2" w14:textId="77777777" w:rsidR="009E7C8E" w:rsidRPr="005C11A2" w:rsidRDefault="009E7C8E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Принципы построения систем управления вызовами.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существующих систем управления вызовами. Архитектура управления вызовами в сети следующего поколения.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AD711" w14:textId="64B4D96F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8C82A6" w14:textId="56F88998" w:rsidR="009E7C8E" w:rsidRPr="005C11A2" w:rsidRDefault="009E7C8E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3BFFA6A4" w14:textId="227CEF6D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C3633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144BE" w14:textId="77777777" w:rsidR="009E7C8E" w:rsidRPr="005C11A2" w:rsidRDefault="009E7C8E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2.Система управления мультисервисной сетью на базе гибкого коммутатора.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гибкого коммутатора, её функциональные плоскости. Функциональные объекты гибкого коммутатора. Структура контроллера медиашлюзов.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DCC2" w14:textId="09065271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E94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C4EBA2F" w14:textId="67767FD0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A8A2D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7BF3F6" w14:textId="77777777" w:rsidR="009E7C8E" w:rsidRPr="005C11A2" w:rsidRDefault="009E7C8E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Система управления в сети NGN на базе технологий IMS, AMS.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Упрощенная архитектура IMS, AMS. Состав плоскости управления, функции, стандартные интерфейсы. Функция управления сеансами связи, связь с другими элементами платформы, функция управления шлюзами.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B06BF" w14:textId="2412C543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2B8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3080367" w14:textId="7C1D83A8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496D0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E851C1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Протоколы управления сетями.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протоколов управления сетями. Их функциональное назначение, особенности.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308" w14:textId="7F26624B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B02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3DA64A4" w14:textId="1982A635" w:rsidTr="009E7C8E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777D0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04641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Системы управления вызовами.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Модернизация системы управления вызовами при переходе к NGN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9094" w14:textId="7E95D7F8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F12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390A7351" w14:textId="57E66452" w:rsidTr="009E7C8E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53D07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1BD8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18CFC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80FF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75B418B5" w14:textId="67987CFE" w:rsidTr="009E7C8E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F6C71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717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Возможные архитектуры построения SBC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921C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0B9E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2409937" w14:textId="7CCA8316" w:rsidTr="009E7C8E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4BE1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F072" w14:textId="4DE71E0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Сети SDN (software defined networks) – перспективное направление в транспортных сетях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E08B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E94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C1402F2" w14:textId="16E89C5D" w:rsidTr="009E7C8E">
        <w:trPr>
          <w:trHeight w:val="283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752D7" w14:textId="5D76E0C6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1.4.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услугами и приложениями</w:t>
            </w:r>
            <w:bookmarkEnd w:id="1"/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D6B2" w14:textId="77777777"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63FA2" w14:textId="39E10602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5A46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E81FF75" w14:textId="056B29A9" w:rsidTr="009E7C8E">
        <w:trPr>
          <w:trHeight w:val="1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C1B04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FCF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Классификация услуг связи.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следующего поколения. Методы предоставления услуг NGS с добавленной стоимостью. Архитектура платформы услуг NGS. Эволюция платформ для предоставления услуг связи. Архитектура платформы услуг в NGN. Управление качеством. Архитектура интеллектуальной сети и системы компьютерной телефонии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5B741A" w14:textId="08B03F5D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9EDF7" w14:textId="716DA906" w:rsidR="009E7C8E" w:rsidRPr="005C11A2" w:rsidRDefault="009E7C8E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7FF9DF3D" w14:textId="129B1811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208A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824CF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Концепция «Открытого доступа».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интерфейсы в архитектуре NGN. Их роль и место. Место открытых интерфейсов в архитектуре следующего поколения.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EA28" w14:textId="6C7B94F2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70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2A8E822" w14:textId="37709460" w:rsidTr="009E7C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617C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FB076F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Управление вызовами/сеансами связи в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связи между мультимедийными сред-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F481" w14:textId="5C0DF0AA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FAD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E3013" w14:textId="77777777"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95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14:paraId="3AF9F4E3" w14:textId="0AA9B7F7" w:rsidTr="009E7C8E">
        <w:trPr>
          <w:trHeight w:val="838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2CEF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931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ствами, управление и согласование мультимедийной сессии. Реализация функций управления услугами CSCF, функции управления медиашлюзами, функции управления услугами. Единая стандартизация интерфейсов взаимодействия узлов сети следующего поколения.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F5B2F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0339C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FF28689" w14:textId="12CC3FDE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34880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2322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Система поддержки и эксплуатации.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поддержки эксплуатации сетей связи OSS, архитектура системы управления сетью.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1CE" w14:textId="1DD68134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072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4A1C4609" w14:textId="5C41431D" w:rsidTr="009E7C8E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20026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09BC1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Тарификация («биллинг») в сетях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Автоматизированная система расчета, требования к ней. Многосторонний биллинг. Система предбиллинга, ее архитектура. Требования к биллинговым системам. Тарификация услуг. Построение сетей биллинга.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2D9B" w14:textId="49275A64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973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53C8E1B" w14:textId="1A8EC1A0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B79FF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162C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Платформы приложений поставщиков услуг.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размещение платформы. Платформа формирования услуг, как сетевое устройство распределения трафика.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8381" w14:textId="05C39881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F0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33DE34B" w14:textId="2760DFFD" w:rsidTr="009E7C8E">
        <w:trPr>
          <w:trHeight w:val="8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247C0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B6D756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Механизмы поддержки персональной мобильности.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мобильности в сети следующего поколения. Идентификация терминала и пользователя. Сценарии реализации мобильности. Области мобильности пользователя.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B9F6" w14:textId="3BBE4F1A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B96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4475C0E" w14:textId="543EDC71" w:rsidTr="009E7C8E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456E51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EA8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1F882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176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B917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0D8737D1" w14:textId="13185943" w:rsidTr="009E7C8E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A3743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D70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Практическое занятие «Расчет шлюза доступа»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86E8" w14:textId="28B308FC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11C5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285F004" w14:textId="31276F69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7515F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1BD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Практическое занятие «Расчет оборудования гибкого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0943" w14:textId="1612BD7F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D580" w14:textId="1209A905" w:rsidR="009E7C8E" w:rsidRPr="005C11A2" w:rsidRDefault="009E7C8E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79C79250" w14:textId="35B07ED8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55750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7C3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Практическое занятие «Расчет оборудования распределенного транзитного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7676" w14:textId="2976F54B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FB29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2D1362F" w14:textId="26F633CE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44F43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6E4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Практическое занятие «Расчет оборудования шлюзов»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44FC" w14:textId="5C27C49D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2C7E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430B9C78" w14:textId="5C6DC2A0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18A39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645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Практическое занятие «Расчет оборудования гибкого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50CD" w14:textId="2E23A7F9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60B1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820633A" w14:textId="4A1A6E12" w:rsidTr="009E7C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7E72D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CA38" w14:textId="6FE20BAF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Практическое занятие «Расчет оборудования в сети IMS»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7759" w14:textId="5485F986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8778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AD15482" w14:textId="03430C1F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8B965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560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Практическое занятие «Расчет необходимого транспортного ресурса для обеспечения сигнального обмена с функцией S-CSCF»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7DF8" w14:textId="128C0528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A8C0" w14:textId="0C02A297" w:rsidR="009E7C8E" w:rsidRPr="005C11A2" w:rsidRDefault="009E7C8E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54B30465" w14:textId="053A9D08" w:rsidTr="009E7C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A3C8A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AF2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Практическое занятие «Расчет необходимого транспортного ресурса для обеспечения сигнального обмена с функцией I-CSCF»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F23E" w14:textId="63DBBEC4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E6C4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1DA8F8D" w14:textId="01EFC326" w:rsidTr="009E7C8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BC88A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796F" w14:textId="29B37162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9. Практическое занятие «Инсталляция и первичные настройки оконечных мультисервисных систем».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8072" w14:textId="048F452C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E4964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4C4164F" w14:textId="32F27133" w:rsidTr="009E7C8E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6480D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B2F0" w14:textId="70B12014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10. Практическое занятие «Активация системы для предоставления мультисервисных услуг»</w:t>
            </w:r>
          </w:p>
          <w:p w14:paraId="25E281F0" w14:textId="5628A22A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11.  Практическое занятие «Программирование терминальных устройств (телефонов, IP-устройств)»</w:t>
            </w:r>
          </w:p>
          <w:p w14:paraId="2E9EBABA" w14:textId="136283B2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12. Практическое занятие «Установка и настройка программных приложений»</w:t>
            </w:r>
          </w:p>
          <w:p w14:paraId="4BE138EC" w14:textId="0153CA62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13. Практическое занятие «Конфигурирование групп абонентов мультисервисных систем»</w:t>
            </w:r>
          </w:p>
          <w:p w14:paraId="74B0B5A3" w14:textId="20DA0ADD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Практическое занятие «Организация взаимодействия мультисервисной системы с классическими системами и сетями связи»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43DC" w14:textId="67792B1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149CED40" w14:textId="23C4E7DB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626C28C5" w14:textId="0A8DCE88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1475E3B5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3A352B1F" w14:textId="09AD5DA4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8347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6FFFD54" w14:textId="47D1F4CA" w:rsidTr="009E7C8E">
        <w:trPr>
          <w:trHeight w:val="9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A60D1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D517" w14:textId="066F2525" w:rsidR="009E7C8E" w:rsidRPr="005C11A2" w:rsidRDefault="009E7C8E" w:rsidP="00313A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Практическое занятие «Создание общей цифровой сети передачи данных на базе нескольких мультисервисных систем. Соединение систем в единую сеть передачи данных и обмена трафиком, подключение потоков и каналов связи».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B3DD" w14:textId="3C4A913C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B37C" w14:textId="170C379C" w:rsidR="009E7C8E" w:rsidRPr="005C11A2" w:rsidRDefault="009E7C8E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5FD6E1CD" w14:textId="4EFA8E89" w:rsidTr="009E7C8E">
        <w:trPr>
          <w:trHeight w:val="4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C1CA8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2ACA" w14:textId="0D8DB835" w:rsidR="009E7C8E" w:rsidRPr="005C11A2" w:rsidRDefault="009E7C8E" w:rsidP="00DF7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16. Практическое занятие «Настройка плана нумерации абонентов общей цифровой системы передачи»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3744" w14:textId="528150E2" w:rsidR="009E7C8E" w:rsidRPr="005C11A2" w:rsidRDefault="009E7C8E" w:rsidP="002378A1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0C96" w14:textId="77777777" w:rsidR="009E7C8E" w:rsidRPr="005C11A2" w:rsidRDefault="009E7C8E" w:rsidP="002378A1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549FF55" w14:textId="5D5EC922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6FE8A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901B" w14:textId="0FE43AAF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17. Практическое занятие «Применение специализированных приложений для моделирования взаимодействия конвергентных систем»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1BF3" w14:textId="1E72CAAD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F3E6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FCE4C91" w14:textId="5AD76A29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9794F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7758" w14:textId="5668728E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«Базовые настройки оборудования компании Cisco Systems»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1EBF" w14:textId="2CDB796B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9C29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68E8518" w14:textId="39438EA3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EEE82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A226" w14:textId="0C85F995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маршрутизации между VLAN»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4E31" w14:textId="3E3F3BF4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077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BAE5C5E" w14:textId="4621497C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676D0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1516" w14:textId="08CC2C97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PAT, DNS, DHCP»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E1E2" w14:textId="43F088C6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F563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AC09567" w14:textId="3A2E9A8D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5ACD6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7ACE" w14:textId="081A36B3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статической и динамической маршрутизации с использованием протокола RIP»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111F" w14:textId="155DFD30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E6EB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04CA5D7" w14:textId="7D069B16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C05D1F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306D" w14:textId="28A442F4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протокола</w:t>
            </w:r>
            <w:r w:rsidRPr="005C1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OSPF»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87FC" w14:textId="642E5EEC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9368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BBA73F7" w14:textId="09BBAC5D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47F30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128F" w14:textId="13769676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EIGRP»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C892" w14:textId="2F1C9FB5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2C5F" w14:textId="39F5CA15" w:rsidR="009E7C8E" w:rsidRPr="005C11A2" w:rsidRDefault="009E7C8E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43487B7C" w14:textId="704333E1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73AFB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2959" w14:textId="4776F207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</w:t>
            </w:r>
            <w:r w:rsidRPr="005C1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BGP»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E657" w14:textId="2F026400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2E9B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6C9B9324" w14:textId="364AD17E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2D01F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A9D7" w14:textId="392FC31F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«Настройка сети редистрибуции протоколов маршрутизации»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64AA" w14:textId="2384328B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98CD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1DD2CD9A" w14:textId="7519DBFE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B3611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4875" w14:textId="785D4829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«Резервирование оборудования в корпоративных сетях»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8492" w14:textId="2193D4E4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9249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BDFA77D" w14:textId="7C0DF3D3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36D8E1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1651" w14:textId="2DA64D2C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«Создание виртуальной частной сети с использованием протокола шифрования IPSec»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EE74" w14:textId="1C7548CD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E8DA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3FF030A6" w14:textId="1AA4CF23" w:rsidTr="009E7C8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A5BD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17E0" w14:textId="77777777" w:rsidR="009E7C8E" w:rsidRPr="005C11A2" w:rsidRDefault="009E7C8E" w:rsidP="00DF72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F2DF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2052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A154DB" w14:textId="77777777"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170"/>
        <w:gridCol w:w="12269"/>
        <w:gridCol w:w="1134"/>
        <w:gridCol w:w="1701"/>
      </w:tblGrid>
      <w:tr w:rsidR="009E7C8E" w:rsidRPr="005C11A2" w14:paraId="6B2D475A" w14:textId="60899B03" w:rsidTr="009E7C8E">
        <w:trPr>
          <w:trHeight w:val="564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3A64D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F361" w14:textId="1BF50A12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C354" w14:textId="7407BE66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BA81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56E00EC" w14:textId="755B965D" w:rsidTr="009E7C8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173FB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4C27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5781E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7421" w14:textId="07EF10BC" w:rsidR="009E7C8E" w:rsidRPr="005C11A2" w:rsidRDefault="009E7C8E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ОК1-ОК11, ПК5.1-ПК5.3, ЛР4, ЛР7, ЛР10, ЛР14-ЛР27</w:t>
            </w:r>
          </w:p>
        </w:tc>
      </w:tr>
      <w:tr w:rsidR="009E7C8E" w:rsidRPr="005C11A2" w14:paraId="60CA7BA5" w14:textId="21080A0E" w:rsidTr="009E7C8E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26386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72A6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Подготовка доклада «Оборудование для IP-телефонии: VoIP телефоны, адаптеры»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4329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7C6C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60B8F218" w14:textId="7890240E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F65D9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D60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Подготовка доклада «Современное состояние сетей 3G/4G в РФ»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2CB8C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C431B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AAB325D" w14:textId="1DB3DA14" w:rsidTr="009E7C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2C7A1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38AA" w14:textId="72D7FA01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Составление алгоритма реализации QoS для различных приложений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0EC513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C1E54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7271DB1A" w14:textId="04853DCB" w:rsidTr="009E7C8E">
        <w:trPr>
          <w:trHeight w:val="3322"/>
        </w:trPr>
        <w:tc>
          <w:tcPr>
            <w:tcW w:w="1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919C" w14:textId="77777777" w:rsidR="009E7C8E" w:rsidRPr="005C11A2" w:rsidRDefault="009E7C8E">
            <w:pPr>
              <w:spacing w:after="19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Тематика самостоятельной работы при изучении раздела 1 ПМ 05: </w:t>
            </w:r>
          </w:p>
          <w:p w14:paraId="6C7EE1F7" w14:textId="77777777" w:rsidR="009E7C8E" w:rsidRPr="005C11A2" w:rsidRDefault="009E7C8E" w:rsidP="00136A0E">
            <w:pPr>
              <w:numPr>
                <w:ilvl w:val="0"/>
                <w:numId w:val="3"/>
              </w:numPr>
              <w:spacing w:after="23"/>
              <w:ind w:right="377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протоколов управления медиашлюзами </w:t>
            </w:r>
          </w:p>
          <w:p w14:paraId="5AAFA7D5" w14:textId="77777777" w:rsidR="009E7C8E" w:rsidRPr="005C11A2" w:rsidRDefault="009E7C8E" w:rsidP="00136A0E">
            <w:pPr>
              <w:numPr>
                <w:ilvl w:val="0"/>
                <w:numId w:val="3"/>
              </w:numPr>
              <w:spacing w:line="280" w:lineRule="auto"/>
              <w:ind w:right="377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характеристики протоколов IP-телефонии </w:t>
            </w:r>
          </w:p>
          <w:p w14:paraId="1FC66DD3" w14:textId="77777777" w:rsidR="009E7C8E" w:rsidRPr="005C11A2" w:rsidRDefault="009E7C8E" w:rsidP="00136A0E">
            <w:pPr>
              <w:numPr>
                <w:ilvl w:val="0"/>
                <w:numId w:val="3"/>
              </w:numPr>
              <w:spacing w:line="280" w:lineRule="auto"/>
              <w:ind w:right="377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Концепция предоставления услуг в IMS. Проект TISPAN </w:t>
            </w:r>
          </w:p>
          <w:p w14:paraId="1A6FEA28" w14:textId="77777777" w:rsidR="009E7C8E" w:rsidRPr="005C11A2" w:rsidRDefault="006A7018" w:rsidP="00136A0E">
            <w:pPr>
              <w:numPr>
                <w:ilvl w:val="0"/>
                <w:numId w:val="4"/>
              </w:numPr>
              <w:spacing w:after="23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3">
              <w:r w:rsidR="009E7C8E" w:rsidRPr="005C11A2">
                <w:rPr>
                  <w:rFonts w:ascii="Times New Roman" w:eastAsia="Times New Roman" w:hAnsi="Times New Roman" w:cs="Times New Roman"/>
                  <w:color w:val="333333"/>
                  <w:sz w:val="24"/>
                  <w:szCs w:val="24"/>
                </w:rPr>
                <w:t>Методы и алгоритмы реализации QoS в разных средах</w:t>
              </w:r>
            </w:hyperlink>
            <w:hyperlink r:id="rId18" w:anchor="3">
              <w:r w:rsidR="009E7C8E"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</w:p>
          <w:p w14:paraId="5276C457" w14:textId="77777777" w:rsidR="009E7C8E" w:rsidRPr="005C11A2" w:rsidRDefault="006A7018" w:rsidP="00136A0E">
            <w:pPr>
              <w:numPr>
                <w:ilvl w:val="0"/>
                <w:numId w:val="4"/>
              </w:numPr>
              <w:spacing w:after="23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sect2">
              <w:r w:rsidR="009E7C8E"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Основные характеристики Softswitch.</w:t>
              </w:r>
            </w:hyperlink>
            <w:hyperlink r:id="rId20" w:anchor="sect2"/>
          </w:p>
          <w:p w14:paraId="31572635" w14:textId="77777777" w:rsidR="009E7C8E" w:rsidRPr="005C11A2" w:rsidRDefault="009E7C8E" w:rsidP="00136A0E">
            <w:pPr>
              <w:numPr>
                <w:ilvl w:val="0"/>
                <w:numId w:val="4"/>
              </w:numPr>
              <w:spacing w:after="20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Возможные архитектуры построения SBC. </w:t>
            </w:r>
          </w:p>
          <w:p w14:paraId="7761889B" w14:textId="77777777" w:rsidR="009E7C8E" w:rsidRPr="005C11A2" w:rsidRDefault="009E7C8E" w:rsidP="00136A0E">
            <w:pPr>
              <w:numPr>
                <w:ilvl w:val="0"/>
                <w:numId w:val="4"/>
              </w:numPr>
              <w:spacing w:after="25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доклада «Современное состояние сетей 3G в РФ». </w:t>
            </w:r>
          </w:p>
          <w:p w14:paraId="73C29BD7" w14:textId="629EFB43" w:rsidR="009E7C8E" w:rsidRPr="005C11A2" w:rsidRDefault="009E7C8E" w:rsidP="00136A0E">
            <w:pPr>
              <w:numPr>
                <w:ilvl w:val="0"/>
                <w:numId w:val="4"/>
              </w:numPr>
              <w:spacing w:after="20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алгоритма реализации QoS для различных приложений.</w:t>
            </w:r>
          </w:p>
          <w:p w14:paraId="0BE178ED" w14:textId="77777777" w:rsidR="009E7C8E" w:rsidRPr="005C11A2" w:rsidRDefault="009E7C8E" w:rsidP="00136A0E">
            <w:pPr>
              <w:numPr>
                <w:ilvl w:val="0"/>
                <w:numId w:val="4"/>
              </w:numPr>
              <w:spacing w:after="23"/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Softswitch и SBC.</w:t>
            </w:r>
          </w:p>
          <w:p w14:paraId="63E8CC46" w14:textId="77777777" w:rsidR="009E7C8E" w:rsidRPr="005C11A2" w:rsidRDefault="009E7C8E" w:rsidP="00136A0E">
            <w:pPr>
              <w:numPr>
                <w:ilvl w:val="0"/>
                <w:numId w:val="4"/>
              </w:numPr>
              <w:ind w:left="375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производительности сетевого соединения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91C3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14B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5B9770E6" w14:textId="4F5B54BB" w:rsidTr="009E7C8E">
        <w:trPr>
          <w:trHeight w:val="564"/>
        </w:trPr>
        <w:tc>
          <w:tcPr>
            <w:tcW w:w="1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58A1" w14:textId="77777777" w:rsidR="009E7C8E" w:rsidRPr="005C11A2" w:rsidRDefault="009E7C8E">
            <w:pPr>
              <w:spacing w:after="18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 (по профилю специальности) по ПМ 05</w:t>
            </w:r>
          </w:p>
          <w:p w14:paraId="3D27C66B" w14:textId="77777777" w:rsidR="009E7C8E" w:rsidRPr="005C11A2" w:rsidRDefault="009E7C8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учебных лабораториях.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DDF9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6365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31C217F0" w14:textId="71C8153F" w:rsidTr="009E7C8E">
        <w:trPr>
          <w:trHeight w:val="562"/>
        </w:trPr>
        <w:tc>
          <w:tcPr>
            <w:tcW w:w="1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006B" w14:textId="77777777" w:rsidR="009E7C8E" w:rsidRPr="005C11A2" w:rsidRDefault="009E7C8E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Производственная практика (по профилю специальности) по ПМ</w:t>
            </w:r>
          </w:p>
          <w:p w14:paraId="48C3F30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масштабах конкретного предприятия.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D599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FFF5" w14:textId="77777777"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09FB792E" w14:textId="7CDF2D65" w:rsidTr="009E7C8E">
        <w:trPr>
          <w:trHeight w:val="286"/>
        </w:trPr>
        <w:tc>
          <w:tcPr>
            <w:tcW w:w="1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255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(экзамен)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05B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8244" w14:textId="77777777"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1633E904" w14:textId="04DB26E0" w:rsidTr="009E7C8E">
        <w:trPr>
          <w:trHeight w:val="286"/>
        </w:trPr>
        <w:tc>
          <w:tcPr>
            <w:tcW w:w="1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8D91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9B77" w14:textId="2A84AFB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0D61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7F0E8D" w14:textId="77777777" w:rsidR="00BE2FCF" w:rsidRPr="005C11A2" w:rsidRDefault="00BE2FCF">
      <w:pPr>
        <w:spacing w:after="216"/>
        <w:rPr>
          <w:rFonts w:ascii="Times New Roman" w:hAnsi="Times New Roman" w:cs="Times New Roman"/>
          <w:sz w:val="24"/>
          <w:szCs w:val="24"/>
        </w:rPr>
      </w:pPr>
    </w:p>
    <w:p w14:paraId="055E17BC" w14:textId="77777777" w:rsidR="00BE2FCF" w:rsidRPr="005C11A2" w:rsidRDefault="006A30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5C138FA" w14:textId="77777777" w:rsidR="00BE2FCF" w:rsidRPr="005C11A2" w:rsidRDefault="00BE2FCF">
      <w:pPr>
        <w:rPr>
          <w:rFonts w:ascii="Times New Roman" w:hAnsi="Times New Roman" w:cs="Times New Roman"/>
          <w:sz w:val="24"/>
          <w:szCs w:val="24"/>
        </w:rPr>
        <w:sectPr w:rsidR="00BE2FCF" w:rsidRPr="005C11A2" w:rsidSect="00DF72FA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1" w:h="11906" w:orient="landscape"/>
          <w:pgMar w:top="1276" w:right="1131" w:bottom="1625" w:left="991" w:header="720" w:footer="834" w:gutter="0"/>
          <w:cols w:space="720"/>
        </w:sectPr>
      </w:pPr>
    </w:p>
    <w:p w14:paraId="60B392B4" w14:textId="45233858" w:rsidR="00BE2FCF" w:rsidRPr="005C11A2" w:rsidRDefault="0086411D">
      <w:pPr>
        <w:pStyle w:val="4"/>
        <w:spacing w:after="213"/>
        <w:ind w:left="10" w:right="1"/>
        <w:rPr>
          <w:sz w:val="24"/>
          <w:szCs w:val="24"/>
        </w:rPr>
      </w:pPr>
      <w:r w:rsidRPr="005C11A2">
        <w:rPr>
          <w:i w:val="0"/>
          <w:sz w:val="24"/>
          <w:szCs w:val="24"/>
        </w:rPr>
        <w:t>4.</w:t>
      </w:r>
      <w:r w:rsidR="006A30CE" w:rsidRPr="005C11A2">
        <w:rPr>
          <w:i w:val="0"/>
          <w:sz w:val="24"/>
          <w:szCs w:val="24"/>
        </w:rPr>
        <w:t xml:space="preserve">УСЛОВИЯ РЕАЛИЗАЦИИ ПРОГРАММЫ ПРОФЕССИОНАЛЬНОГО МОДУЛЯ </w:t>
      </w:r>
    </w:p>
    <w:p w14:paraId="72A17955" w14:textId="13E99B4C" w:rsidR="007462C5" w:rsidRPr="005C11A2" w:rsidRDefault="0086411D">
      <w:pPr>
        <w:spacing w:after="239" w:line="267" w:lineRule="auto"/>
        <w:ind w:left="-15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4.1 </w:t>
      </w:r>
      <w:r w:rsidR="007462C5" w:rsidRPr="005C11A2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640FF2F5" w14:textId="37B8A199" w:rsidR="00BE2FCF" w:rsidRPr="005C11A2" w:rsidRDefault="006A30CE">
      <w:pPr>
        <w:spacing w:after="239" w:line="267" w:lineRule="auto"/>
        <w:ind w:left="-1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профессионального модуля должны быть предусмотрены следующие специальные помещения: </w:t>
      </w:r>
    </w:p>
    <w:p w14:paraId="52E88C9A" w14:textId="77777777" w:rsidR="00BE2FCF" w:rsidRPr="005C11A2" w:rsidRDefault="006A30CE">
      <w:pPr>
        <w:spacing w:after="148" w:line="268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Кабинет «Компьютерного моделирования», оснащенный оборудованием:  </w:t>
      </w:r>
    </w:p>
    <w:p w14:paraId="3E66C37E" w14:textId="77777777" w:rsidR="00BE2FCF" w:rsidRPr="005C11A2" w:rsidRDefault="006A30CE" w:rsidP="00136A0E">
      <w:pPr>
        <w:numPr>
          <w:ilvl w:val="0"/>
          <w:numId w:val="1"/>
        </w:numPr>
        <w:spacing w:after="27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компьютеры в комплекте (системный блок, монитор, клавиатура, манипулятор «мышь») или ноутбуки (моноблоки),  </w:t>
      </w:r>
    </w:p>
    <w:p w14:paraId="0766808F" w14:textId="77777777" w:rsidR="00BE2FCF" w:rsidRPr="005C11A2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локальная сеть с выходом в Интернет, </w:t>
      </w:r>
    </w:p>
    <w:p w14:paraId="025EA1E1" w14:textId="77777777" w:rsidR="00BE2FCF" w:rsidRPr="005C11A2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комплект проекционного оборудования (интерактивная доска в комплекте с проектором или мультимедийный проектор с экраном) </w:t>
      </w:r>
      <w:r w:rsidRPr="005C11A2">
        <w:rPr>
          <w:rFonts w:ascii="Times New Roman" w:eastAsia="Segoe UI Symbol" w:hAnsi="Times New Roman" w:cs="Times New Roman"/>
          <w:sz w:val="24"/>
          <w:szCs w:val="24"/>
        </w:rPr>
        <w:t>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программное обеспечение (системы электротехнического моделирования). </w:t>
      </w:r>
    </w:p>
    <w:p w14:paraId="0374E37F" w14:textId="77777777" w:rsidR="00BE2FCF" w:rsidRPr="005C11A2" w:rsidRDefault="00BE2FCF">
      <w:pPr>
        <w:spacing w:after="18"/>
        <w:ind w:left="720"/>
        <w:rPr>
          <w:rFonts w:ascii="Times New Roman" w:hAnsi="Times New Roman" w:cs="Times New Roman"/>
          <w:sz w:val="24"/>
          <w:szCs w:val="24"/>
        </w:rPr>
      </w:pPr>
    </w:p>
    <w:p w14:paraId="36483FCE" w14:textId="0B853200" w:rsidR="00BE2FCF" w:rsidRPr="005C11A2" w:rsidRDefault="006A30CE">
      <w:pPr>
        <w:spacing w:after="255" w:line="255" w:lineRule="auto"/>
        <w:ind w:left="-15" w:firstLine="708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Лаборатории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«Телекоммуникационных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систем»,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«Сетей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абонентского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>доступа», «Мультисервисных сетей»</w:t>
      </w:r>
      <w:r w:rsidR="00313ACA" w:rsidRPr="005C11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C482F1" w14:textId="75785AAF" w:rsidR="00BE2FCF" w:rsidRPr="005C11A2" w:rsidRDefault="006A30CE">
      <w:pPr>
        <w:spacing w:after="240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Мастерская «Электромонтажная»</w:t>
      </w:r>
      <w:r w:rsidR="007462C5" w:rsidRPr="005C11A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69E01C2F" w14:textId="14B95391" w:rsidR="00BE2FCF" w:rsidRPr="005C11A2" w:rsidRDefault="006A30CE">
      <w:pPr>
        <w:spacing w:after="251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Оснащенные баз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ы практики, в соответствии с п 6.2.3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Примерной программы по специальности 11.02.15.</w:t>
      </w:r>
    </w:p>
    <w:p w14:paraId="55A61F99" w14:textId="0E4DB1E4" w:rsidR="00BE2FCF" w:rsidRPr="005C11A2" w:rsidRDefault="007462C5">
      <w:pPr>
        <w:spacing w:after="201" w:line="267" w:lineRule="auto"/>
        <w:ind w:left="718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2. Информационное обеспечение реализации программы </w:t>
      </w:r>
    </w:p>
    <w:p w14:paraId="61171955" w14:textId="29F835C7" w:rsidR="00BE2FCF" w:rsidRPr="005C11A2" w:rsidRDefault="006A30CE">
      <w:pPr>
        <w:spacing w:after="200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льной организации должен иметь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14:paraId="2EEDC7EA" w14:textId="1915DA9A" w:rsidR="00BE2FCF" w:rsidRPr="005C11A2" w:rsidRDefault="007462C5">
      <w:pPr>
        <w:spacing w:after="44" w:line="267" w:lineRule="auto"/>
        <w:ind w:left="370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.2.1. Печатные издания </w:t>
      </w:r>
    </w:p>
    <w:p w14:paraId="6C3C2B2A" w14:textId="1525DA1F" w:rsidR="00900DD8" w:rsidRPr="005C11A2" w:rsidRDefault="00900DD8" w:rsidP="00136A0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Инфокоммуникационные сети: энциклопедия. Том 1: Инфокоммуникационные сети: классификация, структура, архитектура, жизненный цикл, технологии / С. П. Воробьев, А. Е. Давыдов, В. В. Ефимов, В. И. Курносов; Под ред. С. П. Воробьева. – Изд. 2-е, перераб и доп. – СПб.: Наукоемкие технологии, 2019. – 739 с</w:t>
      </w:r>
      <w:r w:rsidR="00A7399E" w:rsidRPr="005C11A2">
        <w:rPr>
          <w:rFonts w:ascii="Times New Roman" w:hAnsi="Times New Roman" w:cs="Times New Roman"/>
          <w:sz w:val="24"/>
          <w:szCs w:val="24"/>
        </w:rPr>
        <w:t>.</w:t>
      </w:r>
    </w:p>
    <w:p w14:paraId="518AE409" w14:textId="7E775A71" w:rsidR="00A7399E" w:rsidRPr="005C11A2" w:rsidRDefault="006655C1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Студенникова Д.А., Алексеенко О.Н. Основы телекоммуникаций. Учебник для учреждений среднего профессионально</w:t>
      </w:r>
      <w:r w:rsidR="009E7C8E">
        <w:rPr>
          <w:rFonts w:ascii="Times New Roman" w:hAnsi="Times New Roman" w:cs="Times New Roman"/>
          <w:sz w:val="24"/>
          <w:szCs w:val="24"/>
        </w:rPr>
        <w:t xml:space="preserve">го образования – М.: Академия, </w:t>
      </w:r>
      <w:r w:rsidRPr="005C11A2">
        <w:rPr>
          <w:rFonts w:ascii="Times New Roman" w:hAnsi="Times New Roman" w:cs="Times New Roman"/>
          <w:sz w:val="24"/>
          <w:szCs w:val="24"/>
        </w:rPr>
        <w:t>2019г. - 256 с.</w:t>
      </w:r>
      <w:r w:rsidR="00A7399E" w:rsidRPr="005C11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331C4" w14:textId="07227C32" w:rsidR="006655C1" w:rsidRPr="005C11A2" w:rsidRDefault="006A7018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27" w:tooltip="Найти книги автора Величко В.В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Величко В.В.,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> </w:t>
      </w:r>
      <w:hyperlink r:id="rId28" w:tooltip="Найти книги автора Катунин Г.П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Катунин Г.П.,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> </w:t>
      </w:r>
      <w:hyperlink r:id="rId29" w:tooltip="Найти книги автора Шувалов В.П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Шувалов В.П.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 xml:space="preserve"> Основы инфокоммуникационных технологий,  2-е изд., перераб. и доп. – М.: Горячая линия – Телеком, 2018 г. – 724 с.</w:t>
      </w:r>
    </w:p>
    <w:p w14:paraId="743DED85" w14:textId="77777777" w:rsidR="00BE2FCF" w:rsidRPr="005C11A2" w:rsidRDefault="00BE2FCF">
      <w:pPr>
        <w:spacing w:after="55"/>
        <w:rPr>
          <w:rFonts w:ascii="Times New Roman" w:hAnsi="Times New Roman" w:cs="Times New Roman"/>
          <w:sz w:val="24"/>
          <w:szCs w:val="24"/>
        </w:rPr>
      </w:pPr>
    </w:p>
    <w:p w14:paraId="06CDEB59" w14:textId="413C1058" w:rsidR="00BE2FCF" w:rsidRPr="005C11A2" w:rsidRDefault="007462C5">
      <w:pPr>
        <w:spacing w:after="45" w:line="267" w:lineRule="auto"/>
        <w:ind w:left="370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.2.3. Дополнительные источники </w:t>
      </w:r>
    </w:p>
    <w:p w14:paraId="421012AF" w14:textId="597243B3" w:rsidR="00A7399E" w:rsidRPr="005C11A2" w:rsidRDefault="00A7399E" w:rsidP="00A7399E">
      <w:pPr>
        <w:pStyle w:val="a5"/>
        <w:numPr>
          <w:ilvl w:val="0"/>
          <w:numId w:val="21"/>
        </w:numPr>
        <w:spacing w:after="5" w:line="26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Быховский М.А. Развитие телекоммуникаций. На пути к информационному обществу.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 Развитие радиолокационных систем: Учебное пособие для вузов/М.А.Быховский - М.: Гор. линия Телеком, 201</w:t>
      </w:r>
      <w:r w:rsidR="00C17C03" w:rsidRPr="005C11A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. - 402 с.</w:t>
      </w:r>
    </w:p>
    <w:p w14:paraId="72E2E6D8" w14:textId="4BE59D20" w:rsidR="00BE2FCF" w:rsidRPr="005C11A2" w:rsidRDefault="006A30CE" w:rsidP="00A7399E">
      <w:pPr>
        <w:pStyle w:val="a5"/>
        <w:numPr>
          <w:ilvl w:val="0"/>
          <w:numId w:val="21"/>
        </w:numPr>
        <w:spacing w:after="5" w:line="26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Гольдштейн Б.С., Елагин В.С., Сенченк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о Ю.Л. Протоколы ААА: RADIUS и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Diameter. Серия «Телекоммуникационные протоколы». Книга 9. – СПб.: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БХВ – Санкт-Петербург, 201</w:t>
      </w:r>
      <w:r w:rsidR="00C17C03" w:rsidRPr="005C11A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C2BE8D" w14:textId="4EA45912" w:rsidR="007D014C" w:rsidRPr="005C11A2" w:rsidRDefault="0001124F" w:rsidP="007D014C">
      <w:p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5C11A2">
        <w:rPr>
          <w:rFonts w:ascii="Times New Roman" w:hAnsi="Times New Roman" w:cs="Times New Roman"/>
          <w:b/>
          <w:sz w:val="24"/>
          <w:szCs w:val="24"/>
        </w:rPr>
        <w:t>5</w:t>
      </w:r>
      <w:r w:rsidR="007D014C" w:rsidRPr="005C11A2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ПРОФЕССИОНАЛЬНОГО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3976"/>
        <w:gridCol w:w="2797"/>
      </w:tblGrid>
      <w:tr w:rsidR="007D014C" w:rsidRPr="005C11A2" w14:paraId="4196E69E" w14:textId="77777777" w:rsidTr="001823F4">
        <w:trPr>
          <w:trHeight w:val="1098"/>
        </w:trPr>
        <w:tc>
          <w:tcPr>
            <w:tcW w:w="2804" w:type="dxa"/>
            <w:hideMark/>
          </w:tcPr>
          <w:p w14:paraId="10152BED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76" w:type="dxa"/>
          </w:tcPr>
          <w:p w14:paraId="1742CA96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862ABC3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797" w:type="dxa"/>
          </w:tcPr>
          <w:p w14:paraId="7C645EC8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195241B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D014C" w:rsidRPr="005C11A2" w14:paraId="5B708320" w14:textId="77777777" w:rsidTr="001823F4">
        <w:trPr>
          <w:trHeight w:val="698"/>
        </w:trPr>
        <w:tc>
          <w:tcPr>
            <w:tcW w:w="2804" w:type="dxa"/>
            <w:hideMark/>
          </w:tcPr>
          <w:p w14:paraId="551A07D3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5.1.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976" w:type="dxa"/>
          </w:tcPr>
          <w:p w14:paraId="62AB0DFB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логических сетей разных уровней проводится с применением концепции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TMN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Telecommunication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management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network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для оптимизации их работы;</w:t>
            </w:r>
          </w:p>
          <w:p w14:paraId="57443857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оптимально унифицированы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14:paraId="6F32397E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97" w:type="dxa"/>
            <w:hideMark/>
          </w:tcPr>
          <w:p w14:paraId="74D49972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1B0FA23A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41CF4FA1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492EB50B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1FE453DF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15724291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7D014C" w:rsidRPr="005C11A2" w14:paraId="2879342E" w14:textId="77777777" w:rsidTr="001823F4">
        <w:tc>
          <w:tcPr>
            <w:tcW w:w="2804" w:type="dxa"/>
            <w:hideMark/>
          </w:tcPr>
          <w:p w14:paraId="06634349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5.2.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976" w:type="dxa"/>
            <w:hideMark/>
          </w:tcPr>
          <w:p w14:paraId="2919072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интегрирование сетевого телекоммуникационного оборудования с использованием протоколов цифровой сигнализации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EUROISDN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QSIG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в соответствии с действующими отраслевыми стандартами;</w:t>
            </w:r>
          </w:p>
          <w:p w14:paraId="4033855C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и физические интерфейсы используются для подключения и администрирования инфокоммуникационных систем различных вендоров в соответствии с действующими отраслевыми стандартами;</w:t>
            </w:r>
          </w:p>
          <w:p w14:paraId="138FE461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оборудование интегрировано в конвергентные сети 3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,3.5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HSDPA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использованием современных протоколов;</w:t>
            </w:r>
          </w:p>
          <w:p w14:paraId="12391B6F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монтаж и настройка конвергентных систем связи и сетевого оборудования различных вендоров выполнены в соответствии с действующими отраслевыми стандартами;</w:t>
            </w:r>
          </w:p>
          <w:p w14:paraId="33DE1BA9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инфокоммуникационные системы внедрены и настроены  с соответствии с концепцией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All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797" w:type="dxa"/>
            <w:hideMark/>
          </w:tcPr>
          <w:p w14:paraId="6AD7EDEC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78CF542B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44DCE2F1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68FB11FD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02EDF9F8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7E9B578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7D014C" w:rsidRPr="005C11A2" w14:paraId="604008DE" w14:textId="77777777" w:rsidTr="001823F4">
        <w:tc>
          <w:tcPr>
            <w:tcW w:w="2804" w:type="dxa"/>
            <w:hideMark/>
          </w:tcPr>
          <w:p w14:paraId="4CD38F5E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5.3.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976" w:type="dxa"/>
          </w:tcPr>
          <w:p w14:paraId="6B2FEE00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настройка и совмещение инфокоммуникационных систем с использованием различных методов 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.323,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NativeandQ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осуществлено в соответствии с действующими отраслевыми стандартами и рекомендациями </w:t>
            </w:r>
          </w:p>
          <w:p w14:paraId="28CA629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Международного союза электросвязи;</w:t>
            </w:r>
          </w:p>
          <w:p w14:paraId="77345C85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ECE4038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работой логических сетей с использованием «облачных технологий» идет оптимально;</w:t>
            </w:r>
          </w:p>
          <w:p w14:paraId="39827F62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E5DA0AD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телекоммуникационных системых и конвергентных сетей связи осуществлено с помощью локальных пакетов прикладных программ, терминальных программ 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WEB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-оболочек вендоров настраиваемого оборудования;</w:t>
            </w:r>
          </w:p>
          <w:p w14:paraId="48E9F107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1D06DC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-телефонных аппаратов с программными оболочками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.323 и совмещение их с конвергентными системами связи произведено в соответствии с рекомендациями Международного союза электросвязи;</w:t>
            </w:r>
          </w:p>
          <w:p w14:paraId="440FB1F9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92B7905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обслуживание абонентских устройствах с доступом в сеть Интернет на основе программных оболочек и унифицированных приложений организовано в соответствии с действующими отраслевыми стандартами.</w:t>
            </w:r>
          </w:p>
          <w:p w14:paraId="03CE8D50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7" w:type="dxa"/>
            <w:hideMark/>
          </w:tcPr>
          <w:p w14:paraId="260FD708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48B924BF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01C3A13C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490D3936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1B58B23A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34BA0AE0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tbl>
      <w:tblPr>
        <w:tblpPr w:leftFromText="180" w:rightFromText="180" w:bottomFromText="200" w:vertAnchor="text" w:tblpX="-67" w:tblpY="1"/>
        <w:tblOverlap w:val="never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1"/>
        <w:gridCol w:w="3812"/>
        <w:gridCol w:w="2863"/>
      </w:tblGrid>
      <w:tr w:rsidR="007D014C" w:rsidRPr="005C11A2" w14:paraId="32D20C56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1028" w14:textId="77777777" w:rsidR="007D014C" w:rsidRPr="005C11A2" w:rsidRDefault="007D014C" w:rsidP="009E7C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8A67" w14:textId="77777777" w:rsidR="007D014C" w:rsidRPr="005C11A2" w:rsidRDefault="007D014C" w:rsidP="009E7C8E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7ACB49E9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F6E32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D8BC05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953395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устный опрос</w:t>
            </w:r>
          </w:p>
          <w:p w14:paraId="7CE8B9D6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собеседование</w:t>
            </w:r>
          </w:p>
          <w:p w14:paraId="072E375D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тестирование</w:t>
            </w:r>
          </w:p>
          <w:p w14:paraId="130E9E90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практическая проверка</w:t>
            </w:r>
          </w:p>
          <w:p w14:paraId="32E5C17F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дифференцированный зачет</w:t>
            </w:r>
          </w:p>
          <w:p w14:paraId="333CEE0B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комплексный дифференцированный зачет</w:t>
            </w:r>
          </w:p>
          <w:p w14:paraId="4384EBB8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квалификационный экзамен</w:t>
            </w:r>
          </w:p>
          <w:p w14:paraId="5D53D5DF" w14:textId="77777777" w:rsidR="00AC4107" w:rsidRPr="005C11A2" w:rsidRDefault="00AC4107" w:rsidP="009E7C8E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зачет по учебной и производственной практикам</w:t>
            </w:r>
          </w:p>
          <w:p w14:paraId="37508542" w14:textId="6D7FF5C2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714F8A3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A935FE0" w14:textId="14C09991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07821CF1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11AA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791B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CCC2F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1E753C05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F263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9995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демонстрация ответственности за принятые решения</w:t>
            </w:r>
          </w:p>
          <w:p w14:paraId="050FA5E6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5C27F2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11A39D97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3BC6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D7FF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1B42CE6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обоснованность анализа работы членов команды (подчиненных)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B5689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504F19D3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58D6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DF4F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-грамотность устной и письменной речи,</w:t>
            </w:r>
          </w:p>
          <w:p w14:paraId="0798C42D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ясность формулирования и изложения мыслей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AAAA2C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0A8B32D0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8434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7C7C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- соблюдение норм поведения во время учебных занятий и прохождения учебной и производственной практик, </w:t>
            </w:r>
          </w:p>
          <w:p w14:paraId="6AAE605C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395EB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72FF303F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1242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2665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F03E847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и использование ресурсосберегающих технологий в области телекоммуникаций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F2C1BC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775B3D3C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D0C1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5D4C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3A2F6A3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DCB6BC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35E739C8" w14:textId="77777777" w:rsidTr="009E7C8E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1911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54CD" w14:textId="77777777" w:rsidR="007D014C" w:rsidRPr="005C11A2" w:rsidRDefault="007D014C" w:rsidP="009E7C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91C16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018CDA27" w14:textId="77777777" w:rsidTr="009E7C8E">
        <w:trPr>
          <w:trHeight w:val="170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7392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4735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EABAC" w14:textId="77777777" w:rsidR="007D014C" w:rsidRPr="005C11A2" w:rsidRDefault="007D014C" w:rsidP="009E7C8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014C" w:rsidRPr="005C11A2" w14:paraId="27BD50B6" w14:textId="77777777" w:rsidTr="001823F4">
        <w:trPr>
          <w:trHeight w:val="170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B687" w14:textId="77777777" w:rsidR="007D014C" w:rsidRPr="005C11A2" w:rsidRDefault="007D014C" w:rsidP="009E7C8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ОК.11.Планировать предпринимательскую деятельность в профессиональной сфере.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20E7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0451" w14:textId="77777777" w:rsidR="007D014C" w:rsidRPr="005C11A2" w:rsidRDefault="007D014C" w:rsidP="009E7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7C8E" w:rsidRPr="005C11A2" w14:paraId="7316549F" w14:textId="77777777" w:rsidTr="009E7C8E">
        <w:trPr>
          <w:trHeight w:val="170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1B43" w14:textId="20BA7FC6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нструктивного «цифрового следа»</w:t>
            </w:r>
          </w:p>
          <w:p w14:paraId="4DDE9FF1" w14:textId="5DD62CAA" w:rsidR="009E7C8E" w:rsidRDefault="009E7C8E" w:rsidP="001823F4">
            <w:pPr>
              <w:pStyle w:val="21"/>
              <w:framePr w:hSpace="0" w:wrap="auto" w:vAnchor="margin" w:xAlign="left" w:yAlign="inline"/>
              <w:suppressOverlap w:val="0"/>
            </w:pPr>
            <w:r>
              <w:t>ЛР7</w:t>
            </w:r>
            <w:r w:rsidR="001823F4">
              <w:t xml:space="preserve"> </w:t>
            </w:r>
            <w:r w:rsidR="001823F4" w:rsidRPr="00436383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  <w:p w14:paraId="05779152" w14:textId="1DC5796F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ЛР10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14:paraId="178DA393" w14:textId="00649356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ЛР14</w:t>
            </w:r>
            <w:r w:rsidR="001823F4" w:rsidRPr="00436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Осознающий и выполняющий требования трудовой дисциплины</w:t>
            </w:r>
          </w:p>
          <w:p w14:paraId="02C998EE" w14:textId="0472FFD7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ЛР15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436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информации, полученной в результате исполнения своих должностных обязанностей</w:t>
            </w:r>
          </w:p>
          <w:p w14:paraId="3542B2D4" w14:textId="1339D143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ЛР16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Выполняющий требования действующего законодательства, правил и положений внутренней документации Компании в полном объеме</w:t>
            </w:r>
          </w:p>
          <w:p w14:paraId="6D4E222A" w14:textId="15768BA5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ЛР17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Добросовестный, соответствующий высоким стандартам бизнес-этики и способствующий разрешению явных и скрытых конфликтов интересов, возникающих в результате взаимного влияния личной и профессиональной деятельности.</w:t>
            </w:r>
            <w:r w:rsidR="001823F4" w:rsidRPr="00436383">
              <w:rPr>
                <w:rFonts w:ascii="Times New Roman" w:eastAsia="Times New Roman" w:hAnsi="Times New Roman" w:cs="Times New Roman"/>
              </w:rPr>
              <w:t xml:space="preserve"> Осознающий 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за поддержание морально-психологического климата в коллективе</w:t>
            </w:r>
          </w:p>
          <w:p w14:paraId="2BED589A" w14:textId="27A32FF8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ЛР18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Вовлеченный, способствующий продвижению положительной репутации Компании</w:t>
            </w:r>
          </w:p>
          <w:p w14:paraId="25D6B273" w14:textId="592E060E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ЛР19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уважением относящийся к коллегам по работе, оказывающий поддержку новым сотрудникам, следующий нормам деловой этики, поддерживающий дружелюбную атмосферу</w:t>
            </w:r>
          </w:p>
          <w:p w14:paraId="7DB4732E" w14:textId="68AFAFDB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ЛР20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Стремящийся создавать и поддерживать хорошие отношения, повышать доверие контрагентов, укрепляющий деловой имидж МТС</w:t>
            </w:r>
          </w:p>
          <w:p w14:paraId="2EF665FF" w14:textId="1432AB72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ЛР21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 информационного пространства</w:t>
            </w:r>
          </w:p>
          <w:p w14:paraId="6D6F8178" w14:textId="2F281620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ЛР22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использующий сам и не способствующий использованию и дальнейшему распространению пиратского контента в сети</w:t>
            </w:r>
          </w:p>
          <w:p w14:paraId="7DA9442E" w14:textId="7FEB0ACC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ЛР23</w:t>
            </w:r>
            <w:r w:rsidR="001823F4"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Соблюдающий установленный дресс-код</w:t>
            </w:r>
          </w:p>
          <w:p w14:paraId="3D282D55" w14:textId="49DD57D3" w:rsidR="001823F4" w:rsidRDefault="009E7C8E" w:rsidP="001823F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ЛР24</w:t>
            </w:r>
            <w:r w:rsidR="001823F4" w:rsidRPr="001464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23F4">
              <w:rPr>
                <w:rFonts w:ascii="Times New Roman" w:hAnsi="Times New Roman"/>
                <w:sz w:val="24"/>
                <w:szCs w:val="24"/>
              </w:rPr>
              <w:t xml:space="preserve">Экономически-активный, </w:t>
            </w:r>
            <w:r w:rsidR="001823F4" w:rsidRPr="00146492">
              <w:rPr>
                <w:rFonts w:ascii="Times New Roman" w:hAnsi="Times New Roman"/>
                <w:sz w:val="24"/>
                <w:szCs w:val="24"/>
              </w:rPr>
              <w:t xml:space="preserve">предприимчивый, готовый к </w:t>
            </w:r>
          </w:p>
          <w:p w14:paraId="59D86F1C" w14:textId="495FE4DA" w:rsidR="009E7C8E" w:rsidRDefault="001823F4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492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</w:p>
          <w:p w14:paraId="2CE12F7B" w14:textId="134C468E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ЛР25</w:t>
            </w:r>
            <w:r w:rsidR="0018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C45549">
              <w:rPr>
                <w:rFonts w:ascii="Times New Roman" w:hAnsi="Times New Roman" w:cs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  <w:p w14:paraId="14A68DC3" w14:textId="2A619368" w:rsidR="009E7C8E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ЛР26</w:t>
            </w:r>
            <w:r w:rsidR="001823F4" w:rsidRPr="00C45549">
              <w:rPr>
                <w:rFonts w:ascii="Times New Roman" w:hAnsi="Times New Roman" w:cs="Times New Roman"/>
                <w:sz w:val="24"/>
                <w:szCs w:val="24"/>
              </w:rPr>
              <w:t xml:space="preserve"> 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 w:rsidR="00182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3F4" w:rsidRPr="00C45549">
              <w:rPr>
                <w:rFonts w:ascii="Times New Roman" w:hAnsi="Times New Roman" w:cs="Times New Roman"/>
                <w:sz w:val="24"/>
                <w:szCs w:val="24"/>
              </w:rPr>
              <w:t>в цифровой среде</w:t>
            </w:r>
          </w:p>
          <w:p w14:paraId="242756DE" w14:textId="275F34A6" w:rsidR="009E7C8E" w:rsidRPr="005C11A2" w:rsidRDefault="009E7C8E" w:rsidP="001823F4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ЛР27</w:t>
            </w:r>
            <w:r w:rsidR="001823F4" w:rsidRPr="00C45549">
              <w:rPr>
                <w:rFonts w:ascii="Times New Roman" w:hAnsi="Times New Roman" w:cs="Times New Roman"/>
                <w:sz w:val="24"/>
                <w:szCs w:val="24"/>
              </w:rPr>
              <w:t xml:space="preserve">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D579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14:paraId="576E74D9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14:paraId="33D3D2F2" w14:textId="77777777" w:rsidR="001823F4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14:paraId="7A1D64B0" w14:textId="77777777" w:rsidR="009E7C8E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F4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3C9FAF08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14:paraId="550A9C8F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14:paraId="13250998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14:paraId="0EEDD86D" w14:textId="77777777" w:rsidR="001823F4" w:rsidRPr="00444493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14:paraId="0BFCDA36" w14:textId="77777777" w:rsidR="001823F4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14:paraId="61950832" w14:textId="77777777" w:rsidR="001823F4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C5539" w14:textId="1EE98D75" w:rsidR="001823F4" w:rsidRPr="001823F4" w:rsidRDefault="001823F4" w:rsidP="001823F4">
            <w:pPr>
              <w:numPr>
                <w:ilvl w:val="0"/>
                <w:numId w:val="23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      </w:r>
          </w:p>
        </w:tc>
        <w:tc>
          <w:tcPr>
            <w:tcW w:w="2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A568" w14:textId="77777777" w:rsidR="001823F4" w:rsidRPr="00444493" w:rsidRDefault="001823F4" w:rsidP="001823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169180B1" w14:textId="77777777" w:rsidR="001823F4" w:rsidRPr="00444493" w:rsidRDefault="001823F4" w:rsidP="001823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6702CE28" w14:textId="77777777" w:rsidR="001823F4" w:rsidRPr="00444493" w:rsidRDefault="001823F4" w:rsidP="001823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14:paraId="31216B25" w14:textId="77777777" w:rsidR="009E7C8E" w:rsidRDefault="001823F4" w:rsidP="00182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ся </w:t>
            </w: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3A439FAA" w14:textId="77777777" w:rsidR="001823F4" w:rsidRDefault="001823F4" w:rsidP="001823F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B298984" w14:textId="77777777" w:rsidR="001823F4" w:rsidRPr="00444493" w:rsidRDefault="001823F4" w:rsidP="001823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238D4527" w14:textId="77777777" w:rsidR="001823F4" w:rsidRPr="00444493" w:rsidRDefault="001823F4" w:rsidP="001823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оценка;</w:t>
            </w:r>
          </w:p>
          <w:p w14:paraId="699E25A0" w14:textId="7DA2A57B" w:rsidR="001823F4" w:rsidRPr="005C11A2" w:rsidRDefault="001823F4" w:rsidP="0018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44493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</w:tbl>
    <w:p w14:paraId="24CE1792" w14:textId="77777777" w:rsidR="007D014C" w:rsidRPr="005C11A2" w:rsidRDefault="007D014C" w:rsidP="007D014C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6A816711" w14:textId="015BF13D" w:rsidR="007D014C" w:rsidRPr="005C11A2" w:rsidRDefault="007D014C">
      <w:pPr>
        <w:spacing w:after="66"/>
        <w:rPr>
          <w:rFonts w:ascii="Times New Roman" w:hAnsi="Times New Roman" w:cs="Times New Roman"/>
          <w:sz w:val="24"/>
          <w:szCs w:val="24"/>
        </w:rPr>
      </w:pPr>
    </w:p>
    <w:sectPr w:rsidR="007D014C" w:rsidRPr="005C11A2" w:rsidSect="007D014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8" w:right="843" w:bottom="1743" w:left="1702" w:header="72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27641" w14:textId="77777777" w:rsidR="009E7C8E" w:rsidRDefault="009E7C8E">
      <w:pPr>
        <w:spacing w:after="0" w:line="240" w:lineRule="auto"/>
      </w:pPr>
      <w:r>
        <w:separator/>
      </w:r>
    </w:p>
  </w:endnote>
  <w:endnote w:type="continuationSeparator" w:id="0">
    <w:p w14:paraId="4B9CE58D" w14:textId="77777777" w:rsidR="009E7C8E" w:rsidRDefault="009E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DE540" w14:textId="7F044C7B" w:rsidR="009E7C8E" w:rsidRDefault="009E7C8E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12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0ED071B0" w14:textId="77777777" w:rsidR="009E7C8E" w:rsidRDefault="009E7C8E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89691" w14:textId="681F0414" w:rsidR="009E7C8E" w:rsidRDefault="009E7C8E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11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7944FB22" w14:textId="77777777" w:rsidR="009E7C8E" w:rsidRDefault="009E7C8E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1E11F" w14:textId="77777777" w:rsidR="009E7C8E" w:rsidRDefault="009E7C8E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39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3F961ECE" w14:textId="77777777" w:rsidR="009E7C8E" w:rsidRDefault="009E7C8E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D2ACC" w14:textId="1786B894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16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0D1FB359" w14:textId="77777777" w:rsidR="009E7C8E" w:rsidRDefault="009E7C8E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E2FAB" w14:textId="1144E97E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19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76B771D5" w14:textId="77777777" w:rsidR="009E7C8E" w:rsidRDefault="009E7C8E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B1D4" w14:textId="77777777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46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63ADEA81" w14:textId="77777777" w:rsidR="009E7C8E" w:rsidRDefault="009E7C8E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6BEE" w14:textId="16F47049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22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12187895" w14:textId="77777777" w:rsidR="009E7C8E" w:rsidRDefault="009E7C8E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B626" w14:textId="366F2A38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018" w:rsidRPr="006A7018">
      <w:rPr>
        <w:rFonts w:ascii="Times New Roman" w:eastAsia="Times New Roman" w:hAnsi="Times New Roman" w:cs="Times New Roman"/>
        <w:noProof/>
        <w:sz w:val="24"/>
      </w:rPr>
      <w:t>21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49A1B795" w14:textId="77777777" w:rsidR="009E7C8E" w:rsidRDefault="009E7C8E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9FC3E" w14:textId="77777777" w:rsidR="009E7C8E" w:rsidRDefault="009E7C8E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30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14AEA2E1" w14:textId="77777777" w:rsidR="009E7C8E" w:rsidRDefault="009E7C8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5DBCD" w14:textId="77777777" w:rsidR="009E7C8E" w:rsidRDefault="009E7C8E">
      <w:pPr>
        <w:spacing w:after="0" w:line="268" w:lineRule="auto"/>
      </w:pPr>
      <w:r>
        <w:separator/>
      </w:r>
    </w:p>
  </w:footnote>
  <w:footnote w:type="continuationSeparator" w:id="0">
    <w:p w14:paraId="185C95F0" w14:textId="77777777" w:rsidR="009E7C8E" w:rsidRDefault="009E7C8E">
      <w:pPr>
        <w:spacing w:after="0" w:line="26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5F163" w14:textId="77777777" w:rsidR="009E7C8E" w:rsidRDefault="009E7C8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2F39A" w14:textId="77777777" w:rsidR="009E7C8E" w:rsidRDefault="009E7C8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67CC8" w14:textId="77777777" w:rsidR="009E7C8E" w:rsidRDefault="009E7C8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3340B" w14:textId="77777777" w:rsidR="009E7C8E" w:rsidRDefault="009E7C8E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6A463" w14:textId="77777777" w:rsidR="009E7C8E" w:rsidRDefault="009E7C8E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C1B9B" w14:textId="77777777" w:rsidR="009E7C8E" w:rsidRDefault="009E7C8E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ACD2B" w14:textId="77777777" w:rsidR="009E7C8E" w:rsidRDefault="009E7C8E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3EB5F" w14:textId="77777777" w:rsidR="009E7C8E" w:rsidRDefault="009E7C8E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85FF5" w14:textId="77777777" w:rsidR="009E7C8E" w:rsidRDefault="009E7C8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0EB9"/>
    <w:multiLevelType w:val="hybridMultilevel"/>
    <w:tmpl w:val="3322F3CE"/>
    <w:lvl w:ilvl="0" w:tplc="E65034DE">
      <w:start w:val="1"/>
      <w:numFmt w:val="decimal"/>
      <w:lvlText w:val="ПО 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0C60"/>
    <w:multiLevelType w:val="hybridMultilevel"/>
    <w:tmpl w:val="C4AEBDBE"/>
    <w:lvl w:ilvl="0" w:tplc="C12EB1E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4ECF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86A3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6FE7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AF9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E0EE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70DC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0AEE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32B5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27D10"/>
    <w:multiLevelType w:val="hybridMultilevel"/>
    <w:tmpl w:val="20DE6C92"/>
    <w:lvl w:ilvl="0" w:tplc="ACDABCD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AAD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659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84A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294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E09C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A2C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B08F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466C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4F6FFC"/>
    <w:multiLevelType w:val="hybridMultilevel"/>
    <w:tmpl w:val="E80E22A4"/>
    <w:lvl w:ilvl="0" w:tplc="3EFE04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8F6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3F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AAA7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A3F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8B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800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6E46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C8E1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4F3AB7"/>
    <w:multiLevelType w:val="hybridMultilevel"/>
    <w:tmpl w:val="15141D38"/>
    <w:lvl w:ilvl="0" w:tplc="5C3CE59C">
      <w:start w:val="1"/>
      <w:numFmt w:val="decimal"/>
      <w:lvlText w:val="З 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35471"/>
    <w:multiLevelType w:val="multilevel"/>
    <w:tmpl w:val="9380131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7" w15:restartNumberingAfterBreak="0">
    <w:nsid w:val="31E27A36"/>
    <w:multiLevelType w:val="hybridMultilevel"/>
    <w:tmpl w:val="91921744"/>
    <w:lvl w:ilvl="0" w:tplc="020242D8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E96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C642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83D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56A34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7EE7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C63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E90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8A1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EC40DC"/>
    <w:multiLevelType w:val="hybridMultilevel"/>
    <w:tmpl w:val="DF80C74E"/>
    <w:lvl w:ilvl="0" w:tplc="6EFE956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639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6C0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49EC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5227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24C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A0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601C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E17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E03113"/>
    <w:multiLevelType w:val="hybridMultilevel"/>
    <w:tmpl w:val="A9A25542"/>
    <w:lvl w:ilvl="0" w:tplc="57BC28A2">
      <w:start w:val="4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A809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688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C6B5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613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240F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AD2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620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E20F9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B5383"/>
    <w:multiLevelType w:val="multilevel"/>
    <w:tmpl w:val="3A3C9736"/>
    <w:lvl w:ilvl="0">
      <w:start w:val="2"/>
      <w:numFmt w:val="bullet"/>
      <w:lvlText w:val="-"/>
      <w:lvlJc w:val="left"/>
      <w:pPr>
        <w:ind w:left="502" w:hanging="360"/>
      </w:pPr>
      <w:rPr>
        <w:vertAlign w:val="baseline"/>
      </w:rPr>
    </w:lvl>
    <w:lvl w:ilvl="1">
      <w:start w:val="2"/>
      <w:numFmt w:val="decimal"/>
      <w:lvlText w:val="-.%2."/>
      <w:lvlJc w:val="left"/>
      <w:pPr>
        <w:ind w:left="1789" w:hanging="720"/>
      </w:pPr>
      <w:rPr>
        <w:color w:val="000000"/>
        <w:vertAlign w:val="baseline"/>
      </w:rPr>
    </w:lvl>
    <w:lvl w:ilvl="2">
      <w:start w:val="1"/>
      <w:numFmt w:val="decimal"/>
      <w:lvlText w:val="-.%2.%3."/>
      <w:lvlJc w:val="left"/>
      <w:pPr>
        <w:ind w:left="1789" w:hanging="720"/>
      </w:pPr>
      <w:rPr>
        <w:vertAlign w:val="baseline"/>
      </w:rPr>
    </w:lvl>
    <w:lvl w:ilvl="3">
      <w:start w:val="1"/>
      <w:numFmt w:val="decimal"/>
      <w:lvlText w:val="-.%2.%3.%4."/>
      <w:lvlJc w:val="left"/>
      <w:pPr>
        <w:ind w:left="2149" w:hanging="1080"/>
      </w:pPr>
      <w:rPr>
        <w:vertAlign w:val="baseline"/>
      </w:rPr>
    </w:lvl>
    <w:lvl w:ilvl="4">
      <w:start w:val="1"/>
      <w:numFmt w:val="decimal"/>
      <w:lvlText w:val="-.%2.%3.%4.%5."/>
      <w:lvlJc w:val="left"/>
      <w:pPr>
        <w:ind w:left="2149" w:hanging="1080"/>
      </w:pPr>
      <w:rPr>
        <w:vertAlign w:val="baseline"/>
      </w:rPr>
    </w:lvl>
    <w:lvl w:ilvl="5">
      <w:start w:val="1"/>
      <w:numFmt w:val="decimal"/>
      <w:lvlText w:val="-.%2.%3.%4.%5.%6."/>
      <w:lvlJc w:val="left"/>
      <w:pPr>
        <w:ind w:left="2509" w:hanging="1440"/>
      </w:pPr>
      <w:rPr>
        <w:vertAlign w:val="baseline"/>
      </w:rPr>
    </w:lvl>
    <w:lvl w:ilvl="6">
      <w:start w:val="1"/>
      <w:numFmt w:val="decimal"/>
      <w:lvlText w:val="-.%2.%3.%4.%5.%6.%7."/>
      <w:lvlJc w:val="left"/>
      <w:pPr>
        <w:ind w:left="2869" w:hanging="1800"/>
      </w:pPr>
      <w:rPr>
        <w:vertAlign w:val="baseline"/>
      </w:rPr>
    </w:lvl>
    <w:lvl w:ilvl="7">
      <w:start w:val="1"/>
      <w:numFmt w:val="decimal"/>
      <w:lvlText w:val="-.%2.%3.%4.%5.%6.%7.%8."/>
      <w:lvlJc w:val="left"/>
      <w:pPr>
        <w:ind w:left="2869" w:hanging="1800"/>
      </w:pPr>
      <w:rPr>
        <w:vertAlign w:val="baseline"/>
      </w:rPr>
    </w:lvl>
    <w:lvl w:ilvl="8">
      <w:start w:val="1"/>
      <w:numFmt w:val="decimal"/>
      <w:lvlText w:val="-.%2.%3.%4.%5.%6.%7.%8.%9."/>
      <w:lvlJc w:val="left"/>
      <w:pPr>
        <w:ind w:left="3229" w:hanging="2160"/>
      </w:pPr>
      <w:rPr>
        <w:vertAlign w:val="baseline"/>
      </w:rPr>
    </w:lvl>
  </w:abstractNum>
  <w:abstractNum w:abstractNumId="11" w15:restartNumberingAfterBreak="0">
    <w:nsid w:val="42713559"/>
    <w:multiLevelType w:val="hybridMultilevel"/>
    <w:tmpl w:val="9DB6CEC6"/>
    <w:lvl w:ilvl="0" w:tplc="08D659F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24AF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A1A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8EF4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588B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76BF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E4B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C889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8ADB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68288E"/>
    <w:multiLevelType w:val="multilevel"/>
    <w:tmpl w:val="2558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0089D"/>
    <w:multiLevelType w:val="hybridMultilevel"/>
    <w:tmpl w:val="4350E4CC"/>
    <w:lvl w:ilvl="0" w:tplc="E2A69A6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A641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8FC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8D9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E419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4266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22F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AD7B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0E00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546A26"/>
    <w:multiLevelType w:val="hybridMultilevel"/>
    <w:tmpl w:val="F394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22178"/>
    <w:multiLevelType w:val="multilevel"/>
    <w:tmpl w:val="6B5E89D0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6" w15:restartNumberingAfterBreak="0">
    <w:nsid w:val="4FE2528E"/>
    <w:multiLevelType w:val="multilevel"/>
    <w:tmpl w:val="43A2F942"/>
    <w:lvl w:ilvl="0">
      <w:start w:val="3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2"/>
      <w:numFmt w:val="decimal"/>
      <w:lvlText w:val="%1.%2"/>
      <w:lvlJc w:val="left"/>
      <w:pPr>
        <w:ind w:left="2539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6852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8656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2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624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788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6952" w:hanging="2160"/>
      </w:pPr>
      <w:rPr>
        <w:vertAlign w:val="baseline"/>
      </w:rPr>
    </w:lvl>
  </w:abstractNum>
  <w:abstractNum w:abstractNumId="17" w15:restartNumberingAfterBreak="0">
    <w:nsid w:val="53617BE0"/>
    <w:multiLevelType w:val="multilevel"/>
    <w:tmpl w:val="2EF6E4C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546724C"/>
    <w:multiLevelType w:val="hybridMultilevel"/>
    <w:tmpl w:val="1CA0A874"/>
    <w:lvl w:ilvl="0" w:tplc="1F30E1D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E8DB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8119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CCE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24BD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98811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5826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6C85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ACF8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105621"/>
    <w:multiLevelType w:val="hybridMultilevel"/>
    <w:tmpl w:val="D6344042"/>
    <w:lvl w:ilvl="0" w:tplc="81A052A6">
      <w:start w:val="1"/>
      <w:numFmt w:val="decimal"/>
      <w:lvlText w:val="У %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5339A"/>
    <w:multiLevelType w:val="hybridMultilevel"/>
    <w:tmpl w:val="1904F46E"/>
    <w:lvl w:ilvl="0" w:tplc="D9AC52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06D03"/>
    <w:multiLevelType w:val="hybridMultilevel"/>
    <w:tmpl w:val="BE4E69E2"/>
    <w:lvl w:ilvl="0" w:tplc="724E787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C2C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C2CA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AF5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888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409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69B8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A6A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0FC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7"/>
  </w:num>
  <w:num w:numId="7">
    <w:abstractNumId w:val="15"/>
  </w:num>
  <w:num w:numId="8">
    <w:abstractNumId w:val="10"/>
  </w:num>
  <w:num w:numId="9">
    <w:abstractNumId w:val="0"/>
  </w:num>
  <w:num w:numId="10">
    <w:abstractNumId w:val="5"/>
  </w:num>
  <w:num w:numId="11">
    <w:abstractNumId w:val="20"/>
  </w:num>
  <w:num w:numId="12">
    <w:abstractNumId w:val="16"/>
  </w:num>
  <w:num w:numId="13">
    <w:abstractNumId w:val="14"/>
  </w:num>
  <w:num w:numId="14">
    <w:abstractNumId w:val="2"/>
  </w:num>
  <w:num w:numId="15">
    <w:abstractNumId w:val="19"/>
  </w:num>
  <w:num w:numId="16">
    <w:abstractNumId w:val="8"/>
  </w:num>
  <w:num w:numId="17">
    <w:abstractNumId w:val="4"/>
  </w:num>
  <w:num w:numId="18">
    <w:abstractNumId w:val="3"/>
  </w:num>
  <w:num w:numId="19">
    <w:abstractNumId w:val="13"/>
  </w:num>
  <w:num w:numId="20">
    <w:abstractNumId w:val="22"/>
  </w:num>
  <w:num w:numId="21">
    <w:abstractNumId w:val="21"/>
  </w:num>
  <w:num w:numId="22">
    <w:abstractNumId w:val="12"/>
  </w:num>
  <w:num w:numId="2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2FCF"/>
    <w:rsid w:val="0000199A"/>
    <w:rsid w:val="0001124F"/>
    <w:rsid w:val="00034FAD"/>
    <w:rsid w:val="00063EEE"/>
    <w:rsid w:val="00090F63"/>
    <w:rsid w:val="00091501"/>
    <w:rsid w:val="00096986"/>
    <w:rsid w:val="000A4A37"/>
    <w:rsid w:val="000B030E"/>
    <w:rsid w:val="000B41DC"/>
    <w:rsid w:val="000E4783"/>
    <w:rsid w:val="00113F0F"/>
    <w:rsid w:val="0012281A"/>
    <w:rsid w:val="00136A0E"/>
    <w:rsid w:val="001823F4"/>
    <w:rsid w:val="001943BF"/>
    <w:rsid w:val="002015F3"/>
    <w:rsid w:val="00203069"/>
    <w:rsid w:val="00212543"/>
    <w:rsid w:val="002378A1"/>
    <w:rsid w:val="002478FC"/>
    <w:rsid w:val="00254461"/>
    <w:rsid w:val="0027733D"/>
    <w:rsid w:val="00285521"/>
    <w:rsid w:val="002920CA"/>
    <w:rsid w:val="0029402F"/>
    <w:rsid w:val="002E25F6"/>
    <w:rsid w:val="00310626"/>
    <w:rsid w:val="0031175E"/>
    <w:rsid w:val="00313ACA"/>
    <w:rsid w:val="00322D52"/>
    <w:rsid w:val="00334761"/>
    <w:rsid w:val="003C2EFE"/>
    <w:rsid w:val="003D080E"/>
    <w:rsid w:val="003F1241"/>
    <w:rsid w:val="003F33D8"/>
    <w:rsid w:val="0042497E"/>
    <w:rsid w:val="0047035D"/>
    <w:rsid w:val="004728B6"/>
    <w:rsid w:val="004736B7"/>
    <w:rsid w:val="00525587"/>
    <w:rsid w:val="005400A2"/>
    <w:rsid w:val="00592B31"/>
    <w:rsid w:val="005A2AC0"/>
    <w:rsid w:val="005C11A2"/>
    <w:rsid w:val="005D55BC"/>
    <w:rsid w:val="005E5CC7"/>
    <w:rsid w:val="00602128"/>
    <w:rsid w:val="00612916"/>
    <w:rsid w:val="00626F9F"/>
    <w:rsid w:val="006414B2"/>
    <w:rsid w:val="00656591"/>
    <w:rsid w:val="006655C1"/>
    <w:rsid w:val="006660E5"/>
    <w:rsid w:val="00666B12"/>
    <w:rsid w:val="00670317"/>
    <w:rsid w:val="00671B4C"/>
    <w:rsid w:val="006A30CE"/>
    <w:rsid w:val="006A7018"/>
    <w:rsid w:val="006B7FEE"/>
    <w:rsid w:val="006C309B"/>
    <w:rsid w:val="006D3668"/>
    <w:rsid w:val="00700779"/>
    <w:rsid w:val="00711DA6"/>
    <w:rsid w:val="00725C17"/>
    <w:rsid w:val="00732242"/>
    <w:rsid w:val="00745271"/>
    <w:rsid w:val="007462C5"/>
    <w:rsid w:val="00763B9A"/>
    <w:rsid w:val="00767BD4"/>
    <w:rsid w:val="0078366C"/>
    <w:rsid w:val="007964C9"/>
    <w:rsid w:val="007A514D"/>
    <w:rsid w:val="007D014C"/>
    <w:rsid w:val="008406E3"/>
    <w:rsid w:val="0086411D"/>
    <w:rsid w:val="008D082B"/>
    <w:rsid w:val="008D7875"/>
    <w:rsid w:val="008E21D5"/>
    <w:rsid w:val="008F2214"/>
    <w:rsid w:val="00900DD8"/>
    <w:rsid w:val="009644C5"/>
    <w:rsid w:val="009956BD"/>
    <w:rsid w:val="009B590F"/>
    <w:rsid w:val="009D1205"/>
    <w:rsid w:val="009E7C8E"/>
    <w:rsid w:val="00A266AA"/>
    <w:rsid w:val="00A53A59"/>
    <w:rsid w:val="00A607D7"/>
    <w:rsid w:val="00A6095A"/>
    <w:rsid w:val="00A610BA"/>
    <w:rsid w:val="00A7399E"/>
    <w:rsid w:val="00AA2C15"/>
    <w:rsid w:val="00AB4234"/>
    <w:rsid w:val="00AC4107"/>
    <w:rsid w:val="00AC426B"/>
    <w:rsid w:val="00AD42BD"/>
    <w:rsid w:val="00B13CE4"/>
    <w:rsid w:val="00B46D8E"/>
    <w:rsid w:val="00B674E4"/>
    <w:rsid w:val="00BE2FCF"/>
    <w:rsid w:val="00BE79CE"/>
    <w:rsid w:val="00C05355"/>
    <w:rsid w:val="00C17C03"/>
    <w:rsid w:val="00C25D1C"/>
    <w:rsid w:val="00C47D5B"/>
    <w:rsid w:val="00C65374"/>
    <w:rsid w:val="00C95C82"/>
    <w:rsid w:val="00D06C90"/>
    <w:rsid w:val="00D47D86"/>
    <w:rsid w:val="00D73827"/>
    <w:rsid w:val="00DC7DD7"/>
    <w:rsid w:val="00DF72FA"/>
    <w:rsid w:val="00E22E61"/>
    <w:rsid w:val="00E2403E"/>
    <w:rsid w:val="00E34447"/>
    <w:rsid w:val="00E54FF2"/>
    <w:rsid w:val="00E74774"/>
    <w:rsid w:val="00E7499A"/>
    <w:rsid w:val="00E85BC0"/>
    <w:rsid w:val="00F12832"/>
    <w:rsid w:val="00F95827"/>
    <w:rsid w:val="00FA5B97"/>
    <w:rsid w:val="00FD6996"/>
    <w:rsid w:val="00FE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2226"/>
  <w15:docId w15:val="{6DA6731D-867F-4CAC-9DC1-6559CC19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FE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3C2EFE"/>
    <w:pPr>
      <w:keepNext/>
      <w:keepLines/>
      <w:spacing w:after="21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C2EFE"/>
    <w:pPr>
      <w:keepNext/>
      <w:keepLines/>
      <w:spacing w:after="5" w:line="265" w:lineRule="auto"/>
      <w:ind w:left="95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3C2EFE"/>
    <w:pPr>
      <w:keepNext/>
      <w:keepLines/>
      <w:spacing w:after="4" w:line="270" w:lineRule="auto"/>
      <w:ind w:left="818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3"/>
    </w:pPr>
    <w:rPr>
      <w:rFonts w:ascii="Times New Roman" w:eastAsia="Times New Roman" w:hAnsi="Times New Roman" w:cs="Times New Roman"/>
      <w:b/>
      <w:i/>
      <w:color w:val="000000"/>
    </w:rPr>
  </w:style>
  <w:style w:type="paragraph" w:styleId="5">
    <w:name w:val="heading 5"/>
    <w:next w:val="a"/>
    <w:link w:val="5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3C2EFE"/>
    <w:pPr>
      <w:keepNext/>
      <w:keepLines/>
      <w:spacing w:after="5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3C2EFE"/>
    <w:pPr>
      <w:keepNext/>
      <w:keepLines/>
      <w:spacing w:after="5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2EFE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3C2EF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3C2EF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40">
    <w:name w:val="Заголовок 4 Знак"/>
    <w:link w:val="4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50">
    <w:name w:val="Заголовок 5 Знак"/>
    <w:link w:val="5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20">
    <w:name w:val="Заголовок 2 Знак"/>
    <w:link w:val="2"/>
    <w:rsid w:val="003C2EF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sid w:val="003C2EFE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60">
    <w:name w:val="Заголовок 6 Знак"/>
    <w:link w:val="6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70">
    <w:name w:val="Заголовок 7 Знак"/>
    <w:link w:val="7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footnotemark">
    <w:name w:val="footnote mark"/>
    <w:hidden/>
    <w:rsid w:val="003C2EF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C2EF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70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5D"/>
    <w:rPr>
      <w:rFonts w:ascii="Tahoma" w:eastAsia="Calibri" w:hAnsi="Tahoma" w:cs="Tahoma"/>
      <w:color w:val="000000"/>
      <w:sz w:val="16"/>
      <w:szCs w:val="16"/>
    </w:rPr>
  </w:style>
  <w:style w:type="paragraph" w:customStyle="1" w:styleId="11">
    <w:name w:val="Обычный1"/>
    <w:rsid w:val="004728B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E25F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1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A610BA"/>
    <w:rPr>
      <w:color w:val="0000FF"/>
      <w:u w:val="single"/>
    </w:rPr>
  </w:style>
  <w:style w:type="character" w:styleId="a9">
    <w:name w:val="Emphasis"/>
    <w:basedOn w:val="a0"/>
    <w:uiPriority w:val="20"/>
    <w:qFormat/>
    <w:rsid w:val="005A2AC0"/>
    <w:rPr>
      <w:rFonts w:ascii="Times New Roman" w:hAnsi="Times New Roman" w:cs="Times New Roman" w:hint="default"/>
      <w:i/>
      <w:iCs w:val="0"/>
    </w:rPr>
  </w:style>
  <w:style w:type="character" w:customStyle="1" w:styleId="a6">
    <w:name w:val="Абзац списка Знак"/>
    <w:link w:val="a5"/>
    <w:uiPriority w:val="34"/>
    <w:locked/>
    <w:rsid w:val="005A2AC0"/>
    <w:rPr>
      <w:rFonts w:ascii="Calibri" w:eastAsia="Calibri" w:hAnsi="Calibri" w:cs="Calibri"/>
      <w:color w:val="000000"/>
    </w:rPr>
  </w:style>
  <w:style w:type="character" w:customStyle="1" w:styleId="FontStyle11">
    <w:name w:val="Font Style11"/>
    <w:uiPriority w:val="99"/>
    <w:rsid w:val="005A2AC0"/>
    <w:rPr>
      <w:rFonts w:ascii="Times New Roman" w:hAnsi="Times New Roman" w:cs="Times New Roman" w:hint="default"/>
      <w:sz w:val="24"/>
    </w:rPr>
  </w:style>
  <w:style w:type="paragraph" w:styleId="aa">
    <w:name w:val="Body Text"/>
    <w:basedOn w:val="a"/>
    <w:link w:val="12"/>
    <w:unhideWhenUsed/>
    <w:rsid w:val="005C11A2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5C11A2"/>
    <w:rPr>
      <w:rFonts w:ascii="Calibri" w:eastAsia="Calibri" w:hAnsi="Calibri" w:cs="Calibri"/>
      <w:color w:val="000000"/>
    </w:rPr>
  </w:style>
  <w:style w:type="character" w:customStyle="1" w:styleId="12">
    <w:name w:val="Основной текст Знак1"/>
    <w:basedOn w:val="a0"/>
    <w:link w:val="aa"/>
    <w:locked/>
    <w:rsid w:val="005C11A2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link w:val="-10"/>
    <w:qFormat/>
    <w:rsid w:val="005C11A2"/>
    <w:pPr>
      <w:pageBreakBefore/>
      <w:suppressAutoHyphens/>
      <w:spacing w:after="240" w:line="276" w:lineRule="auto"/>
      <w:jc w:val="center"/>
    </w:pPr>
    <w:rPr>
      <w:rFonts w:ascii="SchoolBook" w:hAnsi="SchoolBook" w:cs="Times New Roman"/>
      <w:b/>
      <w:caps/>
      <w:color w:val="auto"/>
      <w:sz w:val="28"/>
      <w:szCs w:val="28"/>
      <w:lang w:eastAsia="ar-SA"/>
    </w:rPr>
  </w:style>
  <w:style w:type="character" w:customStyle="1" w:styleId="-10">
    <w:name w:val="Заг-1 Знак"/>
    <w:link w:val="-1"/>
    <w:rsid w:val="005C11A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c">
    <w:name w:val="Body Text Indent"/>
    <w:basedOn w:val="a"/>
    <w:link w:val="ad"/>
    <w:uiPriority w:val="99"/>
    <w:unhideWhenUsed/>
    <w:rsid w:val="009E7C8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rsid w:val="009E7C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unhideWhenUsed/>
    <w:rsid w:val="001823F4"/>
    <w:pPr>
      <w:keepNext/>
      <w:framePr w:hSpace="180" w:wrap="around" w:vAnchor="text" w:hAnchor="text" w:x="-67" w:y="1"/>
      <w:spacing w:after="0" w:line="240" w:lineRule="auto"/>
      <w:suppressOverlap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1823F4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880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82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65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6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0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4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nanius.com/3835.html?&amp;L=2" TargetMode="External"/><Relationship Id="rId18" Type="http://schemas.openxmlformats.org/officeDocument/2006/relationships/hyperlink" Target="http://book.itep.ru/4/44/qos_lan.htm" TargetMode="External"/><Relationship Id="rId26" Type="http://schemas.openxmlformats.org/officeDocument/2006/relationships/footer" Target="footer6.xml"/><Relationship Id="rId21" Type="http://schemas.openxmlformats.org/officeDocument/2006/relationships/header" Target="header4.xml"/><Relationship Id="rId34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book.itep.ru/4/44/qos_lan.htm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yperlink" Target="http://www.znanius.com/3836.html?&amp;L=2" TargetMode="External"/><Relationship Id="rId20" Type="http://schemas.openxmlformats.org/officeDocument/2006/relationships/hyperlink" Target="http://www.intuit.ru/department/network/ndnets/4/" TargetMode="External"/><Relationship Id="rId29" Type="http://schemas.openxmlformats.org/officeDocument/2006/relationships/hyperlink" Target="https://www.techbook.ru/book_list.php?str_author=%D0%A8%D1%83%D0%B2%D0%B0%D0%BB%D0%BE%D0%B2%20%D0%92.%D0%9F.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znanius.com/3836.html?&amp;L=2" TargetMode="External"/><Relationship Id="rId23" Type="http://schemas.openxmlformats.org/officeDocument/2006/relationships/footer" Target="footer4.xml"/><Relationship Id="rId28" Type="http://schemas.openxmlformats.org/officeDocument/2006/relationships/hyperlink" Target="https://www.techbook.ru/book_list.php?str_author=%D0%9A%D0%B0%D1%82%D1%83%D0%BD%D0%B8%D0%BD%20%D0%93.%D0%9F.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intuit.ru/department/network/ndnets/4/" TargetMode="External"/><Relationship Id="rId31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znanius.com/3836.html?&amp;L=2" TargetMode="External"/><Relationship Id="rId22" Type="http://schemas.openxmlformats.org/officeDocument/2006/relationships/header" Target="header5.xml"/><Relationship Id="rId27" Type="http://schemas.openxmlformats.org/officeDocument/2006/relationships/hyperlink" Target="https://www.techbook.ru/book_list.php?str_author=%D0%92%D0%B5%D0%BB%D0%B8%D1%87%D0%BA%D0%BE%20%D0%92.%D0%92." TargetMode="External"/><Relationship Id="rId30" Type="http://schemas.openxmlformats.org/officeDocument/2006/relationships/header" Target="header7.xml"/><Relationship Id="rId35" Type="http://schemas.openxmlformats.org/officeDocument/2006/relationships/footer" Target="footer9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9yuSX/SvwGfNi6LX/hv6olzQS5764GQp/spe2u4QS+c=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l1xxTO3/uUeBpqYwiMGQ32YJu2zn1n387SJqtyuz+IYDTeQMfN4G+1hvopoJZ60W
sz/EiB/b449RWQ4m7zcL0g==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8"/>
            <mdssi:RelationshipReference SourceId="rId21"/>
            <mdssi:RelationshipReference SourceId="rId34"/>
            <mdssi:RelationshipReference SourceId="rId3"/>
            <mdssi:RelationshipReference SourceId="rId7"/>
            <mdssi:RelationshipReference SourceId="rId12"/>
            <mdssi:RelationshipReference SourceId="rId25"/>
            <mdssi:RelationshipReference SourceId="rId3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5"/>
            <mdssi:RelationshipReference SourceId="rId23"/>
            <mdssi:RelationshipReference SourceId="rId36"/>
            <mdssi:RelationshipReference SourceId="rId10"/>
            <mdssi:RelationshipReference SourceId="rId31"/>
            <mdssi:RelationshipReference SourceId="rId4"/>
            <mdssi:RelationshipReference SourceId="rId9"/>
            <mdssi:RelationshipReference SourceId="rId22"/>
            <mdssi:RelationshipReference SourceId="rId30"/>
            <mdssi:RelationshipReference SourceId="rId35"/>
          </Transform>
          <Transform Algorithm="http://www.w3.org/TR/2001/REC-xml-c14n-20010315"/>
        </Transforms>
        <DigestMethod Algorithm="http://www.w3.org/2000/09/xmldsig#sha1"/>
        <DigestValue>1GPt+7QPrPA8RIr+5CWj8zhuWw0=</DigestValue>
      </Reference>
      <Reference URI="/word/document.xml?ContentType=application/vnd.openxmlformats-officedocument.wordprocessingml.document.main+xml">
        <DigestMethod Algorithm="http://www.w3.org/2000/09/xmldsig#sha1"/>
        <DigestValue>32/WwwvjOV7+sqLrCiUQazp2zJo=</DigestValue>
      </Reference>
      <Reference URI="/word/endnotes.xml?ContentType=application/vnd.openxmlformats-officedocument.wordprocessingml.endnotes+xml">
        <DigestMethod Algorithm="http://www.w3.org/2000/09/xmldsig#sha1"/>
        <DigestValue>vLFXZDsGjmHkSyTNIAuzCFsOkEQ=</DigestValue>
      </Reference>
      <Reference URI="/word/fontTable.xml?ContentType=application/vnd.openxmlformats-officedocument.wordprocessingml.fontTable+xml">
        <DigestMethod Algorithm="http://www.w3.org/2000/09/xmldsig#sha1"/>
        <DigestValue>GL1Uim6UC9FFn9bLIxMxTU/xipA=</DigestValue>
      </Reference>
      <Reference URI="/word/footer1.xml?ContentType=application/vnd.openxmlformats-officedocument.wordprocessingml.footer+xml">
        <DigestMethod Algorithm="http://www.w3.org/2000/09/xmldsig#sha1"/>
        <DigestValue>sKciGwv59OlEAVa9uyXKlNAE5NU=</DigestValue>
      </Reference>
      <Reference URI="/word/footer2.xml?ContentType=application/vnd.openxmlformats-officedocument.wordprocessingml.footer+xml">
        <DigestMethod Algorithm="http://www.w3.org/2000/09/xmldsig#sha1"/>
        <DigestValue>+FQxHyQyWofP7qbhlVZX4/w7uxQ=</DigestValue>
      </Reference>
      <Reference URI="/word/footer3.xml?ContentType=application/vnd.openxmlformats-officedocument.wordprocessingml.footer+xml">
        <DigestMethod Algorithm="http://www.w3.org/2000/09/xmldsig#sha1"/>
        <DigestValue>iIQghTgg8R/TiX0CuTz3D3QacfM=</DigestValue>
      </Reference>
      <Reference URI="/word/footer4.xml?ContentType=application/vnd.openxmlformats-officedocument.wordprocessingml.footer+xml">
        <DigestMethod Algorithm="http://www.w3.org/2000/09/xmldsig#sha1"/>
        <DigestValue>YpwU9e6KM4iXiBk3W6Qwv2IJHXo=</DigestValue>
      </Reference>
      <Reference URI="/word/footer5.xml?ContentType=application/vnd.openxmlformats-officedocument.wordprocessingml.footer+xml">
        <DigestMethod Algorithm="http://www.w3.org/2000/09/xmldsig#sha1"/>
        <DigestValue>/xaFCgW8SpqzE7pshHI/NyvGuJw=</DigestValue>
      </Reference>
      <Reference URI="/word/footer6.xml?ContentType=application/vnd.openxmlformats-officedocument.wordprocessingml.footer+xml">
        <DigestMethod Algorithm="http://www.w3.org/2000/09/xmldsig#sha1"/>
        <DigestValue>4cI9wht6vKL6UPUA+OdEiW975AI=</DigestValue>
      </Reference>
      <Reference URI="/word/footer7.xml?ContentType=application/vnd.openxmlformats-officedocument.wordprocessingml.footer+xml">
        <DigestMethod Algorithm="http://www.w3.org/2000/09/xmldsig#sha1"/>
        <DigestValue>C8p1hX2ZyyNw99MzpPXKtDeHgEU=</DigestValue>
      </Reference>
      <Reference URI="/word/footer8.xml?ContentType=application/vnd.openxmlformats-officedocument.wordprocessingml.footer+xml">
        <DigestMethod Algorithm="http://www.w3.org/2000/09/xmldsig#sha1"/>
        <DigestValue>eWWr4zLUOmxIJU1Mv4IixT6aa3k=</DigestValue>
      </Reference>
      <Reference URI="/word/footer9.xml?ContentType=application/vnd.openxmlformats-officedocument.wordprocessingml.footer+xml">
        <DigestMethod Algorithm="http://www.w3.org/2000/09/xmldsig#sha1"/>
        <DigestValue>WnIhYZ3fALw+T/0rlARTFX4ypak=</DigestValue>
      </Reference>
      <Reference URI="/word/footnotes.xml?ContentType=application/vnd.openxmlformats-officedocument.wordprocessingml.footnotes+xml">
        <DigestMethod Algorithm="http://www.w3.org/2000/09/xmldsig#sha1"/>
        <DigestValue>YGISCiHdFR56entIDzhMn+snPgo=</DigestValue>
      </Reference>
      <Reference URI="/word/header1.xml?ContentType=application/vnd.openxmlformats-officedocument.wordprocessingml.header+xml">
        <DigestMethod Algorithm="http://www.w3.org/2000/09/xmldsig#sha1"/>
        <DigestValue>7fnBSpKGY6i79AK3p2hxkL6kGpQ=</DigestValue>
      </Reference>
      <Reference URI="/word/header2.xml?ContentType=application/vnd.openxmlformats-officedocument.wordprocessingml.header+xml">
        <DigestMethod Algorithm="http://www.w3.org/2000/09/xmldsig#sha1"/>
        <DigestValue>rtX9WjbrXTdy6oTqFAZ/sPLJpXY=</DigestValue>
      </Reference>
      <Reference URI="/word/header3.xml?ContentType=application/vnd.openxmlformats-officedocument.wordprocessingml.header+xml">
        <DigestMethod Algorithm="http://www.w3.org/2000/09/xmldsig#sha1"/>
        <DigestValue>UNkF/Q/Qrbn+9ka0g98iYeGgsas=</DigestValue>
      </Reference>
      <Reference URI="/word/header4.xml?ContentType=application/vnd.openxmlformats-officedocument.wordprocessingml.header+xml">
        <DigestMethod Algorithm="http://www.w3.org/2000/09/xmldsig#sha1"/>
        <DigestValue>D4N9dT95i8JvcjpcfNjEvELghoM=</DigestValue>
      </Reference>
      <Reference URI="/word/header5.xml?ContentType=application/vnd.openxmlformats-officedocument.wordprocessingml.header+xml">
        <DigestMethod Algorithm="http://www.w3.org/2000/09/xmldsig#sha1"/>
        <DigestValue>0pCJUZ7F+d1VAGLvOjdrC3lkjOY=</DigestValue>
      </Reference>
      <Reference URI="/word/header6.xml?ContentType=application/vnd.openxmlformats-officedocument.wordprocessingml.header+xml">
        <DigestMethod Algorithm="http://www.w3.org/2000/09/xmldsig#sha1"/>
        <DigestValue>3ZpFqJEl0Vo8RfmBI4qMntNNHhU=</DigestValue>
      </Reference>
      <Reference URI="/word/header7.xml?ContentType=application/vnd.openxmlformats-officedocument.wordprocessingml.header+xml">
        <DigestMethod Algorithm="http://www.w3.org/2000/09/xmldsig#sha1"/>
        <DigestValue>0kRzNAV17EInq+Q3jqXK/hK3Q6Q=</DigestValue>
      </Reference>
      <Reference URI="/word/header8.xml?ContentType=application/vnd.openxmlformats-officedocument.wordprocessingml.header+xml">
        <DigestMethod Algorithm="http://www.w3.org/2000/09/xmldsig#sha1"/>
        <DigestValue>tGxeRyNYP9Zp1pB00wSqA640y5A=</DigestValue>
      </Reference>
      <Reference URI="/word/header9.xml?ContentType=application/vnd.openxmlformats-officedocument.wordprocessingml.header+xml">
        <DigestMethod Algorithm="http://www.w3.org/2000/09/xmldsig#sha1"/>
        <DigestValue>vXG8qiG4b0GrYq3ySylfkV/0Wpc=</DigestValue>
      </Reference>
      <Reference URI="/word/numbering.xml?ContentType=application/vnd.openxmlformats-officedocument.wordprocessingml.numbering+xml">
        <DigestMethod Algorithm="http://www.w3.org/2000/09/xmldsig#sha1"/>
        <DigestValue>l0sVeF+PZ9P0P9l/bhf7LbTw85g=</DigestValue>
      </Reference>
      <Reference URI="/word/settings.xml?ContentType=application/vnd.openxmlformats-officedocument.wordprocessingml.settings+xml">
        <DigestMethod Algorithm="http://www.w3.org/2000/09/xmldsig#sha1"/>
        <DigestValue>hlG8L20mlzbDgXcyvs6CPJlfdUg=</DigestValue>
      </Reference>
      <Reference URI="/word/styles.xml?ContentType=application/vnd.openxmlformats-officedocument.wordprocessingml.styles+xml">
        <DigestMethod Algorithm="http://www.w3.org/2000/09/xmldsig#sha1"/>
        <DigestValue>URscldWGLeyvFbFM7arngNUi/m0=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QQOfD0NB/FpBhFuXn88QyIB/UNk=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2022-08-31T07:08:44Z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28</Pages>
  <Words>6631</Words>
  <Characters>37800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49</cp:revision>
  <cp:lastPrinted>2022-04-07T07:21:00Z</cp:lastPrinted>
  <dcterms:created xsi:type="dcterms:W3CDTF">2022-03-21T10:53:00Z</dcterms:created>
  <dcterms:modified xsi:type="dcterms:W3CDTF">2022-06-29T07:54:00Z</dcterms:modified>
</cp:coreProperties>
</file>