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7D70F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14:paraId="2107FBC2" w14:textId="0B8FFE67" w:rsidR="002D6483" w:rsidRPr="002D6483" w:rsidRDefault="007E0041" w:rsidP="008B63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РОСТОВСКОЙ ОБЛАСТИ</w:t>
      </w:r>
    </w:p>
    <w:p w14:paraId="3F2D9FF4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ГОСУДАРСТВЕННОЕ БЮДЖЕТНОЕ ПРОФЕССИОНАЛЬНОЕ ОБРАЗОВАТЕЛЬНОЕ </w:t>
      </w:r>
    </w:p>
    <w:p w14:paraId="545E3161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УЧРЕЖДЕНИЕ РОСТОВСКОЙ ОБЛАСТИ </w:t>
      </w:r>
    </w:p>
    <w:p w14:paraId="3C9929A2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«РОСТОВСКИЙ-НА-ДОНУ КОЛЛЕДЖ СВЯЗИ И ИНФОРМАТИКИ»</w:t>
      </w:r>
    </w:p>
    <w:p w14:paraId="5ADF0C0F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14:paraId="39DE7DFB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793DA8E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E34414A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5B9AD90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F446CEB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F1333A9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17BFD8E" w14:textId="09EE0CB1" w:rsidR="00CA3E54" w:rsidRPr="008B63E5" w:rsidRDefault="007E0041" w:rsidP="008B63E5">
      <w:pPr>
        <w:pStyle w:val="7"/>
      </w:pPr>
      <w:r w:rsidRPr="008B63E5">
        <w:t xml:space="preserve">РАБОЧАЯ ПРОГРАММА </w:t>
      </w:r>
    </w:p>
    <w:p w14:paraId="4CBB1883" w14:textId="3AD4B26D" w:rsidR="00CA3E54" w:rsidRPr="002D6483" w:rsidRDefault="002D6483" w:rsidP="002D64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smallCaps/>
          <w:color w:val="000000"/>
          <w:sz w:val="28"/>
          <w:szCs w:val="28"/>
        </w:rPr>
        <w:t xml:space="preserve">учебной дисциплины </w:t>
      </w:r>
    </w:p>
    <w:p w14:paraId="0F6AF8E7" w14:textId="39C58951" w:rsidR="00CA3E54" w:rsidRPr="002D6483" w:rsidRDefault="008B63E5" w:rsidP="002D64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t>ОПЦ.</w:t>
      </w:r>
      <w:r w:rsidR="007E0041" w:rsidRPr="002D6483"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t xml:space="preserve">11 </w:t>
      </w:r>
      <w:r w:rsidR="002D6483"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>«Инженерная компьютерная графика»</w:t>
      </w:r>
    </w:p>
    <w:p w14:paraId="15DB7DDA" w14:textId="77777777" w:rsidR="00CA3E54" w:rsidRPr="002D6483" w:rsidRDefault="007E0041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программы подготовки специалистов среднего звена</w:t>
      </w:r>
    </w:p>
    <w:p w14:paraId="2077D60F" w14:textId="77777777" w:rsidR="00CA3E54" w:rsidRPr="002D6483" w:rsidRDefault="007E0041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для специальности</w:t>
      </w:r>
    </w:p>
    <w:p w14:paraId="4C6DB9ED" w14:textId="50B7AD54" w:rsidR="00CA3E54" w:rsidRPr="002D6483" w:rsidRDefault="002D6483" w:rsidP="002D64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>09.02.06</w:t>
      </w:r>
      <w:r w:rsidR="007E0041"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«Сетевое и системное администрирование»</w:t>
      </w:r>
    </w:p>
    <w:p w14:paraId="2882A8E4" w14:textId="77777777" w:rsidR="00CA3E54" w:rsidRPr="002D6483" w:rsidRDefault="007E0041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(базовой подготовки)</w:t>
      </w:r>
    </w:p>
    <w:p w14:paraId="37960CF8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27C4D47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FE61846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93E16E9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E01CE8C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65DABE7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29864A1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B5958AB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DAB6C57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46825BD" w14:textId="719B2461" w:rsidR="00CA3E54" w:rsidRPr="002D6483" w:rsidRDefault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г. </w:t>
      </w:r>
      <w:r w:rsidR="007E0041" w:rsidRPr="002D6483">
        <w:rPr>
          <w:rFonts w:ascii="Times New Roman" w:eastAsia="Times New Roman" w:hAnsi="Times New Roman"/>
          <w:color w:val="000000"/>
          <w:sz w:val="28"/>
          <w:szCs w:val="28"/>
        </w:rPr>
        <w:t>Ростов-на-Дону</w:t>
      </w:r>
    </w:p>
    <w:p w14:paraId="0A7C9F4D" w14:textId="3CCC1892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202</w:t>
      </w:r>
      <w:r w:rsidR="008B63E5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 г.</w:t>
      </w:r>
    </w:p>
    <w:p w14:paraId="3ABD5E64" w14:textId="77777777" w:rsidR="002D6483" w:rsidRDefault="002D6483">
      <w:pPr>
        <w:ind w:left="0" w:hanging="2"/>
      </w:pPr>
      <w:r>
        <w:br w:type="page"/>
      </w:r>
    </w:p>
    <w:tbl>
      <w:tblPr>
        <w:tblStyle w:val="af3"/>
        <w:tblW w:w="957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95"/>
        <w:gridCol w:w="4076"/>
      </w:tblGrid>
      <w:tr w:rsidR="00CA3E54" w14:paraId="29580C7E" w14:textId="77777777">
        <w:trPr>
          <w:jc w:val="center"/>
        </w:trPr>
        <w:tc>
          <w:tcPr>
            <w:tcW w:w="5495" w:type="dxa"/>
          </w:tcPr>
          <w:p w14:paraId="69F80611" w14:textId="0937BF95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ОДОБРЕНО</w:t>
            </w:r>
          </w:p>
          <w:p w14:paraId="6B0DA3BF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14:paraId="054FD3F8" w14:textId="77777777" w:rsidR="00CA3E54" w:rsidRPr="008B63E5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«Основ техники связи» </w:t>
            </w:r>
          </w:p>
          <w:p w14:paraId="6283950D" w14:textId="2BF65060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1 от 31</w:t>
            </w:r>
            <w:r w:rsidR="002D6483"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августа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202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  <w:p w14:paraId="6CFA0A42" w14:textId="0BCB63AE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Председатель ЦК </w:t>
            </w:r>
          </w:p>
          <w:p w14:paraId="4F686D74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 Рыбальченко Т. Б.</w:t>
            </w:r>
          </w:p>
        </w:tc>
        <w:tc>
          <w:tcPr>
            <w:tcW w:w="4076" w:type="dxa"/>
          </w:tcPr>
          <w:p w14:paraId="743BCF22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УТВЕРЖДАЮ</w:t>
            </w:r>
          </w:p>
          <w:p w14:paraId="35863CF2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НМР</w:t>
            </w:r>
          </w:p>
          <w:p w14:paraId="79DCD179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 Подцатова И. В.</w:t>
            </w:r>
          </w:p>
          <w:p w14:paraId="275D0CB0" w14:textId="77777777" w:rsidR="00CA3E54" w:rsidRDefault="00CA3E54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7BC8DFC" w14:textId="2BAE4B9A" w:rsidR="00CA3E54" w:rsidRPr="008B63E5" w:rsidRDefault="002D6483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«31» августа </w:t>
            </w:r>
            <w:r w:rsidR="007E0041"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202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</w:t>
            </w:r>
            <w:r w:rsidR="007E0041"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  <w:p w14:paraId="579FD26A" w14:textId="77777777" w:rsidR="00CA3E54" w:rsidRDefault="00CA3E54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1E40B6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49628C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4920"/>
        </w:tabs>
        <w:ind w:left="0" w:hanging="2"/>
        <w:rPr>
          <w:rFonts w:cs="Calibri"/>
          <w:color w:val="000000"/>
          <w:sz w:val="24"/>
          <w:szCs w:val="24"/>
        </w:rPr>
      </w:pPr>
    </w:p>
    <w:p w14:paraId="17B1632B" w14:textId="37F91A0B" w:rsidR="001E0DF0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программа 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 xml:space="preserve">частично вариативной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учебной дисциплины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 xml:space="preserve"> ОПЦ.11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«Инженерная компьютерная графика» </w:t>
      </w:r>
      <w:r w:rsidR="001E0DF0" w:rsidRPr="001E0DF0">
        <w:rPr>
          <w:rFonts w:ascii="Times New Roman" w:eastAsia="Times New Roman" w:hAnsi="Times New Roman"/>
          <w:color w:val="000000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09.02.06 Сетевое и системное администрирование,  утвержденного приказом Министерства образования и науки Российской Федерации Приказ </w:t>
      </w:r>
      <w:proofErr w:type="spellStart"/>
      <w:r w:rsidR="001E0DF0" w:rsidRPr="001E0DF0">
        <w:rPr>
          <w:rFonts w:ascii="Times New Roman" w:eastAsia="Times New Roman" w:hAnsi="Times New Roman"/>
          <w:color w:val="000000"/>
          <w:sz w:val="24"/>
          <w:szCs w:val="24"/>
        </w:rPr>
        <w:t>Минобрнауки</w:t>
      </w:r>
      <w:proofErr w:type="spellEnd"/>
      <w:r w:rsidR="001E0DF0" w:rsidRPr="001E0DF0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09.12.2016 N 1548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 (Зарегистрировано в Минюсте России 26.12.2016 N 44978)</w:t>
      </w:r>
    </w:p>
    <w:p w14:paraId="23399A2D" w14:textId="483FDD87" w:rsidR="003B3D17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Частично вариативная дисциплина ОПЦ.11 «Инженерная компьютерная граф</w:t>
      </w:r>
      <w:r w:rsidR="002D6483">
        <w:rPr>
          <w:rFonts w:ascii="Times New Roman" w:eastAsia="Times New Roman" w:hAnsi="Times New Roman"/>
          <w:color w:val="000000"/>
          <w:sz w:val="24"/>
          <w:szCs w:val="24"/>
        </w:rPr>
        <w:t>ика» по специальности 09.02.06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«Сетевое</w:t>
      </w:r>
      <w:r w:rsidR="003B3D17">
        <w:rPr>
          <w:rFonts w:ascii="Times New Roman" w:eastAsia="Times New Roman" w:hAnsi="Times New Roman"/>
          <w:color w:val="000000"/>
          <w:sz w:val="24"/>
          <w:szCs w:val="24"/>
        </w:rPr>
        <w:t xml:space="preserve"> и системное администрирование». Перечень знаний, умений и практического опыта с учётом потребностей работодателей и особенностей региона, науки и технологии утверждён на </w:t>
      </w:r>
      <w:r w:rsidR="001E0DF0">
        <w:rPr>
          <w:rFonts w:ascii="Times New Roman" w:eastAsia="Times New Roman" w:hAnsi="Times New Roman"/>
          <w:color w:val="000000"/>
          <w:sz w:val="24"/>
          <w:szCs w:val="24"/>
        </w:rPr>
        <w:t>метод. совете</w:t>
      </w:r>
      <w:r w:rsidR="00A710F8">
        <w:rPr>
          <w:rFonts w:ascii="Times New Roman" w:eastAsia="Times New Roman" w:hAnsi="Times New Roman"/>
          <w:color w:val="000000"/>
          <w:sz w:val="24"/>
          <w:szCs w:val="24"/>
        </w:rPr>
        <w:t xml:space="preserve"> протокол № 1 от 31.08.202</w:t>
      </w:r>
      <w:r w:rsidR="008B63E5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3B3D17">
        <w:rPr>
          <w:rFonts w:ascii="Times New Roman" w:eastAsia="Times New Roman" w:hAnsi="Times New Roman"/>
          <w:color w:val="000000"/>
          <w:sz w:val="24"/>
          <w:szCs w:val="24"/>
        </w:rPr>
        <w:t xml:space="preserve"> года, 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>в рамках,</w:t>
      </w:r>
      <w:r w:rsidR="003B3D17"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установленных ФГОС.</w:t>
      </w:r>
    </w:p>
    <w:p w14:paraId="62C29FBA" w14:textId="6FF94281" w:rsidR="00CA3E54" w:rsidRDefault="007E0041" w:rsidP="002D648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государственный колледж связи и информатики»</w:t>
      </w:r>
    </w:p>
    <w:p w14:paraId="5F76839A" w14:textId="77777777" w:rsidR="00CA3E54" w:rsidRDefault="00CA3E54" w:rsidP="002D64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0A38D66" w14:textId="77777777" w:rsidR="00CA3E54" w:rsidRDefault="00CA3E54" w:rsidP="002D64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D7475D1" w14:textId="77777777" w:rsidR="00CA3E54" w:rsidRDefault="007E0041" w:rsidP="002D648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-2" w:firstLineChars="236" w:firstLine="5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 xml:space="preserve">Разработчик: </w:t>
      </w:r>
    </w:p>
    <w:p w14:paraId="77D8C51D" w14:textId="77777777" w:rsidR="00CA3E54" w:rsidRDefault="007E0041" w:rsidP="002D648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Пустоветова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 С. Ю. -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информатики».</w:t>
      </w:r>
    </w:p>
    <w:p w14:paraId="520EE2D8" w14:textId="77777777" w:rsidR="00CA3E54" w:rsidRDefault="00CA3E54" w:rsidP="002D64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-2" w:firstLineChars="236" w:firstLine="566"/>
        <w:jc w:val="both"/>
        <w:rPr>
          <w:rFonts w:ascii="SchoolBook" w:eastAsia="SchoolBook" w:hAnsi="SchoolBook" w:cs="SchoolBook"/>
          <w:color w:val="000000"/>
          <w:sz w:val="24"/>
          <w:szCs w:val="24"/>
          <w:highlight w:val="white"/>
        </w:rPr>
      </w:pPr>
    </w:p>
    <w:p w14:paraId="2021554F" w14:textId="77777777" w:rsidR="00CA3E54" w:rsidRDefault="007E0041" w:rsidP="002D64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Рецензенты: </w:t>
      </w:r>
    </w:p>
    <w:p w14:paraId="39D26D33" w14:textId="77777777" w:rsidR="00CA3E54" w:rsidRDefault="00CA3E54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8B40B87" w14:textId="77777777" w:rsidR="00CA3E54" w:rsidRDefault="00CA3E54" w:rsidP="002D64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3E2C12C" w14:textId="77777777" w:rsidR="007E0041" w:rsidRPr="00F32AB5" w:rsidRDefault="007E0041" w:rsidP="001E0DF0">
      <w:pPr>
        <w:spacing w:after="160" w:line="259" w:lineRule="auto"/>
        <w:ind w:left="-2" w:firstLineChars="60" w:firstLine="144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Батий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В.Ю.  -  Зам. начальника отдела эксплуатации информационных систем, технических средств и каналов связи УФРС кадастра и картографии по РО.</w:t>
      </w:r>
    </w:p>
    <w:p w14:paraId="0E2B1742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627F0F5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53A066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43D482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E0553CF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D6D180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D3F6045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A360120" w14:textId="77777777" w:rsidR="00DB59BC" w:rsidRDefault="00DB59BC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br w:type="page"/>
      </w:r>
    </w:p>
    <w:p w14:paraId="235CF27D" w14:textId="7DCE9BA5" w:rsidR="00CA3E54" w:rsidRDefault="007E0041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 w:line="240" w:lineRule="auto"/>
        <w:ind w:left="0" w:hanging="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СОДЕРЖАНИЕ</w:t>
      </w:r>
    </w:p>
    <w:p w14:paraId="3FCF5A7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0CE2B6D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1 ПАСПОРТ ПРОГРАММЫ УЧЕБНОЙ ДИСЦИПЛИНЫ……………………………</w:t>
      </w:r>
      <w:proofErr w:type="gramStart"/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….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</w:p>
    <w:p w14:paraId="50649DCF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06E44B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2 СТРУКТУРА И СОДЕРЖАНИЕ УЧЕБНОЙ ДИСЦИПЛИНЫ…………………………</w:t>
      </w:r>
      <w:proofErr w:type="gramStart"/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6</w:t>
      </w:r>
    </w:p>
    <w:p w14:paraId="0670DFC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3457031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 xml:space="preserve">3 УСЛОВИЯ РЕАЛИЗАЦИИ РАБОЧЕЙ ПРОГРАММЫ </w:t>
      </w:r>
    </w:p>
    <w:p w14:paraId="09EDE9A9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УЧЕБНОЙ ДИСЦИПЛИНЫ………………………………………………………………….......</w:t>
      </w:r>
      <w:r>
        <w:rPr>
          <w:rFonts w:ascii="Times New Roman" w:eastAsia="Times New Roman" w:hAnsi="Times New Roman"/>
          <w:color w:val="000000"/>
          <w:sz w:val="24"/>
          <w:szCs w:val="24"/>
        </w:rPr>
        <w:t>11</w:t>
      </w:r>
    </w:p>
    <w:p w14:paraId="0729B46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FB0CF0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 xml:space="preserve">4 КОНТРОЛЬ И ОЦЕНКА РЕЗУЛЬТАТОВ ОСВОЕНИЯ </w:t>
      </w:r>
    </w:p>
    <w:p w14:paraId="6B2C497F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УЧЕБНОЙ ДИСЦИПЛИНЫ……………………………………………………………………...</w:t>
      </w:r>
      <w:r>
        <w:rPr>
          <w:rFonts w:ascii="Times New Roman" w:eastAsia="Times New Roman" w:hAnsi="Times New Roman"/>
          <w:color w:val="000000"/>
          <w:sz w:val="24"/>
          <w:szCs w:val="24"/>
        </w:rPr>
        <w:t>12</w:t>
      </w:r>
    </w:p>
    <w:p w14:paraId="1D0C8613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48040F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7496188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2F6669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678B95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06B075C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063C92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B4E9950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15C5798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E9951A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DDB7E0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6E3E829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04E5A4A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EAAA36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D90D7F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8B9423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62D457D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1CFB7A2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8C498EC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92B4BC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D0629E5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081F68E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4DC808C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A3C6854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A7B46E5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65B73A4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D703A1C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57234B8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95D23BB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53068D7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D32EAE1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698D5B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D60D12D" w14:textId="77777777" w:rsidR="00CA3E54" w:rsidRDefault="007E0041">
      <w:pPr>
        <w:pageBreakBefore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/>
          <w:b/>
          <w:smallCaps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lastRenderedPageBreak/>
        <w:t xml:space="preserve">1. ПАСПОРТ РАБОЧЕЙ ПРОГРАММЫ УЧЕБНОЙ ДИСЦИПЛИНЫ </w:t>
      </w:r>
    </w:p>
    <w:p w14:paraId="26455B27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«Инженерная компьютерная графика»</w:t>
      </w:r>
    </w:p>
    <w:p w14:paraId="4DC6BCA9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5C4082E6" w14:textId="77777777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b/>
          <w:color w:val="FF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 xml:space="preserve">1.1. Область применения программы </w:t>
      </w:r>
    </w:p>
    <w:p w14:paraId="31EA93C9" w14:textId="46C6FD38" w:rsidR="00CA3E54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программа частично вариативной учебной дисциплины 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 xml:space="preserve">ОПЦ.11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«Инженерная компьютерная графика» является частью программы подготовки специалистов среднего звена по специальности 09.02.06 – «Сетевое и системное администрирование», разработанной на основе ФГОС СПО </w:t>
      </w:r>
    </w:p>
    <w:p w14:paraId="17DE4F2B" w14:textId="77777777" w:rsidR="003B3D17" w:rsidRDefault="003B3D17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F3464E2" w14:textId="45DF520E" w:rsidR="00CA3E54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Перечень знаний, умений и практического опыта с учётом потребностей работодателей и особенностей региона, науки и технологии утверждён на заседании цикловой ком</w:t>
      </w:r>
      <w:r w:rsidR="008B63E5">
        <w:rPr>
          <w:rFonts w:ascii="Times New Roman" w:eastAsia="Times New Roman" w:hAnsi="Times New Roman"/>
          <w:color w:val="000000"/>
          <w:sz w:val="24"/>
          <w:szCs w:val="24"/>
        </w:rPr>
        <w:t>иссии протокол № 1 от 31.08.2022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года, 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>в рамках,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установленных ФГОС.</w:t>
      </w:r>
    </w:p>
    <w:p w14:paraId="680EE3ED" w14:textId="77777777" w:rsidR="00CA3E54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предназначена для студентов очной формы обучения.</w:t>
      </w:r>
    </w:p>
    <w:p w14:paraId="1E4AF349" w14:textId="77777777" w:rsidR="00CA3E54" w:rsidRDefault="00CA3E54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C63F87C" w14:textId="77777777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1.2. Место учебной дисциплины в структуре образовательной программы.</w:t>
      </w:r>
    </w:p>
    <w:p w14:paraId="62407307" w14:textId="3267DAB9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Учебная дисциплина «Инженерная компьютерная графика» относится к </w:t>
      </w:r>
      <w:r w:rsidR="00AB4E62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обще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профессиональному циклу, является</w:t>
      </w:r>
      <w:r w:rsidR="003B3D17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 частично вариативной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 учебной дисциплиной, изучается в 3 семестре.</w:t>
      </w:r>
    </w:p>
    <w:p w14:paraId="5D89C668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098D6F15" w14:textId="77777777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1.3. Цели и планируемые результаты освоения дисциплины:</w:t>
      </w:r>
    </w:p>
    <w:p w14:paraId="11EB304E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tbl>
      <w:tblPr>
        <w:tblStyle w:val="af4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395"/>
        <w:gridCol w:w="4217"/>
      </w:tblGrid>
      <w:tr w:rsidR="00CA3E54" w14:paraId="6C214A67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D23E" w14:textId="77777777" w:rsidR="00CA3E54" w:rsidRDefault="007E00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Код ПК, 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46F4" w14:textId="77777777" w:rsidR="00CA3E54" w:rsidRDefault="007E00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BB7C" w14:textId="77777777" w:rsidR="00CA3E54" w:rsidRDefault="007E00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CA3E54" w14:paraId="6D718C6A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40C3" w14:textId="5CD493AF" w:rsidR="00CA3E54" w:rsidRDefault="008B63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ОК1, ОК2, ОК4, ОК5, ОК</w:t>
            </w:r>
            <w:r w:rsidR="007E00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 ОК10,</w:t>
            </w:r>
          </w:p>
          <w:p w14:paraId="5A314FAE" w14:textId="6B72C137" w:rsidR="00CA3E54" w:rsidRDefault="008B63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ПК1.1, ПК</w:t>
            </w:r>
            <w:r w:rsidR="007E00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1.5, ПК 5.4.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B40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схемы и чертежи по специальности с использованием прикладных программных средств.</w:t>
            </w:r>
          </w:p>
          <w:p w14:paraId="6B6A61DD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B3940E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 чертежи и схемы</w:t>
            </w:r>
          </w:p>
          <w:p w14:paraId="0E7B29FF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D3E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инженерной и компьютерной графики.</w:t>
            </w:r>
          </w:p>
          <w:p w14:paraId="6EFC54ED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1530CA5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и приемы выполнения схем электрического оборудования и объектов сетевой инфраструктуры.</w:t>
            </w:r>
          </w:p>
          <w:p w14:paraId="4A18FC38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B90C7DC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функциональные возможности современных графических систем.</w:t>
            </w:r>
          </w:p>
          <w:p w14:paraId="3C5022C1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9522C2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Моделирование в рамках графических систем.</w:t>
            </w:r>
          </w:p>
          <w:p w14:paraId="1075303C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AC833A0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</w:tbl>
    <w:p w14:paraId="3824B21F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72D23397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05120A04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2016ED22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2A93F53D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0933EE5E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284C5162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12DAF026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br w:type="page"/>
      </w:r>
    </w:p>
    <w:p w14:paraId="48C49015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14:paraId="37D8461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14:paraId="7F06306E" w14:textId="74EE8042" w:rsidR="00CA3E54" w:rsidRPr="008B63E5" w:rsidRDefault="008B63E5" w:rsidP="001E0D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57" w:firstLine="61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Вариативная часть дисциплины ОПЦ.</w:t>
      </w:r>
      <w:r w:rsidR="007E0041" w:rsidRPr="008B63E5">
        <w:rPr>
          <w:rFonts w:ascii="Times New Roman" w:eastAsia="Times New Roman" w:hAnsi="Times New Roman"/>
          <w:color w:val="000000"/>
          <w:sz w:val="24"/>
          <w:szCs w:val="24"/>
        </w:rPr>
        <w:t>11 «Инженерная компьютерная графика» по специальности 09.02.06 – «Сетевое и системное администрирование» используется на увеличение объёма времени</w:t>
      </w:r>
      <w:r w:rsidR="007E0041" w:rsidRPr="008B63E5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7E0041" w:rsidRPr="008B63E5">
        <w:rPr>
          <w:rFonts w:ascii="Times New Roman" w:eastAsia="Times New Roman" w:hAnsi="Times New Roman"/>
          <w:color w:val="000000"/>
          <w:sz w:val="24"/>
          <w:szCs w:val="24"/>
        </w:rPr>
        <w:t xml:space="preserve">при изучении тем рабочей программы дисциплины, в соответствии с </w:t>
      </w:r>
      <w:r w:rsidR="00D04A6B" w:rsidRPr="008B63E5">
        <w:rPr>
          <w:rFonts w:ascii="Times New Roman" w:eastAsia="Times New Roman" w:hAnsi="Times New Roman"/>
          <w:color w:val="000000"/>
          <w:sz w:val="24"/>
          <w:szCs w:val="24"/>
        </w:rPr>
        <w:t>потребностями работодателей</w:t>
      </w:r>
      <w:r w:rsidR="007E0041" w:rsidRPr="008B63E5">
        <w:rPr>
          <w:rFonts w:ascii="Times New Roman" w:eastAsia="Times New Roman" w:hAnsi="Times New Roman"/>
          <w:color w:val="000000"/>
          <w:sz w:val="24"/>
          <w:szCs w:val="24"/>
        </w:rPr>
        <w:t xml:space="preserve"> и спецификой</w:t>
      </w:r>
      <w:r w:rsidR="007E0041" w:rsidRPr="008B63E5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7E0041" w:rsidRPr="008B63E5">
        <w:rPr>
          <w:rFonts w:ascii="Times New Roman" w:eastAsia="Times New Roman" w:hAnsi="Times New Roman"/>
          <w:color w:val="000000"/>
          <w:sz w:val="24"/>
          <w:szCs w:val="24"/>
        </w:rPr>
        <w:t xml:space="preserve">деятельности колледжа, что создаёт реальные возможности для углубления и расширения умений и знаний будущих специалистов. </w:t>
      </w:r>
    </w:p>
    <w:p w14:paraId="2B7CD5C3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FF0000"/>
        </w:rPr>
      </w:pPr>
    </w:p>
    <w:tbl>
      <w:tblPr>
        <w:tblStyle w:val="af6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992"/>
        <w:gridCol w:w="2835"/>
        <w:gridCol w:w="2977"/>
      </w:tblGrid>
      <w:tr w:rsidR="00CA3E54" w14:paraId="591CFE83" w14:textId="77777777">
        <w:tc>
          <w:tcPr>
            <w:tcW w:w="2802" w:type="dxa"/>
          </w:tcPr>
          <w:p w14:paraId="6F215F98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Название  темы</w:t>
            </w:r>
          </w:p>
        </w:tc>
        <w:tc>
          <w:tcPr>
            <w:tcW w:w="992" w:type="dxa"/>
          </w:tcPr>
          <w:p w14:paraId="6E5D4E8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Кол-во часов</w:t>
            </w:r>
          </w:p>
        </w:tc>
        <w:tc>
          <w:tcPr>
            <w:tcW w:w="2835" w:type="dxa"/>
          </w:tcPr>
          <w:p w14:paraId="0C9AFBF2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Умения</w:t>
            </w:r>
          </w:p>
        </w:tc>
        <w:tc>
          <w:tcPr>
            <w:tcW w:w="2977" w:type="dxa"/>
          </w:tcPr>
          <w:p w14:paraId="30C0377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Знания</w:t>
            </w:r>
          </w:p>
        </w:tc>
      </w:tr>
      <w:tr w:rsidR="00CA3E54" w14:paraId="35824915" w14:textId="77777777">
        <w:tc>
          <w:tcPr>
            <w:tcW w:w="2802" w:type="dxa"/>
          </w:tcPr>
          <w:p w14:paraId="485CD476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1.4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Нанесение размеров на чертежах</w:t>
            </w:r>
          </w:p>
        </w:tc>
        <w:tc>
          <w:tcPr>
            <w:tcW w:w="992" w:type="dxa"/>
          </w:tcPr>
          <w:p w14:paraId="2C4F89C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14:paraId="0265B27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14:paraId="127C8641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14:paraId="4E372B3B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  <w:tr w:rsidR="00CA3E54" w14:paraId="1B5BB068" w14:textId="77777777">
        <w:tc>
          <w:tcPr>
            <w:tcW w:w="2802" w:type="dxa"/>
          </w:tcPr>
          <w:p w14:paraId="623A6B8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2.2 Ортогональное проецирование</w:t>
            </w:r>
          </w:p>
        </w:tc>
        <w:tc>
          <w:tcPr>
            <w:tcW w:w="992" w:type="dxa"/>
          </w:tcPr>
          <w:p w14:paraId="763B8C5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14:paraId="65836980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14:paraId="7D733E6B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14:paraId="492E96C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  <w:tr w:rsidR="00CA3E54" w14:paraId="76E0E801" w14:textId="77777777">
        <w:tc>
          <w:tcPr>
            <w:tcW w:w="2802" w:type="dxa"/>
          </w:tcPr>
          <w:p w14:paraId="278B4446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2.3  Проецирование геометрических тел</w:t>
            </w:r>
          </w:p>
        </w:tc>
        <w:tc>
          <w:tcPr>
            <w:tcW w:w="992" w:type="dxa"/>
          </w:tcPr>
          <w:p w14:paraId="24C6F7A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14:paraId="001709A0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14:paraId="0ED8F7B3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14:paraId="34A346D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  <w:tr w:rsidR="00CA3E54" w14:paraId="1B716453" w14:textId="77777777">
        <w:tc>
          <w:tcPr>
            <w:tcW w:w="2802" w:type="dxa"/>
          </w:tcPr>
          <w:p w14:paraId="2D3176C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Тема 4.1 Виды и типы схем. Введение в САПР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sPlan</w:t>
            </w:r>
            <w:proofErr w:type="spellEnd"/>
          </w:p>
        </w:tc>
        <w:tc>
          <w:tcPr>
            <w:tcW w:w="992" w:type="dxa"/>
          </w:tcPr>
          <w:p w14:paraId="5DA7B432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14:paraId="05B8C992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14:paraId="1D198CA1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14:paraId="7834C4DE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</w:tbl>
    <w:p w14:paraId="68227860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center"/>
        <w:rPr>
          <w:rFonts w:ascii="Times New Roman" w:eastAsia="Times New Roman" w:hAnsi="Times New Roman"/>
          <w:color w:val="000000"/>
        </w:rPr>
      </w:pPr>
    </w:p>
    <w:p w14:paraId="0D70EBDF" w14:textId="77777777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176" w:firstLine="424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1.4. Практическая подготовка при реализации учебных дисциплин путём проведения практических и лабораторных занятий:</w:t>
      </w:r>
    </w:p>
    <w:p w14:paraId="40157A31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tbl>
      <w:tblPr>
        <w:tblStyle w:val="af7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701"/>
        <w:gridCol w:w="6202"/>
      </w:tblGrid>
      <w:tr w:rsidR="00CA3E54" w14:paraId="19D80884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7BC7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Количество часов по учебному плану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на практические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29D5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 том числе практическая подготовка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8E1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CA3E54" w14:paraId="0DF9038E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6DD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D2A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530C" w14:textId="255B46D0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1.2. Знакомство </w:t>
            </w:r>
            <w:r w:rsidR="00D04A6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САПР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Компас-график </w:t>
            </w:r>
          </w:p>
          <w:p w14:paraId="70EDA8EE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2 «Выполнение упражнений с использованием САПР Компас-график»</w:t>
            </w:r>
          </w:p>
          <w:p w14:paraId="6876ADC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1.4 Нанесение размеров на чертежах</w:t>
            </w:r>
          </w:p>
          <w:p w14:paraId="2BF61DFD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Практическое занятие № 4 «Нанесение размеров на чертежах»  </w:t>
            </w:r>
          </w:p>
          <w:p w14:paraId="1BE9333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3.1 Категории изображений на чертеже</w:t>
            </w:r>
          </w:p>
          <w:p w14:paraId="5C5DFF85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8 «Виды»</w:t>
            </w:r>
          </w:p>
          <w:p w14:paraId="1D2082E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4.2 Графическое оформление схемы электрической структурной</w:t>
            </w:r>
          </w:p>
          <w:p w14:paraId="034AE636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10 «Схема электрическая структурная»</w:t>
            </w:r>
          </w:p>
          <w:p w14:paraId="6B6E569E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4.3 Графическое оформление схемы электрической принципиальной</w:t>
            </w:r>
          </w:p>
          <w:p w14:paraId="02FDE3A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11 «Схема электрическая принципиальная»</w:t>
            </w:r>
          </w:p>
          <w:p w14:paraId="6113A95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5.1 Общие требования к текстовым документам</w:t>
            </w:r>
          </w:p>
          <w:p w14:paraId="4A53DAAD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14 «Оформление текстовой документации»</w:t>
            </w:r>
          </w:p>
        </w:tc>
      </w:tr>
    </w:tbl>
    <w:p w14:paraId="250A16DC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77F0E480" w14:textId="77777777" w:rsidR="005679C5" w:rsidRDefault="005679C5" w:rsidP="005679C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117" w:firstLine="28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В рамках образовательной программы у обучающихся формируются личностные результаты:</w:t>
      </w:r>
    </w:p>
    <w:tbl>
      <w:tblPr>
        <w:tblStyle w:val="af5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950"/>
      </w:tblGrid>
      <w:tr w:rsidR="005679C5" w14:paraId="2D0D0F75" w14:textId="77777777" w:rsidTr="00DE256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FF2E" w14:textId="77777777" w:rsidR="005679C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Личностные результаты реализации программы воспитания</w:t>
            </w:r>
          </w:p>
          <w:p w14:paraId="5C9C6B24" w14:textId="77777777" w:rsidR="005679C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(дескрипторы)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1F6A" w14:textId="77777777" w:rsidR="005679C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5679C5" w:rsidRPr="008B63E5" w14:paraId="6D6EEE14" w14:textId="77777777" w:rsidTr="00DE256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0ABE" w14:textId="77777777" w:rsidR="005679C5" w:rsidRPr="008B63E5" w:rsidRDefault="005679C5" w:rsidP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" w:firstLineChars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E5BA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13</w:t>
            </w:r>
          </w:p>
        </w:tc>
      </w:tr>
      <w:tr w:rsidR="005679C5" w:rsidRPr="008B63E5" w14:paraId="62A31175" w14:textId="77777777" w:rsidTr="00DE256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697B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6309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14</w:t>
            </w:r>
          </w:p>
        </w:tc>
      </w:tr>
      <w:tr w:rsidR="005679C5" w:rsidRPr="008B63E5" w14:paraId="0443DB71" w14:textId="77777777" w:rsidTr="00DE256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9065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32D4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15</w:t>
            </w:r>
          </w:p>
        </w:tc>
      </w:tr>
    </w:tbl>
    <w:p w14:paraId="0F1BB936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359D0471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63C022E3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5042AE66" w14:textId="77777777" w:rsidR="005679C5" w:rsidRDefault="005679C5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br w:type="page"/>
      </w:r>
    </w:p>
    <w:p w14:paraId="5D075560" w14:textId="6524CFBF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2. СТРУКТУРА И СОДЕРЖАНИЕ УЧЕБНОЙ ДИСЦИПЛИНЫ</w:t>
      </w:r>
    </w:p>
    <w:p w14:paraId="7D6327D3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2.1. Объем учебной дисциплины и виды учебной работы</w:t>
      </w:r>
    </w:p>
    <w:p w14:paraId="5FFBD5B1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5" w:hanging="2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tbl>
      <w:tblPr>
        <w:tblStyle w:val="af8"/>
        <w:tblW w:w="937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CA3E54" w14:paraId="06AC2ECF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1D3D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F36C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</w:tr>
      <w:tr w:rsidR="00CA3E54" w14:paraId="416789F1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C73FF" w14:textId="13CE6FC3" w:rsidR="00CA3E54" w:rsidRDefault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Объём ОП</w:t>
            </w:r>
            <w:r w:rsidR="007E004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CB57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</w:tr>
      <w:tr w:rsidR="00CA3E54" w14:paraId="19980586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3CB60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002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</w:tr>
      <w:tr w:rsidR="00CA3E54" w14:paraId="48A712F2" w14:textId="77777777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8B21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59A2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CA3E54" w14:paraId="0E1C7716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EACC6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7001F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7990818F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147F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47FD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CA3E54" w14:paraId="0954A169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7442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F950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CA3E54" w14:paraId="17D57D5F" w14:textId="77777777">
        <w:trPr>
          <w:trHeight w:val="20"/>
        </w:trPr>
        <w:tc>
          <w:tcPr>
            <w:tcW w:w="9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DC70" w14:textId="04326178" w:rsidR="00CA3E54" w:rsidRDefault="005679C5" w:rsidP="00567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Итоговая аттестация – накопительная система </w:t>
            </w:r>
          </w:p>
        </w:tc>
      </w:tr>
    </w:tbl>
    <w:p w14:paraId="74376054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  <w:sz w:val="24"/>
          <w:szCs w:val="24"/>
        </w:rPr>
        <w:sectPr w:rsidR="00CA3E54">
          <w:footerReference w:type="default" r:id="rId8"/>
          <w:pgSz w:w="11906" w:h="16838"/>
          <w:pgMar w:top="1134" w:right="1134" w:bottom="1134" w:left="1134" w:header="720" w:footer="720" w:gutter="0"/>
          <w:pgNumType w:start="1"/>
          <w:cols w:space="720"/>
          <w:titlePg/>
        </w:sectPr>
      </w:pPr>
    </w:p>
    <w:p w14:paraId="0B7766E9" w14:textId="772547C2" w:rsidR="00CA3E54" w:rsidRDefault="007E0041" w:rsidP="001E0D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" w:firstLineChars="235" w:firstLine="56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2.2. Тематический план и содержание учебной дисциплины </w:t>
      </w:r>
      <w:r w:rsidR="00A710F8" w:rsidRPr="00A710F8">
        <w:rPr>
          <w:rFonts w:ascii="Times New Roman" w:eastAsia="Times New Roman" w:hAnsi="Times New Roman"/>
          <w:b/>
          <w:color w:val="000000"/>
          <w:sz w:val="24"/>
          <w:szCs w:val="24"/>
        </w:rPr>
        <w:t>ОПЦ.11 «Инженерная компьютерная графика»</w:t>
      </w:r>
    </w:p>
    <w:tbl>
      <w:tblPr>
        <w:tblStyle w:val="af9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05"/>
        <w:gridCol w:w="992"/>
        <w:gridCol w:w="1134"/>
        <w:gridCol w:w="2126"/>
      </w:tblGrid>
      <w:tr w:rsidR="00CA3E54" w14:paraId="3D096008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7EB3BDC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vAlign w:val="center"/>
          </w:tcPr>
          <w:p w14:paraId="5085546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14:paraId="2604329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14:paraId="0A147FC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126" w:type="dxa"/>
          </w:tcPr>
          <w:p w14:paraId="4F77ABD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Формируемые ОК и ПК, ЛР</w:t>
            </w:r>
          </w:p>
        </w:tc>
      </w:tr>
      <w:tr w:rsidR="00CA3E54" w14:paraId="44450A8C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2BB5DA7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14:paraId="7A8ACC9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39D8848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4260A1E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1031097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3E54" w14:paraId="2076D619" w14:textId="77777777">
        <w:trPr>
          <w:trHeight w:val="20"/>
        </w:trPr>
        <w:tc>
          <w:tcPr>
            <w:tcW w:w="2127" w:type="dxa"/>
            <w:vAlign w:val="center"/>
          </w:tcPr>
          <w:p w14:paraId="27B2816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8505" w:type="dxa"/>
          </w:tcPr>
          <w:p w14:paraId="061B9036" w14:textId="11641B0A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Роль и место знаний по дисциплине в процессе освоения основной профессиональной программы обучения. Взаимосвязь дисциплины 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другими дисциплинами специаль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ности. Инструктаж по охране труда и пожарной безопасности. Введение в компьютерную графику. Виды компьютерной графики. История развития машинной графики как одной из основных подсистем САПР.</w:t>
            </w:r>
          </w:p>
        </w:tc>
        <w:tc>
          <w:tcPr>
            <w:tcW w:w="992" w:type="dxa"/>
            <w:vAlign w:val="center"/>
          </w:tcPr>
          <w:p w14:paraId="6A780CC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A8F321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81899B" w14:textId="77777777" w:rsidR="00CA3E54" w:rsidRPr="008B63E5" w:rsidRDefault="007E0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05, </w:t>
            </w:r>
          </w:p>
          <w:p w14:paraId="3E88AC57" w14:textId="22C7D0D4" w:rsidR="00CA3E54" w:rsidRPr="008B63E5" w:rsidRDefault="007E0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-14</w:t>
            </w:r>
          </w:p>
          <w:p w14:paraId="1C4865D1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CA3E54" w14:paraId="026B09A5" w14:textId="77777777">
        <w:trPr>
          <w:trHeight w:val="20"/>
        </w:trPr>
        <w:tc>
          <w:tcPr>
            <w:tcW w:w="10632" w:type="dxa"/>
            <w:gridSpan w:val="2"/>
            <w:vAlign w:val="center"/>
          </w:tcPr>
          <w:p w14:paraId="0A00486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Раздел 1. Основы инженерной и компьютерной графики. </w:t>
            </w:r>
          </w:p>
          <w:p w14:paraId="47E5C67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Методы, нормы, правила чтения, составления конструкторских документов</w:t>
            </w:r>
          </w:p>
        </w:tc>
        <w:tc>
          <w:tcPr>
            <w:tcW w:w="992" w:type="dxa"/>
            <w:vAlign w:val="center"/>
          </w:tcPr>
          <w:p w14:paraId="54FCC96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14:paraId="00C686E1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3103C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6CD16BBF" w14:textId="77777777">
        <w:trPr>
          <w:cantSplit/>
          <w:trHeight w:val="20"/>
        </w:trPr>
        <w:tc>
          <w:tcPr>
            <w:tcW w:w="2127" w:type="dxa"/>
            <w:vMerge w:val="restart"/>
            <w:vAlign w:val="center"/>
          </w:tcPr>
          <w:p w14:paraId="28A0E3E7" w14:textId="3E41C18B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1.1.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ы, содержание и форма конструк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торских документов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 Государственные нормы, опреде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ляющие качество конструкторских документов.</w:t>
            </w:r>
          </w:p>
        </w:tc>
        <w:tc>
          <w:tcPr>
            <w:tcW w:w="8505" w:type="dxa"/>
          </w:tcPr>
          <w:p w14:paraId="3F53CA5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14:paraId="0C865901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911365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45E32D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62036903" w14:textId="77777777">
        <w:trPr>
          <w:cantSplit/>
          <w:trHeight w:val="1866"/>
        </w:trPr>
        <w:tc>
          <w:tcPr>
            <w:tcW w:w="2127" w:type="dxa"/>
            <w:vMerge/>
            <w:vAlign w:val="center"/>
          </w:tcPr>
          <w:p w14:paraId="391F721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06682E2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Оформление чертежей: стандарты (ЕСКД); форматы чертежей основные и дополнительные их размеры и обозначение (ГОСТ 2.301-68); основная надпись чертежа её форма, размеры, порядок заполнения основных надписей и дополнительных граф (ГОСТ 2.104-68); масштабы (ГОСТ 2. 302-68); линии чертежа и их конструкция (ГОСТ 2.303-68).</w:t>
            </w:r>
          </w:p>
        </w:tc>
        <w:tc>
          <w:tcPr>
            <w:tcW w:w="992" w:type="dxa"/>
            <w:vAlign w:val="center"/>
          </w:tcPr>
          <w:p w14:paraId="65BE58B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525D5AB0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6CEA5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0767656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24AABB33" w14:textId="524A11BD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  <w:p w14:paraId="44DC5AA2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48DE127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3FDA46C3" w14:textId="77777777">
        <w:trPr>
          <w:cantSplit/>
          <w:trHeight w:val="257"/>
        </w:trPr>
        <w:tc>
          <w:tcPr>
            <w:tcW w:w="2127" w:type="dxa"/>
            <w:vMerge w:val="restart"/>
            <w:vAlign w:val="center"/>
          </w:tcPr>
          <w:p w14:paraId="39F81831" w14:textId="79FBE56C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1.2.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Знакомство с  САПР Компас-график</w:t>
            </w:r>
          </w:p>
        </w:tc>
        <w:tc>
          <w:tcPr>
            <w:tcW w:w="8505" w:type="dxa"/>
          </w:tcPr>
          <w:p w14:paraId="7DC4E66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05C86FD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7576496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5EB52F4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18DAE0BD" w14:textId="77777777">
        <w:trPr>
          <w:cantSplit/>
          <w:trHeight w:val="1113"/>
        </w:trPr>
        <w:tc>
          <w:tcPr>
            <w:tcW w:w="2127" w:type="dxa"/>
            <w:vMerge/>
            <w:vAlign w:val="center"/>
          </w:tcPr>
          <w:p w14:paraId="33D984C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3AC87DC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14:paraId="388DCB7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«Введение в САПР Компас-график»</w:t>
            </w:r>
          </w:p>
        </w:tc>
        <w:tc>
          <w:tcPr>
            <w:tcW w:w="992" w:type="dxa"/>
            <w:vMerge/>
            <w:vAlign w:val="center"/>
          </w:tcPr>
          <w:p w14:paraId="32C3EA27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0FAA40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743DF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87941B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0EDB9474" w14:textId="676FB64E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4F0B47FD" w14:textId="77777777">
        <w:trPr>
          <w:cantSplit/>
          <w:trHeight w:val="1020"/>
        </w:trPr>
        <w:tc>
          <w:tcPr>
            <w:tcW w:w="2127" w:type="dxa"/>
            <w:vMerge/>
            <w:vAlign w:val="center"/>
          </w:tcPr>
          <w:p w14:paraId="1FEC67C9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4B565B8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2</w:t>
            </w:r>
          </w:p>
          <w:p w14:paraId="4B02AEF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«Выполнение упражнений с использованием САПР Компас-график»</w:t>
            </w:r>
          </w:p>
        </w:tc>
        <w:tc>
          <w:tcPr>
            <w:tcW w:w="992" w:type="dxa"/>
            <w:vAlign w:val="center"/>
          </w:tcPr>
          <w:p w14:paraId="40FE76B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7D1E4863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BF75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4DCF50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0BB23797" w14:textId="14873BA5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</w:tbl>
    <w:p w14:paraId="7ED58E39" w14:textId="77777777" w:rsidR="00CA3E54" w:rsidRDefault="007E004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  <w:r>
        <w:br w:type="page"/>
      </w:r>
    </w:p>
    <w:tbl>
      <w:tblPr>
        <w:tblStyle w:val="afa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05"/>
        <w:gridCol w:w="992"/>
        <w:gridCol w:w="1134"/>
        <w:gridCol w:w="2126"/>
      </w:tblGrid>
      <w:tr w:rsidR="00CA3E54" w14:paraId="65798F48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61BE0E5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vAlign w:val="center"/>
          </w:tcPr>
          <w:p w14:paraId="53387C7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14:paraId="390BB3C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14:paraId="10FD9FC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126" w:type="dxa"/>
          </w:tcPr>
          <w:p w14:paraId="6CE6989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CA3E54" w14:paraId="0B4F2543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037AABA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14:paraId="1418E29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9BA87E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23FCDE8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36F25FB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3E54" w14:paraId="26A8CFC8" w14:textId="77777777">
        <w:trPr>
          <w:cantSplit/>
          <w:trHeight w:val="209"/>
        </w:trPr>
        <w:tc>
          <w:tcPr>
            <w:tcW w:w="2127" w:type="dxa"/>
            <w:vMerge w:val="restart"/>
            <w:vAlign w:val="center"/>
          </w:tcPr>
          <w:p w14:paraId="3AFDB01A" w14:textId="15321550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1.3.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Шрифты чертёжные</w:t>
            </w:r>
          </w:p>
        </w:tc>
        <w:tc>
          <w:tcPr>
            <w:tcW w:w="8505" w:type="dxa"/>
          </w:tcPr>
          <w:p w14:paraId="3159A2F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56CEEA6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5B033C1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6264EC6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401893AB" w14:textId="77777777">
        <w:trPr>
          <w:cantSplit/>
          <w:trHeight w:val="950"/>
        </w:trPr>
        <w:tc>
          <w:tcPr>
            <w:tcW w:w="2127" w:type="dxa"/>
            <w:vMerge/>
            <w:vAlign w:val="center"/>
          </w:tcPr>
          <w:p w14:paraId="3537FAEE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3FA25D0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3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«Шрифты чертёжные»</w:t>
            </w:r>
          </w:p>
        </w:tc>
        <w:tc>
          <w:tcPr>
            <w:tcW w:w="992" w:type="dxa"/>
            <w:vMerge/>
            <w:vAlign w:val="center"/>
          </w:tcPr>
          <w:p w14:paraId="52D84E01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F35627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E10455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14175C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274FEBDF" w14:textId="166B2E5F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384BFCF9" w14:textId="77777777">
        <w:trPr>
          <w:cantSplit/>
          <w:trHeight w:val="255"/>
        </w:trPr>
        <w:tc>
          <w:tcPr>
            <w:tcW w:w="2127" w:type="dxa"/>
            <w:vMerge w:val="restart"/>
            <w:vAlign w:val="center"/>
          </w:tcPr>
          <w:p w14:paraId="5061CCA7" w14:textId="534E96D4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1.4.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Нанесение размеров на чертежах</w:t>
            </w:r>
          </w:p>
        </w:tc>
        <w:tc>
          <w:tcPr>
            <w:tcW w:w="8505" w:type="dxa"/>
          </w:tcPr>
          <w:p w14:paraId="52F5130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1EE911F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6E634A0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1C072B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14B45A4" w14:textId="77777777">
        <w:trPr>
          <w:cantSplit/>
          <w:trHeight w:val="255"/>
        </w:trPr>
        <w:tc>
          <w:tcPr>
            <w:tcW w:w="2127" w:type="dxa"/>
            <w:vMerge/>
            <w:vAlign w:val="center"/>
          </w:tcPr>
          <w:p w14:paraId="5634BC2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4022893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Правила нанесения размеров на чертежах. Основные правила нанесения размеров по ГОСТу на чертежах.</w:t>
            </w:r>
          </w:p>
        </w:tc>
        <w:tc>
          <w:tcPr>
            <w:tcW w:w="992" w:type="dxa"/>
            <w:vMerge/>
            <w:vAlign w:val="center"/>
          </w:tcPr>
          <w:p w14:paraId="07F60E05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5849AE7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37558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24D8EC1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30E521B7" w14:textId="451357A0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6E8FF618" w14:textId="77777777">
        <w:trPr>
          <w:cantSplit/>
          <w:trHeight w:val="236"/>
        </w:trPr>
        <w:tc>
          <w:tcPr>
            <w:tcW w:w="2127" w:type="dxa"/>
            <w:vMerge/>
            <w:vAlign w:val="center"/>
          </w:tcPr>
          <w:p w14:paraId="1FBB8E7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7954C4D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4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«Нанесение размеров на чертежах»  </w:t>
            </w:r>
          </w:p>
        </w:tc>
        <w:tc>
          <w:tcPr>
            <w:tcW w:w="992" w:type="dxa"/>
            <w:vAlign w:val="center"/>
          </w:tcPr>
          <w:p w14:paraId="4411527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7965728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9A79E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7A42E9E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741541F3" w14:textId="6D80728E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3C0BBB27" w14:textId="77777777">
        <w:trPr>
          <w:trHeight w:val="20"/>
        </w:trPr>
        <w:tc>
          <w:tcPr>
            <w:tcW w:w="10632" w:type="dxa"/>
            <w:gridSpan w:val="2"/>
            <w:vAlign w:val="center"/>
          </w:tcPr>
          <w:p w14:paraId="23E0E97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2. Геометрическое и проекционное черчение</w:t>
            </w:r>
          </w:p>
        </w:tc>
        <w:tc>
          <w:tcPr>
            <w:tcW w:w="992" w:type="dxa"/>
            <w:vAlign w:val="center"/>
          </w:tcPr>
          <w:p w14:paraId="066824C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645713B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9C739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564735B" w14:textId="77777777">
        <w:trPr>
          <w:cantSplit/>
          <w:trHeight w:val="162"/>
        </w:trPr>
        <w:tc>
          <w:tcPr>
            <w:tcW w:w="2127" w:type="dxa"/>
            <w:vMerge w:val="restart"/>
            <w:vAlign w:val="center"/>
          </w:tcPr>
          <w:p w14:paraId="0BD60C66" w14:textId="6F42026A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2.1.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Геометрические построения и прав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ила вычерчивания контуров техни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ческих деталей</w:t>
            </w:r>
          </w:p>
        </w:tc>
        <w:tc>
          <w:tcPr>
            <w:tcW w:w="8505" w:type="dxa"/>
          </w:tcPr>
          <w:p w14:paraId="2DA66CC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64A7482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0088262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22BCD02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773D19E" w14:textId="77777777">
        <w:trPr>
          <w:cantSplit/>
          <w:trHeight w:val="1049"/>
        </w:trPr>
        <w:tc>
          <w:tcPr>
            <w:tcW w:w="2127" w:type="dxa"/>
            <w:vMerge/>
            <w:vAlign w:val="center"/>
          </w:tcPr>
          <w:p w14:paraId="59AA6726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7943FC6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5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Геометрические построения в САПР Компас-график»</w:t>
            </w:r>
          </w:p>
        </w:tc>
        <w:tc>
          <w:tcPr>
            <w:tcW w:w="992" w:type="dxa"/>
            <w:vMerge/>
            <w:vAlign w:val="center"/>
          </w:tcPr>
          <w:p w14:paraId="40373FA8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291DF15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5127F44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04D43FB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5D9CE7C1" w14:textId="4150705D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2A264DBB" w14:textId="77777777">
        <w:trPr>
          <w:cantSplit/>
          <w:trHeight w:val="371"/>
        </w:trPr>
        <w:tc>
          <w:tcPr>
            <w:tcW w:w="2127" w:type="dxa"/>
            <w:vMerge/>
            <w:vAlign w:val="center"/>
          </w:tcPr>
          <w:p w14:paraId="613D99E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346F8C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6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Сопряжения»</w:t>
            </w:r>
          </w:p>
        </w:tc>
        <w:tc>
          <w:tcPr>
            <w:tcW w:w="992" w:type="dxa"/>
            <w:vAlign w:val="center"/>
          </w:tcPr>
          <w:p w14:paraId="24C2E8C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468BEC8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6BEA1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4400D36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6EBB7FE4" w14:textId="44BF2283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44626CEE" w14:textId="77777777">
        <w:trPr>
          <w:cantSplit/>
          <w:trHeight w:val="151"/>
        </w:trPr>
        <w:tc>
          <w:tcPr>
            <w:tcW w:w="2127" w:type="dxa"/>
            <w:vMerge w:val="restart"/>
            <w:vAlign w:val="center"/>
          </w:tcPr>
          <w:p w14:paraId="5C64F176" w14:textId="5C552B51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2.2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Ортогональное проецирование</w:t>
            </w:r>
          </w:p>
        </w:tc>
        <w:tc>
          <w:tcPr>
            <w:tcW w:w="8505" w:type="dxa"/>
          </w:tcPr>
          <w:p w14:paraId="27902AD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60C82DF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7A97DE2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  <w:p w14:paraId="2F326951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FF18AD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5810331A" w14:textId="77777777">
        <w:trPr>
          <w:cantSplit/>
          <w:trHeight w:val="968"/>
        </w:trPr>
        <w:tc>
          <w:tcPr>
            <w:tcW w:w="2127" w:type="dxa"/>
            <w:vMerge/>
            <w:vAlign w:val="center"/>
          </w:tcPr>
          <w:p w14:paraId="0EF9B643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CD1ECF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7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получения изображений и методы проецирования. Проецирование точки. Комплексный чертеж точки»</w:t>
            </w:r>
          </w:p>
        </w:tc>
        <w:tc>
          <w:tcPr>
            <w:tcW w:w="992" w:type="dxa"/>
            <w:vMerge/>
            <w:vAlign w:val="center"/>
          </w:tcPr>
          <w:p w14:paraId="3C7CF4F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0CF29F0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888D1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7F9A82D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6599CB11" w14:textId="110311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104F0D3" w14:textId="77777777">
        <w:trPr>
          <w:cantSplit/>
          <w:trHeight w:val="288"/>
        </w:trPr>
        <w:tc>
          <w:tcPr>
            <w:tcW w:w="2127" w:type="dxa"/>
            <w:vMerge/>
            <w:vAlign w:val="center"/>
          </w:tcPr>
          <w:p w14:paraId="008543D1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387547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Проецирование прямой на плоскости. Проецирование отрезка прямой линии на плоскости проекций. Угол между прямой и плоскостью проекций Взаимное расположение двух прямых в пространстве и их изображение на комплексном чертеже.</w:t>
            </w:r>
          </w:p>
        </w:tc>
        <w:tc>
          <w:tcPr>
            <w:tcW w:w="992" w:type="dxa"/>
            <w:vAlign w:val="center"/>
          </w:tcPr>
          <w:p w14:paraId="49BFFAC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50557D6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07884F" w14:textId="298474B8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01-02, ОК 04-05, ОК 09-10, ПК 1.1, ПК 1.5, 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</w:tbl>
    <w:p w14:paraId="4597BC59" w14:textId="77777777" w:rsidR="00CA3E54" w:rsidRDefault="007E004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  <w:r>
        <w:br w:type="page"/>
      </w:r>
    </w:p>
    <w:tbl>
      <w:tblPr>
        <w:tblStyle w:val="afb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05"/>
        <w:gridCol w:w="992"/>
        <w:gridCol w:w="1134"/>
        <w:gridCol w:w="2126"/>
      </w:tblGrid>
      <w:tr w:rsidR="00CA3E54" w14:paraId="0A79C58F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6921792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vAlign w:val="center"/>
          </w:tcPr>
          <w:p w14:paraId="44327AD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14:paraId="5F9EFBC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14:paraId="712E805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126" w:type="dxa"/>
          </w:tcPr>
          <w:p w14:paraId="1FFEBBD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CA3E54" w14:paraId="7020B0E0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7C9CC23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14:paraId="24D455F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00F3647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461DA6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0903C17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3E54" w14:paraId="645B625F" w14:textId="77777777">
        <w:trPr>
          <w:cantSplit/>
          <w:trHeight w:val="188"/>
        </w:trPr>
        <w:tc>
          <w:tcPr>
            <w:tcW w:w="2127" w:type="dxa"/>
            <w:vMerge w:val="restart"/>
            <w:vAlign w:val="center"/>
          </w:tcPr>
          <w:p w14:paraId="5EE4BB5B" w14:textId="418BF8D0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2.3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Проецирование геометрических тел</w:t>
            </w:r>
          </w:p>
        </w:tc>
        <w:tc>
          <w:tcPr>
            <w:tcW w:w="8505" w:type="dxa"/>
          </w:tcPr>
          <w:p w14:paraId="07F4816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4A15231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vMerge w:val="restart"/>
            <w:vAlign w:val="center"/>
          </w:tcPr>
          <w:p w14:paraId="27F0C91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B5EF14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496407A6" w14:textId="77777777">
        <w:trPr>
          <w:cantSplit/>
          <w:trHeight w:val="667"/>
        </w:trPr>
        <w:tc>
          <w:tcPr>
            <w:tcW w:w="2127" w:type="dxa"/>
            <w:vMerge/>
            <w:vAlign w:val="center"/>
          </w:tcPr>
          <w:p w14:paraId="20D9C316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5D1DDE0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Проецирование геометрических тел на три плоскости проекций с использованием САПР Компас-график</w:t>
            </w:r>
          </w:p>
        </w:tc>
        <w:tc>
          <w:tcPr>
            <w:tcW w:w="992" w:type="dxa"/>
            <w:vMerge/>
            <w:vAlign w:val="center"/>
          </w:tcPr>
          <w:p w14:paraId="5DDBDE3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6E8500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53D06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0F6FA6F0" w14:textId="0E48082B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-15 </w:t>
            </w:r>
          </w:p>
        </w:tc>
      </w:tr>
      <w:tr w:rsidR="00CA3E54" w14:paraId="76F647AC" w14:textId="77777777">
        <w:trPr>
          <w:trHeight w:val="187"/>
        </w:trPr>
        <w:tc>
          <w:tcPr>
            <w:tcW w:w="10632" w:type="dxa"/>
            <w:gridSpan w:val="2"/>
            <w:vAlign w:val="center"/>
          </w:tcPr>
          <w:p w14:paraId="1D86499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3 Машиностроительное черчение</w:t>
            </w:r>
          </w:p>
        </w:tc>
        <w:tc>
          <w:tcPr>
            <w:tcW w:w="992" w:type="dxa"/>
            <w:vAlign w:val="center"/>
          </w:tcPr>
          <w:p w14:paraId="43C1067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5F228F7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E6F94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446F3A66" w14:textId="77777777">
        <w:trPr>
          <w:cantSplit/>
          <w:trHeight w:val="128"/>
        </w:trPr>
        <w:tc>
          <w:tcPr>
            <w:tcW w:w="2127" w:type="dxa"/>
            <w:vMerge w:val="restart"/>
            <w:vAlign w:val="center"/>
          </w:tcPr>
          <w:p w14:paraId="6C1F220B" w14:textId="146DE530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3.1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Категории изображений на чертеже</w:t>
            </w:r>
          </w:p>
        </w:tc>
        <w:tc>
          <w:tcPr>
            <w:tcW w:w="8505" w:type="dxa"/>
          </w:tcPr>
          <w:p w14:paraId="0169FEC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5A5FD8A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2A077FFF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CC62C3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  <w:p w14:paraId="599ACD8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2CBEA5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EA093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3E74F04" w14:textId="77777777">
        <w:trPr>
          <w:cantSplit/>
          <w:trHeight w:val="1012"/>
        </w:trPr>
        <w:tc>
          <w:tcPr>
            <w:tcW w:w="2127" w:type="dxa"/>
            <w:vMerge/>
            <w:vAlign w:val="center"/>
          </w:tcPr>
          <w:p w14:paraId="7A202B3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3F27378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8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Виды»</w:t>
            </w:r>
          </w:p>
        </w:tc>
        <w:tc>
          <w:tcPr>
            <w:tcW w:w="992" w:type="dxa"/>
            <w:vMerge/>
            <w:vAlign w:val="center"/>
          </w:tcPr>
          <w:p w14:paraId="5E8AC9D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D6EA1C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684183F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346FB24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3C17460E" w14:textId="167CB504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4AB1D33A" w14:textId="77777777">
        <w:trPr>
          <w:cantSplit/>
          <w:trHeight w:val="127"/>
        </w:trPr>
        <w:tc>
          <w:tcPr>
            <w:tcW w:w="2127" w:type="dxa"/>
            <w:vMerge/>
            <w:vAlign w:val="center"/>
          </w:tcPr>
          <w:p w14:paraId="3BCF34AE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724C41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Разрезы простые и сложные.</w:t>
            </w:r>
          </w:p>
        </w:tc>
        <w:tc>
          <w:tcPr>
            <w:tcW w:w="992" w:type="dxa"/>
            <w:vAlign w:val="center"/>
          </w:tcPr>
          <w:p w14:paraId="788367C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430B9FF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5C45C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3AEDAA7A" w14:textId="49A09838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1.5, 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4EDAAA3" w14:textId="77777777">
        <w:trPr>
          <w:cantSplit/>
          <w:trHeight w:val="127"/>
        </w:trPr>
        <w:tc>
          <w:tcPr>
            <w:tcW w:w="2127" w:type="dxa"/>
            <w:vMerge/>
            <w:vAlign w:val="center"/>
          </w:tcPr>
          <w:p w14:paraId="230127C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7E607AC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9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Сложный разрез»</w:t>
            </w:r>
          </w:p>
        </w:tc>
        <w:tc>
          <w:tcPr>
            <w:tcW w:w="992" w:type="dxa"/>
            <w:vAlign w:val="center"/>
          </w:tcPr>
          <w:p w14:paraId="5652EA9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45FDF1E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36F9D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A1BD11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4832838E" w14:textId="469C094C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3C93DE61" w14:textId="77777777">
        <w:trPr>
          <w:cantSplit/>
          <w:trHeight w:val="127"/>
        </w:trPr>
        <w:tc>
          <w:tcPr>
            <w:tcW w:w="2127" w:type="dxa"/>
            <w:vMerge/>
            <w:vAlign w:val="center"/>
          </w:tcPr>
          <w:p w14:paraId="3CB81711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7D59B79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Сечения вынесенные и наложенные. Расположение сечений и их обозначения.</w:t>
            </w:r>
          </w:p>
        </w:tc>
        <w:tc>
          <w:tcPr>
            <w:tcW w:w="992" w:type="dxa"/>
            <w:vAlign w:val="center"/>
          </w:tcPr>
          <w:p w14:paraId="75E4586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5420EEC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75A73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529C5E5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1.5, ПК 5.4, </w:t>
            </w:r>
          </w:p>
          <w:p w14:paraId="53DC1163" w14:textId="18CC5933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ACE24C0" w14:textId="77777777">
        <w:trPr>
          <w:trHeight w:val="20"/>
        </w:trPr>
        <w:tc>
          <w:tcPr>
            <w:tcW w:w="10632" w:type="dxa"/>
            <w:gridSpan w:val="2"/>
            <w:vAlign w:val="center"/>
          </w:tcPr>
          <w:p w14:paraId="0FC6F9C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4. Общие требования к выполнению схем и приёмы выполнения схем по специальности</w:t>
            </w:r>
          </w:p>
        </w:tc>
        <w:tc>
          <w:tcPr>
            <w:tcW w:w="992" w:type="dxa"/>
            <w:vAlign w:val="center"/>
          </w:tcPr>
          <w:p w14:paraId="5F69B05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749E0FE1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D41FA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538807B6" w14:textId="77777777">
        <w:trPr>
          <w:cantSplit/>
          <w:trHeight w:val="20"/>
        </w:trPr>
        <w:tc>
          <w:tcPr>
            <w:tcW w:w="2127" w:type="dxa"/>
            <w:vMerge w:val="restart"/>
            <w:vAlign w:val="center"/>
          </w:tcPr>
          <w:p w14:paraId="0080EB90" w14:textId="02DDD89D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4.1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Виды и типы схем. Введение в САПР </w:t>
            </w:r>
            <w:proofErr w:type="spellStart"/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sPlan</w:t>
            </w:r>
            <w:proofErr w:type="spellEnd"/>
          </w:p>
        </w:tc>
        <w:tc>
          <w:tcPr>
            <w:tcW w:w="8505" w:type="dxa"/>
          </w:tcPr>
          <w:p w14:paraId="6CD9B59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77198B7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2A07955E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FFA01D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  <w:p w14:paraId="3525E5B5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9EA1E9C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A4EF94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864D65A" w14:textId="77777777">
        <w:trPr>
          <w:cantSplit/>
          <w:trHeight w:val="1168"/>
        </w:trPr>
        <w:tc>
          <w:tcPr>
            <w:tcW w:w="2127" w:type="dxa"/>
            <w:vMerge/>
            <w:vAlign w:val="center"/>
          </w:tcPr>
          <w:p w14:paraId="249CB03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A2081A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Виды и типы схем. Общие сведения об электрических схемах. Введение в САПР </w:t>
            </w:r>
            <w:proofErr w:type="spellStart"/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sPlan</w:t>
            </w:r>
            <w:proofErr w:type="spellEnd"/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3C199C9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Общие сведения о схемах, разновидность электрических схем их назначение.  Параметры листа. Выбор формата листа. Интерфейс </w:t>
            </w:r>
            <w:proofErr w:type="spellStart"/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sPlan</w:t>
            </w:r>
            <w:proofErr w:type="spellEnd"/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Чертёжные инструменты. Настройка сетки. Библиотека элементов. Управление библиотекой. Редактирование УГО электрических элементов.</w:t>
            </w:r>
          </w:p>
        </w:tc>
        <w:tc>
          <w:tcPr>
            <w:tcW w:w="992" w:type="dxa"/>
            <w:vMerge/>
            <w:vAlign w:val="center"/>
          </w:tcPr>
          <w:p w14:paraId="3D98E89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E1F578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6E714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3EFC54F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7155171E" w14:textId="10565763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-15 </w:t>
            </w:r>
          </w:p>
        </w:tc>
      </w:tr>
      <w:tr w:rsidR="00CA3E54" w14:paraId="041BCBA3" w14:textId="77777777">
        <w:trPr>
          <w:cantSplit/>
          <w:trHeight w:val="288"/>
        </w:trPr>
        <w:tc>
          <w:tcPr>
            <w:tcW w:w="2127" w:type="dxa"/>
            <w:vMerge w:val="restart"/>
            <w:vAlign w:val="center"/>
          </w:tcPr>
          <w:p w14:paraId="73B12E9F" w14:textId="77B05E00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4.2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Графическое оформление схемы электрической структурной</w:t>
            </w:r>
          </w:p>
        </w:tc>
        <w:tc>
          <w:tcPr>
            <w:tcW w:w="8505" w:type="dxa"/>
          </w:tcPr>
          <w:p w14:paraId="6F568DD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668D13C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4D3B9D1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30579BC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25025FBD" w14:textId="77777777">
        <w:trPr>
          <w:cantSplit/>
          <w:trHeight w:val="585"/>
        </w:trPr>
        <w:tc>
          <w:tcPr>
            <w:tcW w:w="2127" w:type="dxa"/>
            <w:vMerge/>
            <w:vAlign w:val="center"/>
          </w:tcPr>
          <w:p w14:paraId="395FD162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BF06AA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10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электрическая структурная»</w:t>
            </w:r>
          </w:p>
        </w:tc>
        <w:tc>
          <w:tcPr>
            <w:tcW w:w="992" w:type="dxa"/>
            <w:vMerge/>
            <w:vAlign w:val="center"/>
          </w:tcPr>
          <w:p w14:paraId="4138F70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1692693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F9B23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7B37AA0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21827655" w14:textId="1ACAAFBF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60036607" w14:textId="77777777">
        <w:trPr>
          <w:cantSplit/>
          <w:trHeight w:val="183"/>
        </w:trPr>
        <w:tc>
          <w:tcPr>
            <w:tcW w:w="2127" w:type="dxa"/>
            <w:vMerge w:val="restart"/>
            <w:vAlign w:val="center"/>
          </w:tcPr>
          <w:p w14:paraId="453237F5" w14:textId="753ADDCA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4.3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Графическое оформление схемы электрической принципиальной</w:t>
            </w:r>
          </w:p>
        </w:tc>
        <w:tc>
          <w:tcPr>
            <w:tcW w:w="8505" w:type="dxa"/>
          </w:tcPr>
          <w:p w14:paraId="32998A6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4760119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4B8FF58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CCBC2F7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2523FA71" w14:textId="77777777">
        <w:trPr>
          <w:cantSplit/>
          <w:trHeight w:val="994"/>
        </w:trPr>
        <w:tc>
          <w:tcPr>
            <w:tcW w:w="2127" w:type="dxa"/>
            <w:vMerge/>
            <w:vAlign w:val="center"/>
          </w:tcPr>
          <w:p w14:paraId="7D6E14BF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031EED6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11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электрическая принципиальная»</w:t>
            </w:r>
          </w:p>
        </w:tc>
        <w:tc>
          <w:tcPr>
            <w:tcW w:w="992" w:type="dxa"/>
            <w:vMerge/>
            <w:vAlign w:val="center"/>
          </w:tcPr>
          <w:p w14:paraId="548678B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5D2A8D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3DA49AE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ED72C0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4FC073B6" w14:textId="30BFDBA0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743711BF" w14:textId="77777777">
        <w:trPr>
          <w:cantSplit/>
          <w:trHeight w:val="210"/>
        </w:trPr>
        <w:tc>
          <w:tcPr>
            <w:tcW w:w="2127" w:type="dxa"/>
            <w:vMerge w:val="restart"/>
            <w:vAlign w:val="center"/>
          </w:tcPr>
          <w:p w14:paraId="19D64FD0" w14:textId="716FE117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4.4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Схема компьютерной сети</w:t>
            </w:r>
          </w:p>
        </w:tc>
        <w:tc>
          <w:tcPr>
            <w:tcW w:w="8505" w:type="dxa"/>
          </w:tcPr>
          <w:p w14:paraId="4DC09B2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710E0B8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42DD0F6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5A41E9C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36ADEBB3" w14:textId="77777777">
        <w:trPr>
          <w:cantSplit/>
          <w:trHeight w:val="210"/>
        </w:trPr>
        <w:tc>
          <w:tcPr>
            <w:tcW w:w="2127" w:type="dxa"/>
            <w:vMerge/>
            <w:vAlign w:val="center"/>
          </w:tcPr>
          <w:p w14:paraId="7FB0CCB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3CAB4E5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12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компьютерной сети»</w:t>
            </w:r>
          </w:p>
        </w:tc>
        <w:tc>
          <w:tcPr>
            <w:tcW w:w="992" w:type="dxa"/>
            <w:vMerge/>
            <w:vAlign w:val="center"/>
          </w:tcPr>
          <w:p w14:paraId="12E95E2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DCE1CB8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307FC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AA3EE2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2DF54D94" w14:textId="1E86ECA6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AD37972" w14:textId="77777777">
        <w:trPr>
          <w:cantSplit/>
          <w:trHeight w:val="210"/>
        </w:trPr>
        <w:tc>
          <w:tcPr>
            <w:tcW w:w="2127" w:type="dxa"/>
            <w:vMerge w:val="restart"/>
            <w:vAlign w:val="center"/>
          </w:tcPr>
          <w:p w14:paraId="06CD0E15" w14:textId="69C2D83E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4.5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Особенности графического оформления схем цифровой вычислительной техники</w:t>
            </w:r>
          </w:p>
        </w:tc>
        <w:tc>
          <w:tcPr>
            <w:tcW w:w="8505" w:type="dxa"/>
          </w:tcPr>
          <w:p w14:paraId="03A1EE0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7636724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21CB6D9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4389C5E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2D240EA8" w14:textId="77777777">
        <w:trPr>
          <w:cantSplit/>
          <w:trHeight w:val="210"/>
        </w:trPr>
        <w:tc>
          <w:tcPr>
            <w:tcW w:w="2127" w:type="dxa"/>
            <w:vMerge/>
            <w:vAlign w:val="center"/>
          </w:tcPr>
          <w:p w14:paraId="7DE6E633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E1A1FE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13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ЦВТ»</w:t>
            </w:r>
          </w:p>
          <w:p w14:paraId="6B47821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1559E25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CA0AE82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538C7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4F417A6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1E012639" w14:textId="747468AC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2CCE606E" w14:textId="77777777">
        <w:trPr>
          <w:trHeight w:val="210"/>
        </w:trPr>
        <w:tc>
          <w:tcPr>
            <w:tcW w:w="10632" w:type="dxa"/>
            <w:gridSpan w:val="2"/>
            <w:vAlign w:val="center"/>
          </w:tcPr>
          <w:p w14:paraId="5B53147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5. Проектная документация</w:t>
            </w:r>
          </w:p>
        </w:tc>
        <w:tc>
          <w:tcPr>
            <w:tcW w:w="992" w:type="dxa"/>
            <w:vAlign w:val="center"/>
          </w:tcPr>
          <w:p w14:paraId="1D45772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CF98736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C4ED3F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77F3091E" w14:textId="77777777">
        <w:trPr>
          <w:cantSplit/>
          <w:trHeight w:val="282"/>
        </w:trPr>
        <w:tc>
          <w:tcPr>
            <w:tcW w:w="2127" w:type="dxa"/>
            <w:vMerge w:val="restart"/>
          </w:tcPr>
          <w:p w14:paraId="792CF8B8" w14:textId="5A4C7464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0" w:name="_GoBack"/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5.1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Общие требования к текстовым документам</w:t>
            </w:r>
            <w:bookmarkEnd w:id="0"/>
          </w:p>
        </w:tc>
        <w:tc>
          <w:tcPr>
            <w:tcW w:w="8505" w:type="dxa"/>
          </w:tcPr>
          <w:p w14:paraId="4D4EB55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F8E8B5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A83605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D12DE9E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4BD52179" w14:textId="77777777">
        <w:trPr>
          <w:cantSplit/>
          <w:trHeight w:val="761"/>
        </w:trPr>
        <w:tc>
          <w:tcPr>
            <w:tcW w:w="2127" w:type="dxa"/>
            <w:vMerge/>
          </w:tcPr>
          <w:p w14:paraId="41B1CD2B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5D18BB7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14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«Оформление текстовой документации»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18DCC41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85A48A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6AA1A99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56F338C1" w14:textId="499284CB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1.5, 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48C7C55" w14:textId="77777777">
        <w:trPr>
          <w:cantSplit/>
          <w:trHeight w:val="226"/>
        </w:trPr>
        <w:tc>
          <w:tcPr>
            <w:tcW w:w="2127" w:type="dxa"/>
            <w:vMerge w:val="restart"/>
          </w:tcPr>
          <w:p w14:paraId="4A72053C" w14:textId="3F420EB9" w:rsidR="00CA3E54" w:rsidRPr="008B63E5" w:rsidRDefault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Итоговое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8505" w:type="dxa"/>
          </w:tcPr>
          <w:p w14:paraId="133FA65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14:paraId="0BDC2AE6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866793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E46288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0296471F" w14:textId="77777777">
        <w:trPr>
          <w:cantSplit/>
          <w:trHeight w:val="1012"/>
        </w:trPr>
        <w:tc>
          <w:tcPr>
            <w:tcW w:w="2127" w:type="dxa"/>
            <w:vMerge/>
          </w:tcPr>
          <w:p w14:paraId="2C8AADCF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5F3AAB6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Промежуточная аттестация по дисциплине - дифференцированный зачёт.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68CD5F2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29C8873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0CF7B18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1562678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7B298312" w14:textId="58D7098F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63F989C" w14:textId="77777777">
        <w:trPr>
          <w:trHeight w:val="20"/>
        </w:trPr>
        <w:tc>
          <w:tcPr>
            <w:tcW w:w="10632" w:type="dxa"/>
            <w:gridSpan w:val="2"/>
          </w:tcPr>
          <w:p w14:paraId="5A33343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14:paraId="79673EE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14:paraId="08E43C3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E6FB33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0CE84A4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"/>
        <w:rPr>
          <w:rFonts w:cs="Calibri"/>
          <w:color w:val="000000"/>
        </w:rPr>
        <w:sectPr w:rsidR="00CA3E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247" w:header="709" w:footer="709" w:gutter="0"/>
          <w:cols w:space="720"/>
        </w:sectPr>
      </w:pPr>
    </w:p>
    <w:p w14:paraId="6DC37DF6" w14:textId="77777777" w:rsidR="00CA3E54" w:rsidRDefault="007E0041" w:rsidP="007768A5">
      <w:pPr>
        <w:pageBreakBefore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6"/>
        <w:jc w:val="center"/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t>3. УСЛОВИЯ РЕАЛИЗАЦИИ РАБОЧЕЙ ПРОГРАММЫ УЧЕБНОЙ ДИСЦИПЛИНЫ «ИНЖЕНЕРНАЯ КОМПЬЮТЕРНАЯ ГРАФИКА»</w:t>
      </w:r>
    </w:p>
    <w:p w14:paraId="7FC44644" w14:textId="77777777" w:rsidR="00CA3E54" w:rsidRDefault="00CA3E54" w:rsidP="007768A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37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27C8A14E" w14:textId="77777777" w:rsidR="00CA3E54" w:rsidRDefault="007E0041" w:rsidP="007768A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3.1. Требования к минимальному материально-техническому обеспечению</w:t>
      </w:r>
    </w:p>
    <w:p w14:paraId="56E0F7E3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Для реализации программы учебной дисциплины «Инженерная компьютерная графика» предусмотрены следующие специальные помещения</w:t>
      </w:r>
      <w:r>
        <w:rPr>
          <w:rFonts w:ascii="Times New Roman" w:eastAsia="Times New Roman" w:hAnsi="Times New Roman"/>
          <w:color w:val="000000"/>
          <w:highlight w:val="white"/>
        </w:rPr>
        <w:t>:</w:t>
      </w:r>
    </w:p>
    <w:p w14:paraId="0F92B568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17"/>
        <w:jc w:val="both"/>
        <w:rPr>
          <w:rFonts w:ascii="Times New Roman" w:eastAsia="Times New Roman" w:hAnsi="Times New Roman"/>
          <w:color w:val="000000"/>
          <w:highlight w:val="white"/>
        </w:rPr>
      </w:pPr>
    </w:p>
    <w:p w14:paraId="0A460684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17"/>
        <w:jc w:val="both"/>
        <w:rPr>
          <w:rFonts w:ascii="Times New Roman" w:eastAsia="Times New Roman" w:hAnsi="Times New Roman"/>
          <w:color w:val="000000"/>
          <w:highlight w:val="white"/>
        </w:rPr>
      </w:pPr>
      <w:r>
        <w:rPr>
          <w:rFonts w:ascii="Times New Roman" w:eastAsia="Times New Roman" w:hAnsi="Times New Roman"/>
          <w:color w:val="000000"/>
          <w:highlight w:val="white"/>
        </w:rPr>
        <w:t xml:space="preserve">- кабинет </w:t>
      </w:r>
      <w:r>
        <w:rPr>
          <w:rFonts w:ascii="Times New Roman" w:eastAsia="Times New Roman" w:hAnsi="Times New Roman"/>
          <w:i/>
          <w:color w:val="000000"/>
          <w:highlight w:val="white"/>
        </w:rPr>
        <w:t>«Информационных ресурсов»</w:t>
      </w:r>
      <w:r>
        <w:rPr>
          <w:rFonts w:ascii="Times New Roman" w:eastAsia="Times New Roman" w:hAnsi="Times New Roman"/>
          <w:color w:val="000000"/>
          <w:highlight w:val="white"/>
        </w:rPr>
        <w:t xml:space="preserve">, оснащенный следующим оборудованием: автоматизированные рабочие места на 12-15 обучающихся (Процессор не ниже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Core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i5, оперативная память объемом не менее 8 Гб, видеокарта не менее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Nvidia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GTX 980 или аналогичная по характеристикам, HD 500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Gb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или больше), автоматизированное рабочее место преподавателя (Процессор не ниже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Core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i5, оперативная память объемом не менее 8 Гб, видеокарта не менее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Nvidia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GTX 980 или аналогичная по характеристикам, HD 500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Gb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или больше); пример проектной документации, необходимое лицензионное программное обеспечение: пакет офисных программ, пакет САПР, пакет 2D/3D графических программ, программы по виртуализации 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sPlan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 7.0, Компас-3D V.17 и выше).</w:t>
      </w:r>
    </w:p>
    <w:p w14:paraId="3B749E1E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17"/>
        <w:jc w:val="both"/>
        <w:rPr>
          <w:rFonts w:ascii="Times New Roman" w:eastAsia="Times New Roman" w:hAnsi="Times New Roman"/>
          <w:color w:val="000000"/>
          <w:highlight w:val="white"/>
        </w:rPr>
      </w:pPr>
      <w:r>
        <w:rPr>
          <w:rFonts w:ascii="Times New Roman" w:eastAsia="Times New Roman" w:hAnsi="Times New Roman"/>
          <w:color w:val="000000"/>
          <w:highlight w:val="white"/>
        </w:rPr>
        <w:t>А также:</w:t>
      </w:r>
    </w:p>
    <w:p w14:paraId="03E2A62A" w14:textId="77777777" w:rsidR="00CA3E54" w:rsidRDefault="007E0041" w:rsidP="007768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технические средства обучения:</w:t>
      </w:r>
    </w:p>
    <w:p w14:paraId="290D54C1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модели, детали;</w:t>
      </w:r>
    </w:p>
    <w:p w14:paraId="7F792C21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чертёжный инструмент;</w:t>
      </w:r>
    </w:p>
    <w:p w14:paraId="669EDAC8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773C20F7" w14:textId="77777777" w:rsidR="00CA3E54" w:rsidRDefault="007E0041" w:rsidP="007768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средства информационных технологий:</w:t>
      </w:r>
    </w:p>
    <w:p w14:paraId="58C99CAA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мультимедийный проектор,  </w:t>
      </w:r>
    </w:p>
    <w:p w14:paraId="498C0631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мультимедийные презентации.</w:t>
      </w:r>
    </w:p>
    <w:p w14:paraId="1BD656E0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17"/>
        <w:rPr>
          <w:rFonts w:ascii="Times New Roman" w:eastAsia="Times New Roman" w:hAnsi="Times New Roman"/>
          <w:color w:val="000000"/>
        </w:rPr>
      </w:pPr>
    </w:p>
    <w:p w14:paraId="08CF9763" w14:textId="77777777" w:rsidR="00CA3E54" w:rsidRDefault="007E0041" w:rsidP="007768A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6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3.2 Информационное обеспечение обучения</w:t>
      </w:r>
    </w:p>
    <w:p w14:paraId="1EEF536F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5E609214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376"/>
        <w:jc w:val="both"/>
        <w:rPr>
          <w:rFonts w:ascii="Times New Roman" w:eastAsia="Times New Roman" w:hAnsi="Times New Roman"/>
          <w:color w:val="FF0000"/>
          <w:sz w:val="16"/>
          <w:szCs w:val="16"/>
          <w:u w:val="single"/>
        </w:rPr>
      </w:pPr>
    </w:p>
    <w:p w14:paraId="39D0F16B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Основные источники:</w:t>
      </w:r>
    </w:p>
    <w:p w14:paraId="1FCA5BC8" w14:textId="43CA855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1.  Инженерная графика: учебник для студ. учреждений сред проф. образования /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С..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14:paraId="312FCD31" w14:textId="58D1D2FE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Н. Муравьёв, 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 xml:space="preserve">Ю Ф. И. </w:t>
      </w:r>
      <w:proofErr w:type="spellStart"/>
      <w:r w:rsidR="00F82657">
        <w:rPr>
          <w:rFonts w:ascii="Times New Roman" w:eastAsia="Times New Roman" w:hAnsi="Times New Roman"/>
          <w:color w:val="000000"/>
          <w:sz w:val="24"/>
          <w:szCs w:val="24"/>
        </w:rPr>
        <w:t>Пуйческу</w:t>
      </w:r>
      <w:proofErr w:type="spellEnd"/>
      <w:r w:rsidR="00F82657">
        <w:rPr>
          <w:rFonts w:ascii="Times New Roman" w:eastAsia="Times New Roman" w:hAnsi="Times New Roman"/>
          <w:color w:val="000000"/>
          <w:sz w:val="24"/>
          <w:szCs w:val="24"/>
        </w:rPr>
        <w:t>, Н. А. Чванова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; под ред. С. Н. Муравьёв. -3-е изд.,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 – М.: Издательский центр «Академия, 2018.</w:t>
      </w:r>
    </w:p>
    <w:p w14:paraId="11DF99DC" w14:textId="5225F85F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2. Компьютерная графика: учебник для студ. учреждений сред проф. образования /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В.Н.Аверин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 – М.: Издательский центр «Академия, 2018.</w:t>
      </w:r>
    </w:p>
    <w:p w14:paraId="4A1E4438" w14:textId="3ADB33CB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3. Бродский А.М.,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Фазлулин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Э.М.,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Халдинов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В.А. Инженерная графика. ОИЦ «Академия», 201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62BF422" w14:textId="00A1A70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4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4. Березина Н.А. Инженерная графика. ООО «Издательский Дом «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Альфа-М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», 201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5F418362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F5A27EE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0BAD3CA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Дополнительные источники:</w:t>
      </w:r>
    </w:p>
    <w:p w14:paraId="4A5BCFD0" w14:textId="3BD4876D" w:rsidR="00CA3E54" w:rsidRDefault="007E0041" w:rsidP="007768A5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4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тетрадь по инженерной графике     Левкович Т. К,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Пустоветова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С. Ю., 201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3F4039E7" w14:textId="77777777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Графический редактор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sPlan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7.0 и его использование в учебном процессе/ Сост.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Пустоветова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С. Ю.  – Ростов-на-Дону: РКСИ, 2014.</w:t>
      </w:r>
    </w:p>
    <w:p w14:paraId="1DFA1681" w14:textId="6C24E15A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Аверин В. Н., Компьютерная инженерная графика: учеб. пособие для студ. учреждений среднего проф. образования/ В.Н. Аверин. - 4-е изд., стер. _ М.: Издательский центр Академия, 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14:paraId="1E3E2690" w14:textId="3D5FE030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Инженерная графика: учебное пособие/ Авт.-сост. Левкович Т.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 xml:space="preserve"> К. – Ростов-на-Дону: РКСИ, 2020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515A11AB" w14:textId="10993BE5" w:rsidR="00CA3E54" w:rsidRDefault="007E0041" w:rsidP="007768A5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4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В. П. Куликов, А. В. Кузин, Инженерная графика: Учебни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к – 5е издание - М.: ФОРУМ, 2019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14:paraId="07649F2C" w14:textId="075B15BD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Дегтярев В.М.,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Затыльникова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В.П. Инженерная и компьютерная графика: Учебник. – М.: Академия, 201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3A3B0A7D" w14:textId="74C0DF44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Куликов В. П., Кузин А. В., Демин В. М. Инженерная графика: Уче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бник. – М.: ФОРУМ: ИНФРА-М, 2019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6B561951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FF0000"/>
        </w:rPr>
      </w:pPr>
    </w:p>
    <w:p w14:paraId="61161928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7D0008E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1B20613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D3070C4" w14:textId="77777777" w:rsidR="007768A5" w:rsidRDefault="007768A5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br w:type="page"/>
      </w:r>
    </w:p>
    <w:p w14:paraId="559FF379" w14:textId="06FD4443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t>4 КОНТРОЛЬ И ОЦЕНКА РЕЗУЛЬТАТОВ ОСВОЕНИЯ УЧЕБНОЙ ДИСЦИПЛИНЫ</w:t>
      </w:r>
    </w:p>
    <w:p w14:paraId="744C4A70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Контроль и оценка</w:t>
      </w:r>
      <w:r>
        <w:rPr>
          <w:rFonts w:ascii="Times New Roman" w:eastAsia="Times New Roman" w:hAnsi="Times New Roman"/>
          <w:color w:val="000000"/>
        </w:rPr>
        <w:t xml:space="preserve"> результатов освоения учебной дисциплины «Инженерная компьютерная графика»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14:paraId="2DD09097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144" w:lineRule="auto"/>
        <w:ind w:left="0" w:hanging="2"/>
        <w:rPr>
          <w:rFonts w:cs="Calibri"/>
          <w:color w:val="000000"/>
        </w:rPr>
      </w:pPr>
    </w:p>
    <w:tbl>
      <w:tblPr>
        <w:tblStyle w:val="afc"/>
        <w:tblW w:w="1134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977"/>
        <w:gridCol w:w="4111"/>
      </w:tblGrid>
      <w:tr w:rsidR="008B63E5" w14:paraId="146A4453" w14:textId="77777777" w:rsidTr="008B63E5">
        <w:trPr>
          <w:trHeight w:val="20"/>
        </w:trPr>
        <w:tc>
          <w:tcPr>
            <w:tcW w:w="4253" w:type="dxa"/>
            <w:vAlign w:val="center"/>
          </w:tcPr>
          <w:p w14:paraId="3547CBE5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  <w:p w14:paraId="1E65DE45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(освоенные умения, усвоенные знания, ОК, ПК, ЛР)</w:t>
            </w:r>
          </w:p>
        </w:tc>
        <w:tc>
          <w:tcPr>
            <w:tcW w:w="2977" w:type="dxa"/>
          </w:tcPr>
          <w:p w14:paraId="7A16D656" w14:textId="18AF404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Критерии оценивания</w:t>
            </w:r>
          </w:p>
        </w:tc>
        <w:tc>
          <w:tcPr>
            <w:tcW w:w="4111" w:type="dxa"/>
            <w:vAlign w:val="center"/>
          </w:tcPr>
          <w:p w14:paraId="450CBAE2" w14:textId="058C7FFE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B63E5" w14:paraId="0C4C761A" w14:textId="77777777" w:rsidTr="008B63E5">
        <w:trPr>
          <w:trHeight w:val="181"/>
        </w:trPr>
        <w:tc>
          <w:tcPr>
            <w:tcW w:w="4253" w:type="dxa"/>
            <w:vAlign w:val="center"/>
          </w:tcPr>
          <w:p w14:paraId="4BCBDDEC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Личностные результаты:</w:t>
            </w:r>
          </w:p>
        </w:tc>
        <w:tc>
          <w:tcPr>
            <w:tcW w:w="2977" w:type="dxa"/>
            <w:vMerge w:val="restart"/>
          </w:tcPr>
          <w:p w14:paraId="5ACFFE89" w14:textId="77777777" w:rsidR="008B63E5" w:rsidRPr="00737F3D" w:rsidRDefault="008B63E5" w:rsidP="008B63E5">
            <w:pPr>
              <w:tabs>
                <w:tab w:val="left" w:pos="3402"/>
              </w:tabs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7864C3C7" w14:textId="77777777" w:rsidR="008B63E5" w:rsidRPr="00737F3D" w:rsidRDefault="008B63E5" w:rsidP="008B63E5">
            <w:pPr>
              <w:tabs>
                <w:tab w:val="left" w:pos="3402"/>
              </w:tabs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4CB7ACB7" w14:textId="77777777" w:rsidR="008B63E5" w:rsidRPr="00737F3D" w:rsidRDefault="008B63E5" w:rsidP="008B63E5">
            <w:pPr>
              <w:tabs>
                <w:tab w:val="left" w:pos="3402"/>
              </w:tabs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2D2EE3A5" w14:textId="3D69D966" w:rsidR="008B63E5" w:rsidRPr="008B63E5" w:rsidRDefault="008B63E5" w:rsidP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4111" w:type="dxa"/>
            <w:vAlign w:val="center"/>
          </w:tcPr>
          <w:p w14:paraId="670D824B" w14:textId="5929A1BE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14:paraId="59B6B27F" w14:textId="77777777" w:rsidTr="008B63E5">
        <w:tc>
          <w:tcPr>
            <w:tcW w:w="4253" w:type="dxa"/>
            <w:vAlign w:val="center"/>
          </w:tcPr>
          <w:p w14:paraId="37298FC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977" w:type="dxa"/>
            <w:vMerge/>
          </w:tcPr>
          <w:p w14:paraId="7E8C1D86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07CAAF1" w14:textId="7AE000D0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259427E7" w14:textId="77777777" w:rsidTr="008B63E5">
        <w:tc>
          <w:tcPr>
            <w:tcW w:w="4253" w:type="dxa"/>
            <w:vAlign w:val="center"/>
          </w:tcPr>
          <w:p w14:paraId="50EA8EE6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14 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977" w:type="dxa"/>
            <w:vMerge/>
          </w:tcPr>
          <w:p w14:paraId="512EE67C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178E273" w14:textId="6055A885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2ACB54CE" w14:textId="77777777" w:rsidTr="008B63E5">
        <w:tc>
          <w:tcPr>
            <w:tcW w:w="4253" w:type="dxa"/>
            <w:vAlign w:val="center"/>
          </w:tcPr>
          <w:p w14:paraId="3FCB7F64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977" w:type="dxa"/>
            <w:vMerge/>
          </w:tcPr>
          <w:p w14:paraId="1712C7B3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CE2FB30" w14:textId="0F4CF9AB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4BFF28A8" w14:textId="77777777" w:rsidTr="008B63E5">
        <w:trPr>
          <w:trHeight w:val="20"/>
        </w:trPr>
        <w:tc>
          <w:tcPr>
            <w:tcW w:w="4253" w:type="dxa"/>
          </w:tcPr>
          <w:p w14:paraId="558119C2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Общие и профессиональные компетенции:</w:t>
            </w:r>
          </w:p>
        </w:tc>
        <w:tc>
          <w:tcPr>
            <w:tcW w:w="2977" w:type="dxa"/>
            <w:vMerge/>
          </w:tcPr>
          <w:p w14:paraId="4D870B5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4C606C9" w14:textId="4683E8CE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14:paraId="4F0062C3" w14:textId="77777777" w:rsidTr="008B63E5">
        <w:trPr>
          <w:trHeight w:val="20"/>
        </w:trPr>
        <w:tc>
          <w:tcPr>
            <w:tcW w:w="4253" w:type="dxa"/>
          </w:tcPr>
          <w:p w14:paraId="16C7947E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ОК01 -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977" w:type="dxa"/>
            <w:vMerge/>
          </w:tcPr>
          <w:p w14:paraId="6D758A2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19868FD" w14:textId="50C9EC2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</w:t>
            </w:r>
            <w:r w:rsidRPr="008B63E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734663A6" w14:textId="77777777" w:rsidTr="008B63E5">
        <w:trPr>
          <w:trHeight w:val="20"/>
        </w:trPr>
        <w:tc>
          <w:tcPr>
            <w:tcW w:w="4253" w:type="dxa"/>
          </w:tcPr>
          <w:p w14:paraId="5CD9BD2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02 -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977" w:type="dxa"/>
            <w:vMerge/>
          </w:tcPr>
          <w:p w14:paraId="0E28ED7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83ACFE6" w14:textId="5142E3C5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67F9B0E8" w14:textId="77777777" w:rsidTr="008B63E5">
        <w:trPr>
          <w:trHeight w:val="20"/>
        </w:trPr>
        <w:tc>
          <w:tcPr>
            <w:tcW w:w="4253" w:type="dxa"/>
          </w:tcPr>
          <w:p w14:paraId="6E69C0E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04 -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977" w:type="dxa"/>
            <w:vMerge/>
          </w:tcPr>
          <w:p w14:paraId="467F12DB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A194F07" w14:textId="532B7D9F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6D422A41" w14:textId="77777777" w:rsidTr="008B63E5">
        <w:trPr>
          <w:trHeight w:val="20"/>
        </w:trPr>
        <w:tc>
          <w:tcPr>
            <w:tcW w:w="4253" w:type="dxa"/>
          </w:tcPr>
          <w:p w14:paraId="7104ADA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05 -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977" w:type="dxa"/>
            <w:vMerge/>
          </w:tcPr>
          <w:p w14:paraId="58724F4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B87367C" w14:textId="14032A16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</w:t>
            </w:r>
            <w:r w:rsidRPr="008B63E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проверка (подготовка ответов на контрольные вопросы практических занятий № 1-14). Устный опрос по разделам 1-5.  Дифференцированный зачёт.</w:t>
            </w:r>
          </w:p>
        </w:tc>
      </w:tr>
      <w:tr w:rsidR="008B63E5" w14:paraId="62826342" w14:textId="77777777" w:rsidTr="008B63E5">
        <w:trPr>
          <w:trHeight w:val="20"/>
        </w:trPr>
        <w:tc>
          <w:tcPr>
            <w:tcW w:w="4253" w:type="dxa"/>
          </w:tcPr>
          <w:p w14:paraId="1E5BFF7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09 - Использовать информационные технологии в профессиональной деятельности</w:t>
            </w:r>
          </w:p>
        </w:tc>
        <w:tc>
          <w:tcPr>
            <w:tcW w:w="2977" w:type="dxa"/>
            <w:vMerge/>
          </w:tcPr>
          <w:p w14:paraId="1503A7F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A636765" w14:textId="3457527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1CB5A5B4" w14:textId="77777777" w:rsidTr="008B63E5">
        <w:trPr>
          <w:trHeight w:val="20"/>
        </w:trPr>
        <w:tc>
          <w:tcPr>
            <w:tcW w:w="4253" w:type="dxa"/>
          </w:tcPr>
          <w:p w14:paraId="3F26C573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10 - Пользоваться профессиональной документацией на государственном и иностранном языках.</w:t>
            </w:r>
          </w:p>
        </w:tc>
        <w:tc>
          <w:tcPr>
            <w:tcW w:w="2977" w:type="dxa"/>
            <w:vMerge/>
          </w:tcPr>
          <w:p w14:paraId="3C8DD59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D71AAE3" w14:textId="484FE841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0B6DBCD" w14:textId="77777777" w:rsidTr="008B63E5">
        <w:trPr>
          <w:trHeight w:val="20"/>
        </w:trPr>
        <w:tc>
          <w:tcPr>
            <w:tcW w:w="4253" w:type="dxa"/>
          </w:tcPr>
          <w:p w14:paraId="7FA298B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1.1 - Выполнять проектирование кабельной структуры компьютерной сети.</w:t>
            </w:r>
          </w:p>
        </w:tc>
        <w:tc>
          <w:tcPr>
            <w:tcW w:w="2977" w:type="dxa"/>
            <w:vMerge/>
          </w:tcPr>
          <w:p w14:paraId="3E6F0963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C8C83F" w14:textId="2846C7E3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</w:t>
            </w:r>
            <w:r w:rsidRPr="008B63E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проверка (подготовка ответов на контрольные вопросы практических занятий № 10-13). Устный опрос по разделам 1-5. Дифференцированный зачёт.</w:t>
            </w:r>
          </w:p>
        </w:tc>
      </w:tr>
      <w:tr w:rsidR="008B63E5" w14:paraId="0B1104D3" w14:textId="77777777" w:rsidTr="008B63E5">
        <w:trPr>
          <w:trHeight w:val="20"/>
        </w:trPr>
        <w:tc>
          <w:tcPr>
            <w:tcW w:w="4253" w:type="dxa"/>
          </w:tcPr>
          <w:p w14:paraId="021B02D2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1.5 - Выполнять требования нормативно-технической документации, иметь опыт оформления проектной документации.</w:t>
            </w:r>
          </w:p>
          <w:p w14:paraId="6147E05F" w14:textId="77777777" w:rsidR="008B63E5" w:rsidRPr="008B63E5" w:rsidRDefault="008B63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2A05BB2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D7776B0" w14:textId="44C7DE1A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144F0D0" w14:textId="77777777" w:rsidTr="008B63E5">
        <w:trPr>
          <w:trHeight w:val="20"/>
        </w:trPr>
        <w:tc>
          <w:tcPr>
            <w:tcW w:w="4253" w:type="dxa"/>
          </w:tcPr>
          <w:p w14:paraId="26F2BFB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5.4 - Составлять отчет по выполненному заданию, участвовать во внедрении результатов разработок</w:t>
            </w:r>
          </w:p>
          <w:p w14:paraId="49B07CC8" w14:textId="77777777" w:rsidR="008B63E5" w:rsidRPr="008B63E5" w:rsidRDefault="008B63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BCD062F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2AFE731" w14:textId="1CEA83BF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проверка (подготовка ответов на контрольные вопросы практических занятий № 1-14). Дифференцированный зачёт.</w:t>
            </w:r>
          </w:p>
        </w:tc>
      </w:tr>
      <w:tr w:rsidR="008B63E5" w14:paraId="1CAFAFA7" w14:textId="77777777" w:rsidTr="008B63E5">
        <w:trPr>
          <w:trHeight w:val="20"/>
        </w:trPr>
        <w:tc>
          <w:tcPr>
            <w:tcW w:w="4253" w:type="dxa"/>
          </w:tcPr>
          <w:p w14:paraId="4CD6FCE8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2977" w:type="dxa"/>
            <w:vMerge/>
          </w:tcPr>
          <w:p w14:paraId="633BAF1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EB1239A" w14:textId="33732413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14:paraId="4DC0B24D" w14:textId="77777777" w:rsidTr="008B63E5">
        <w:trPr>
          <w:trHeight w:val="20"/>
        </w:trPr>
        <w:tc>
          <w:tcPr>
            <w:tcW w:w="4253" w:type="dxa"/>
          </w:tcPr>
          <w:p w14:paraId="1AF251F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У1 - Выполнять схемы и чертежи по специальности с использованием прикладных программных средств.</w:t>
            </w:r>
          </w:p>
          <w:p w14:paraId="5D3E4DD6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055289B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A3CE8ED" w14:textId="03B7E191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190FE743" w14:textId="77777777" w:rsidTr="008B63E5">
        <w:trPr>
          <w:trHeight w:val="20"/>
        </w:trPr>
        <w:tc>
          <w:tcPr>
            <w:tcW w:w="4253" w:type="dxa"/>
          </w:tcPr>
          <w:p w14:paraId="74850485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У2* - Читать чертежи и схемы</w:t>
            </w:r>
          </w:p>
          <w:p w14:paraId="2E0B4646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94E2937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193AAE6" w14:textId="1E038D3D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608394C" w14:textId="77777777" w:rsidTr="008B63E5">
        <w:trPr>
          <w:trHeight w:val="20"/>
        </w:trPr>
        <w:tc>
          <w:tcPr>
            <w:tcW w:w="4253" w:type="dxa"/>
          </w:tcPr>
          <w:p w14:paraId="1227C78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Знания</w:t>
            </w:r>
          </w:p>
        </w:tc>
        <w:tc>
          <w:tcPr>
            <w:tcW w:w="2977" w:type="dxa"/>
            <w:vMerge/>
          </w:tcPr>
          <w:p w14:paraId="293C9FFE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1EC214" w14:textId="168FE47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14:paraId="73FE3215" w14:textId="77777777" w:rsidTr="008B63E5">
        <w:trPr>
          <w:trHeight w:val="20"/>
        </w:trPr>
        <w:tc>
          <w:tcPr>
            <w:tcW w:w="4253" w:type="dxa"/>
          </w:tcPr>
          <w:p w14:paraId="048AC10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З1 - Средства инженерной и компьютерной графики.</w:t>
            </w:r>
          </w:p>
          <w:p w14:paraId="5A1C3CB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DB569C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8530547" w14:textId="15D2A94B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ABE7122" w14:textId="77777777" w:rsidTr="008B63E5">
        <w:trPr>
          <w:trHeight w:val="20"/>
        </w:trPr>
        <w:tc>
          <w:tcPr>
            <w:tcW w:w="4253" w:type="dxa"/>
          </w:tcPr>
          <w:p w14:paraId="79D43FCB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З2 - Методы и приемы выполнения схем электрического оборудования и объектов сетевой инфраструктуры.</w:t>
            </w:r>
          </w:p>
          <w:p w14:paraId="5EA04BC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D3C4AD3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688D775" w14:textId="43A8C93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68DDEA78" w14:textId="77777777" w:rsidTr="008B63E5">
        <w:trPr>
          <w:trHeight w:val="20"/>
        </w:trPr>
        <w:tc>
          <w:tcPr>
            <w:tcW w:w="4253" w:type="dxa"/>
          </w:tcPr>
          <w:p w14:paraId="4706DFB8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З3 - Основные функциональные возможности современных графических систем.</w:t>
            </w:r>
          </w:p>
          <w:p w14:paraId="6DC182C9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2DE309F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3C35D45" w14:textId="4D0F668E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08FD35E" w14:textId="77777777" w:rsidTr="008B63E5">
        <w:trPr>
          <w:trHeight w:val="20"/>
        </w:trPr>
        <w:tc>
          <w:tcPr>
            <w:tcW w:w="4253" w:type="dxa"/>
          </w:tcPr>
          <w:p w14:paraId="2478E599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З4 - Моделирование в рамках графических систем.</w:t>
            </w:r>
          </w:p>
        </w:tc>
        <w:tc>
          <w:tcPr>
            <w:tcW w:w="2977" w:type="dxa"/>
            <w:vMerge/>
          </w:tcPr>
          <w:p w14:paraId="6704E0B4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D0CD68E" w14:textId="00FC3834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6F625B95" w14:textId="77777777" w:rsidTr="008B63E5">
        <w:trPr>
          <w:trHeight w:val="20"/>
        </w:trPr>
        <w:tc>
          <w:tcPr>
            <w:tcW w:w="4253" w:type="dxa"/>
          </w:tcPr>
          <w:p w14:paraId="28AC5F18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З5* -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</w:t>
            </w:r>
          </w:p>
        </w:tc>
        <w:tc>
          <w:tcPr>
            <w:tcW w:w="2977" w:type="dxa"/>
            <w:vMerge/>
          </w:tcPr>
          <w:p w14:paraId="02FB630F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7C8DA0F" w14:textId="412D53FA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</w:tbl>
    <w:p w14:paraId="50772685" w14:textId="77777777" w:rsidR="007768A5" w:rsidRDefault="007768A5" w:rsidP="007768A5">
      <w:pPr>
        <w:ind w:left="0" w:hanging="2"/>
        <w:jc w:val="right"/>
        <w:rPr>
          <w:color w:val="000000"/>
        </w:rPr>
      </w:pPr>
    </w:p>
    <w:p w14:paraId="50D65EC2" w14:textId="77777777" w:rsidR="007768A5" w:rsidRDefault="007768A5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</w:rPr>
      </w:pPr>
      <w:r>
        <w:rPr>
          <w:color w:val="000000"/>
        </w:rPr>
        <w:br w:type="page"/>
      </w:r>
    </w:p>
    <w:p w14:paraId="5B7FBDE6" w14:textId="060D8C92" w:rsidR="007768A5" w:rsidRPr="007768A5" w:rsidRDefault="007768A5" w:rsidP="008B63E5">
      <w:pPr>
        <w:spacing w:after="0"/>
        <w:ind w:left="0" w:hanging="2"/>
        <w:jc w:val="right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14:paraId="4EA51A2A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513418D1" w14:textId="3307A6BD" w:rsidR="007768A5" w:rsidRPr="007768A5" w:rsidRDefault="007768A5" w:rsidP="008B63E5">
      <w:pPr>
        <w:spacing w:after="0"/>
        <w:ind w:left="0" w:hanging="2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68A5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56A8DD8B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2748129C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14:paraId="12FEC0D8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5238CD99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68344A16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390B1039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787A3990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03FF47DF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7374E18B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65FD7FCA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7768A5">
        <w:rPr>
          <w:rFonts w:ascii="Times New Roman" w:hAnsi="Times New Roman"/>
          <w:color w:val="000000"/>
          <w:sz w:val="24"/>
          <w:szCs w:val="24"/>
        </w:rPr>
        <w:t>«….</w:t>
      </w:r>
      <w:proofErr w:type="gramEnd"/>
      <w:r w:rsidRPr="007768A5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</w:t>
      </w:r>
    </w:p>
    <w:p w14:paraId="491C509C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5E4D3D8C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 xml:space="preserve">ЦК __________________Протокол № ______ от «_____» ____________ 20_____г. </w:t>
      </w:r>
    </w:p>
    <w:p w14:paraId="543F0BA2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11AE35A6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Председатель ЦК ____________________________</w:t>
      </w:r>
    </w:p>
    <w:p w14:paraId="2B605B8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cs="Calibri"/>
          <w:color w:val="FF0000"/>
        </w:rPr>
      </w:pPr>
    </w:p>
    <w:sectPr w:rsidR="00CA3E54">
      <w:pgSz w:w="11906" w:h="16838"/>
      <w:pgMar w:top="1134" w:right="1134" w:bottom="124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9102F" w14:textId="77777777" w:rsidR="00D65C15" w:rsidRDefault="00D65C1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23DA608" w14:textId="77777777" w:rsidR="00D65C15" w:rsidRDefault="00D65C1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22189" w14:textId="5C1F0D61" w:rsidR="00CA3E54" w:rsidRDefault="007E00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/>
        <w:color w:val="000000"/>
        <w:sz w:val="24"/>
        <w:szCs w:val="24"/>
      </w:rPr>
      <w:fldChar w:fldCharType="separate"/>
    </w:r>
    <w:r w:rsidR="00E8672E">
      <w:rPr>
        <w:rFonts w:ascii="Times New Roman" w:eastAsia="Times New Roman" w:hAnsi="Times New Roman"/>
        <w:noProof/>
        <w:color w:val="000000"/>
        <w:sz w:val="24"/>
        <w:szCs w:val="24"/>
      </w:rPr>
      <w:t>7</w:t>
    </w:r>
    <w:r>
      <w:rPr>
        <w:rFonts w:ascii="Times New Roman" w:eastAsia="Times New Roman" w:hAnsi="Times New Roman"/>
        <w:color w:val="000000"/>
        <w:sz w:val="24"/>
        <w:szCs w:val="24"/>
      </w:rPr>
      <w:fldChar w:fldCharType="end"/>
    </w:r>
  </w:p>
  <w:p w14:paraId="19ED5B8A" w14:textId="77777777" w:rsidR="00CA3E54" w:rsidRDefault="00CA3E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rFonts w:ascii="Times New Roman" w:eastAsia="Times New Roman" w:hAnsi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93F39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88C2D" w14:textId="3430338E" w:rsidR="00CA3E54" w:rsidRDefault="007E00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/>
        <w:color w:val="000000"/>
        <w:sz w:val="24"/>
        <w:szCs w:val="24"/>
      </w:rPr>
      <w:fldChar w:fldCharType="separate"/>
    </w:r>
    <w:r w:rsidR="00E8672E">
      <w:rPr>
        <w:rFonts w:ascii="Times New Roman" w:eastAsia="Times New Roman" w:hAnsi="Times New Roman"/>
        <w:noProof/>
        <w:color w:val="000000"/>
        <w:sz w:val="24"/>
        <w:szCs w:val="24"/>
      </w:rPr>
      <w:t>16</w:t>
    </w:r>
    <w:r>
      <w:rPr>
        <w:rFonts w:ascii="Times New Roman" w:eastAsia="Times New Roman" w:hAnsi="Times New Roman"/>
        <w:color w:val="000000"/>
        <w:sz w:val="24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2AB7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57FDC" w14:textId="77777777" w:rsidR="00D65C15" w:rsidRDefault="00D65C1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E1D4E3D" w14:textId="77777777" w:rsidR="00D65C15" w:rsidRDefault="00D65C15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A0BD7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CD1ED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A0C36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A57FD"/>
    <w:multiLevelType w:val="multilevel"/>
    <w:tmpl w:val="90405F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62E5394F"/>
    <w:multiLevelType w:val="multilevel"/>
    <w:tmpl w:val="8D9E4B32"/>
    <w:lvl w:ilvl="0">
      <w:start w:val="5"/>
      <w:numFmt w:val="decimal"/>
      <w:pStyle w:val="1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54"/>
    <w:rsid w:val="00075760"/>
    <w:rsid w:val="001E0DF0"/>
    <w:rsid w:val="002D6483"/>
    <w:rsid w:val="003B3D17"/>
    <w:rsid w:val="005679C5"/>
    <w:rsid w:val="00706091"/>
    <w:rsid w:val="007768A5"/>
    <w:rsid w:val="007E0041"/>
    <w:rsid w:val="00825B41"/>
    <w:rsid w:val="00890FFE"/>
    <w:rsid w:val="008B63E5"/>
    <w:rsid w:val="00A710F8"/>
    <w:rsid w:val="00AB4E62"/>
    <w:rsid w:val="00CA3E54"/>
    <w:rsid w:val="00CC1C57"/>
    <w:rsid w:val="00D04A6B"/>
    <w:rsid w:val="00D65C15"/>
    <w:rsid w:val="00DB59BC"/>
    <w:rsid w:val="00E8672E"/>
    <w:rsid w:val="00F8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F0559"/>
  <w15:docId w15:val="{55D79984-B1AE-44CB-BFBC-79CAF0A9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483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60"/>
      <w:ind w:left="-1" w:hanging="1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8B63E5"/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ind w:leftChars="0" w:left="3" w:hanging="3"/>
      <w:jc w:val="center"/>
      <w:outlineLvl w:val="6"/>
    </w:pPr>
    <w:rPr>
      <w:rFonts w:ascii="Times New Roman" w:eastAsia="Times New Roman" w:hAnsi="Times New Roman"/>
      <w:b/>
      <w:smallCap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WW8Num2z0">
    <w:name w:val="WW8Num2z0"/>
    <w:rPr>
      <w:rFonts w:ascii="OpenSymbol" w:hAnsi="Open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Wingdings 2" w:hAnsi="Wingdings 2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/>
      <w:b w:val="0"/>
      <w:i w:val="0"/>
      <w:w w:val="100"/>
      <w:position w:val="-1"/>
      <w:sz w:val="24"/>
      <w:szCs w:val="28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шрифт абзаца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-1">
    <w:name w:val="Заг-1 Знак"/>
    <w:rPr>
      <w:rFonts w:ascii="SchoolBook" w:eastAsia="Calibri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val="ru-RU" w:eastAsia="ar-SA" w:bidi="ar-SA"/>
    </w:rPr>
  </w:style>
  <w:style w:type="character" w:customStyle="1" w:styleId="12-">
    <w:name w:val="12-маркер Знак"/>
    <w:rPr>
      <w:rFonts w:ascii="SchoolBook" w:eastAsia="Calibri" w:hAnsi="SchoolBook"/>
      <w:w w:val="100"/>
      <w:position w:val="-1"/>
      <w:sz w:val="24"/>
      <w:szCs w:val="22"/>
      <w:effect w:val="none"/>
      <w:vertAlign w:val="baseline"/>
      <w:cs w:val="0"/>
      <w:em w:val="none"/>
      <w:lang w:val="ru-RU" w:eastAsia="ar-SA" w:bidi="ar-SA"/>
    </w:rPr>
  </w:style>
  <w:style w:type="character" w:customStyle="1" w:styleId="12-0">
    <w:name w:val="12-ПЖ Знак Знак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val="ru-RU" w:eastAsia="ar-SA" w:bidi="ar-SA"/>
    </w:rPr>
  </w:style>
  <w:style w:type="character" w:customStyle="1" w:styleId="a6">
    <w:name w:val="Верхний колонтитул Знак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8">
    <w:name w:val="Название Знак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9">
    <w:name w:val="List"/>
    <w:basedOn w:val="a4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12-1">
    <w:name w:val="12-текст"/>
    <w:basedOn w:val="a"/>
    <w:pPr>
      <w:shd w:val="clear" w:color="auto" w:fill="FFFFFF"/>
      <w:spacing w:after="0"/>
      <w:ind w:left="0" w:firstLine="567"/>
      <w:jc w:val="both"/>
    </w:pPr>
    <w:rPr>
      <w:rFonts w:ascii="SchoolBook" w:hAnsi="SchoolBook"/>
      <w:color w:val="000000"/>
      <w:sz w:val="24"/>
      <w:shd w:val="clear" w:color="auto" w:fill="FFFFFF"/>
    </w:rPr>
  </w:style>
  <w:style w:type="paragraph" w:customStyle="1" w:styleId="12-2">
    <w:name w:val="12-маркер"/>
    <w:basedOn w:val="a"/>
    <w:pPr>
      <w:tabs>
        <w:tab w:val="left" w:pos="539"/>
      </w:tabs>
      <w:spacing w:after="0"/>
      <w:ind w:left="539" w:hanging="255"/>
      <w:jc w:val="both"/>
    </w:pPr>
    <w:rPr>
      <w:rFonts w:ascii="SchoolBook" w:hAnsi="SchoolBook"/>
      <w:sz w:val="24"/>
    </w:rPr>
  </w:style>
  <w:style w:type="paragraph" w:customStyle="1" w:styleId="12-3">
    <w:name w:val="12-ПЖ Знак"/>
    <w:basedOn w:val="12-1"/>
    <w:pPr>
      <w:keepNext/>
      <w:spacing w:before="240"/>
    </w:pPr>
    <w:rPr>
      <w:b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 w:firstLine="0"/>
    </w:pPr>
    <w:rPr>
      <w:rFonts w:ascii="Times New Roman" w:eastAsia="Times New Roman" w:hAnsi="Times New Roman"/>
      <w:sz w:val="24"/>
      <w:szCs w:val="24"/>
    </w:rPr>
  </w:style>
  <w:style w:type="paragraph" w:styleId="aa">
    <w:name w:val="TOC Heading"/>
    <w:basedOn w:val="1"/>
    <w:next w:val="a"/>
    <w:pPr>
      <w:keepLines/>
      <w:numPr>
        <w:numId w:val="0"/>
      </w:numPr>
      <w:suppressAutoHyphens/>
      <w:spacing w:before="480" w:after="0"/>
      <w:ind w:leftChars="-1" w:left="-1" w:hangingChars="1" w:hanging="1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13">
    <w:name w:val="toc 1"/>
    <w:basedOn w:val="a"/>
    <w:next w:val="a"/>
    <w:pPr>
      <w:tabs>
        <w:tab w:val="right" w:leader="dot" w:pos="9628"/>
      </w:tabs>
      <w:suppressAutoHyphens/>
      <w:spacing w:after="100"/>
    </w:pPr>
    <w:rPr>
      <w:rFonts w:ascii="SchoolBook" w:hAnsi="SchoolBook"/>
      <w:sz w:val="24"/>
    </w:rPr>
  </w:style>
  <w:style w:type="paragraph" w:customStyle="1" w:styleId="-10">
    <w:name w:val="Заг-1"/>
    <w:basedOn w:val="a"/>
    <w:pPr>
      <w:pageBreakBefore/>
      <w:spacing w:after="240"/>
      <w:jc w:val="center"/>
    </w:pPr>
    <w:rPr>
      <w:rFonts w:ascii="SchoolBook" w:hAnsi="SchoolBook"/>
      <w:b/>
      <w:caps/>
      <w:sz w:val="28"/>
      <w:szCs w:val="28"/>
    </w:rPr>
  </w:style>
  <w:style w:type="paragraph" w:customStyle="1" w:styleId="12-4">
    <w:name w:val="12-ПЖ"/>
    <w:basedOn w:val="12-1"/>
    <w:pPr>
      <w:keepNext/>
      <w:suppressAutoHyphens/>
      <w:spacing w:before="240"/>
    </w:pPr>
    <w:rPr>
      <w:b/>
      <w:shd w:val="clear" w:color="auto" w:fill="auto"/>
    </w:rPr>
  </w:style>
  <w:style w:type="paragraph" w:styleId="ab">
    <w:name w:val="Body Text Indent"/>
    <w:basedOn w:val="a"/>
    <w:pPr>
      <w:suppressAutoHyphens/>
      <w:spacing w:after="120" w:line="240" w:lineRule="auto"/>
      <w:ind w:left="283" w:firstLine="0"/>
    </w:pPr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2-5">
    <w:name w:val="12-нумерация"/>
    <w:basedOn w:val="a"/>
    <w:pPr>
      <w:tabs>
        <w:tab w:val="left" w:pos="502"/>
      </w:tabs>
      <w:spacing w:after="0" w:line="288" w:lineRule="auto"/>
      <w:ind w:left="502" w:hanging="142"/>
      <w:jc w:val="both"/>
    </w:pPr>
    <w:rPr>
      <w:rFonts w:ascii="SchoolBook" w:hAnsi="SchoolBook"/>
      <w:sz w:val="24"/>
    </w:rPr>
  </w:style>
  <w:style w:type="paragraph" w:customStyle="1" w:styleId="12--">
    <w:name w:val="12-ПЖ-К"/>
    <w:basedOn w:val="12-4"/>
    <w:pPr>
      <w:suppressAutoHyphens w:val="0"/>
    </w:pPr>
    <w:rPr>
      <w:i/>
      <w:shd w:val="clear" w:color="auto" w:fill="FFFFFF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Название"/>
    <w:basedOn w:val="a"/>
    <w:next w:val="af1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2">
    <w:name w:val="Содержимое врезки"/>
    <w:basedOn w:val="a4"/>
  </w:style>
  <w:style w:type="character" w:customStyle="1" w:styleId="FontStyle62">
    <w:name w:val="Font Style62"/>
    <w:rPr>
      <w:rFonts w:ascii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Style30">
    <w:name w:val="Style30"/>
    <w:basedOn w:val="a"/>
    <w:pPr>
      <w:widowControl w:val="0"/>
      <w:suppressAutoHyphens/>
      <w:autoSpaceDE w:val="0"/>
      <w:autoSpaceDN w:val="0"/>
      <w:adjustRightInd w:val="0"/>
      <w:spacing w:after="0" w:line="278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pPr>
      <w:widowControl w:val="0"/>
      <w:suppressAutoHyphens/>
      <w:autoSpaceDE w:val="0"/>
      <w:autoSpaceDN w:val="0"/>
      <w:adjustRightInd w:val="0"/>
      <w:spacing w:after="0" w:line="319" w:lineRule="atLeas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180">
    <w:name w:val="Font Style180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3">
    <w:name w:val="Body Text Indent 2"/>
    <w:basedOn w:val="a"/>
    <w:qFormat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eastAsia="ar-SA"/>
    </w:rPr>
  </w:style>
  <w:style w:type="paragraph" w:customStyle="1" w:styleId="31">
    <w:name w:val="Основной текст 31"/>
    <w:basedOn w:val="a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</w:r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8B63E5"/>
    <w:rPr>
      <w:b/>
      <w:smallCaps/>
      <w:color w:val="000000"/>
      <w:position w:val="-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op0+X4vr6KBOCkhqT4PIoxRXsKnts8oSpGP3hlR44Kw=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UGwa/bnwLuMUeQZFZ/6z4Ky4ZQOSV2zFbA2KAGvPP8zw86npFJ5JIkmjmUQZKagW
GYruGdVBHMZwhHhGw6kvWA==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sQTYJfvCpsaSztG9LLZc12IcK0g=</DigestValue>
      </Reference>
      <Reference URI="/word/document.xml?ContentType=application/vnd.openxmlformats-officedocument.wordprocessingml.document.main+xml">
        <DigestMethod Algorithm="http://www.w3.org/2000/09/xmldsig#sha1"/>
        <DigestValue>//q+hskKO4NoHIA683MZDisJ17I=</DigestValue>
      </Reference>
      <Reference URI="/word/endnotes.xml?ContentType=application/vnd.openxmlformats-officedocument.wordprocessingml.endnotes+xml">
        <DigestMethod Algorithm="http://www.w3.org/2000/09/xmldsig#sha1"/>
        <DigestValue>nDZzxtJmsB3Rblj6dfcb/EEJvec=</DigestValue>
      </Reference>
      <Reference URI="/word/fontTable.xml?ContentType=application/vnd.openxmlformats-officedocument.wordprocessingml.fontTable+xml">
        <DigestMethod Algorithm="http://www.w3.org/2000/09/xmldsig#sha1"/>
        <DigestValue>mzn7KIppZXSTg9v4kFEpXbxaeWs=</DigestValue>
      </Reference>
      <Reference URI="/word/footer1.xml?ContentType=application/vnd.openxmlformats-officedocument.wordprocessingml.footer+xml">
        <DigestMethod Algorithm="http://www.w3.org/2000/09/xmldsig#sha1"/>
        <DigestValue>3qgCWtWn+ekSUc+LabB/BGBHW1Y=</DigestValue>
      </Reference>
      <Reference URI="/word/footer2.xml?ContentType=application/vnd.openxmlformats-officedocument.wordprocessingml.footer+xml">
        <DigestMethod Algorithm="http://www.w3.org/2000/09/xmldsig#sha1"/>
        <DigestValue>0ylLZphe57fOOWo2u/o54/szUwA=</DigestValue>
      </Reference>
      <Reference URI="/word/footer3.xml?ContentType=application/vnd.openxmlformats-officedocument.wordprocessingml.footer+xml">
        <DigestMethod Algorithm="http://www.w3.org/2000/09/xmldsig#sha1"/>
        <DigestValue>Mx1HLehn6q2fWPg7ZVCErSljZkw=</DigestValue>
      </Reference>
      <Reference URI="/word/footer4.xml?ContentType=application/vnd.openxmlformats-officedocument.wordprocessingml.footer+xml">
        <DigestMethod Algorithm="http://www.w3.org/2000/09/xmldsig#sha1"/>
        <DigestValue>fhIh6jlXA1ejsXKUwILYFUuirKU=</DigestValue>
      </Reference>
      <Reference URI="/word/footnotes.xml?ContentType=application/vnd.openxmlformats-officedocument.wordprocessingml.footnotes+xml">
        <DigestMethod Algorithm="http://www.w3.org/2000/09/xmldsig#sha1"/>
        <DigestValue>/+qoC5A+mClfAP1CFhPxviRloxw=</DigestValue>
      </Reference>
      <Reference URI="/word/header1.xml?ContentType=application/vnd.openxmlformats-officedocument.wordprocessingml.header+xml">
        <DigestMethod Algorithm="http://www.w3.org/2000/09/xmldsig#sha1"/>
        <DigestValue>wC20U30iSHZkezZLxVFJN5MhlnI=</DigestValue>
      </Reference>
      <Reference URI="/word/header2.xml?ContentType=application/vnd.openxmlformats-officedocument.wordprocessingml.header+xml">
        <DigestMethod Algorithm="http://www.w3.org/2000/09/xmldsig#sha1"/>
        <DigestValue>0F/p7cib//ouTI7YOmthVqMtq/k=</DigestValue>
      </Reference>
      <Reference URI="/word/header3.xml?ContentType=application/vnd.openxmlformats-officedocument.wordprocessingml.header+xml">
        <DigestMethod Algorithm="http://www.w3.org/2000/09/xmldsig#sha1"/>
        <DigestValue>9vDohPv/CiKl7+Vlx36a6joBZFA=</DigestValue>
      </Reference>
      <Reference URI="/word/numbering.xml?ContentType=application/vnd.openxmlformats-officedocument.wordprocessingml.numbering+xml">
        <DigestMethod Algorithm="http://www.w3.org/2000/09/xmldsig#sha1"/>
        <DigestValue>uqzCVjJQe06qblbzciYe9XBXkoc=</DigestValue>
      </Reference>
      <Reference URI="/word/settings.xml?ContentType=application/vnd.openxmlformats-officedocument.wordprocessingml.settings+xml">
        <DigestMethod Algorithm="http://www.w3.org/2000/09/xmldsig#sha1"/>
        <DigestValue>U99zEKqyPFBRlA5zibKVIwaY+4U=</DigestValue>
      </Reference>
      <Reference URI="/word/styles.xml?ContentType=application/vnd.openxmlformats-officedocument.wordprocessingml.styles+xml">
        <DigestMethod Algorithm="http://www.w3.org/2000/09/xmldsig#sha1"/>
        <DigestValue>nXquuWzBTkz+6Egi3eAk+F2+sqE=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2022-08-31T06:04:01Z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NHgxWAVzGAWYQOU6xGiLJMlz8Q==">AMUW2mUHjPya4IVCuExz67pRT19QGxsGTZv1CWemgQcsBURib/rSf28tZqTVhLep54tCBVYY/1/YiQSdvmXVFSXKz4vI8pnKEDiJLxNAtb6oM35H8CSPSuA=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3823</Words>
  <Characters>21795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Levcovich</dc:creator>
  <cp:lastModifiedBy>Admin</cp:lastModifiedBy>
  <cp:revision>16</cp:revision>
  <dcterms:created xsi:type="dcterms:W3CDTF">2022-03-31T07:56:00Z</dcterms:created>
  <dcterms:modified xsi:type="dcterms:W3CDTF">2022-06-16T08:25:00Z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2016973007</vt:i4>
  </property>
</Properties>
</file>